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A3D" w:rsidRDefault="00780A3D" w:rsidP="00780A3D">
      <w:pPr>
        <w:framePr w:w="9631" w:h="15743" w:hRule="exact" w:wrap="none" w:vAnchor="page" w:hAnchor="page" w:x="1272" w:y="1093"/>
        <w:spacing w:line="360" w:lineRule="auto"/>
        <w:contextualSpacing/>
        <w:jc w:val="center"/>
      </w:pPr>
      <w:bookmarkStart w:id="0" w:name="_Hlk484783062"/>
      <w:r>
        <w:t xml:space="preserve">Изложено в редакции, утвержденной Решением </w:t>
      </w:r>
      <w:proofErr w:type="spellStart"/>
      <w:r>
        <w:t>Городищенской</w:t>
      </w:r>
      <w:proofErr w:type="spellEnd"/>
      <w:r>
        <w:t xml:space="preserve"> районной Думы</w:t>
      </w:r>
    </w:p>
    <w:p w:rsidR="00780A3D" w:rsidRDefault="00780A3D" w:rsidP="00780A3D">
      <w:pPr>
        <w:framePr w:w="9631" w:h="15743" w:hRule="exact" w:wrap="none" w:vAnchor="page" w:hAnchor="page" w:x="1272" w:y="1093"/>
        <w:spacing w:line="360" w:lineRule="auto"/>
        <w:contextualSpacing/>
        <w:jc w:val="center"/>
      </w:pPr>
      <w:r>
        <w:t xml:space="preserve">№ </w:t>
      </w:r>
      <w:r>
        <w:rPr>
          <w:u w:val="single"/>
        </w:rPr>
        <w:t>422</w:t>
      </w:r>
      <w:r>
        <w:t xml:space="preserve">     от</w:t>
      </w:r>
      <w:proofErr w:type="gramStart"/>
      <w:r>
        <w:t xml:space="preserve">   «</w:t>
      </w:r>
      <w:proofErr w:type="gramEnd"/>
      <w:r>
        <w:rPr>
          <w:u w:val="single"/>
        </w:rPr>
        <w:t>20</w:t>
      </w:r>
      <w:r>
        <w:t>_» _</w:t>
      </w:r>
      <w:r>
        <w:rPr>
          <w:u w:val="single"/>
        </w:rPr>
        <w:t>июня</w:t>
      </w:r>
      <w:r>
        <w:t>__________ 20_</w:t>
      </w:r>
      <w:r>
        <w:rPr>
          <w:u w:val="single"/>
        </w:rPr>
        <w:t>17</w:t>
      </w:r>
      <w:r>
        <w:t>_ г.</w:t>
      </w:r>
    </w:p>
    <w:p w:rsidR="00780A3D" w:rsidRDefault="00780A3D" w:rsidP="00780A3D">
      <w:pPr>
        <w:framePr w:w="9631" w:h="15743" w:hRule="exact" w:wrap="none" w:vAnchor="page" w:hAnchor="page" w:x="1272" w:y="1093"/>
        <w:spacing w:line="360" w:lineRule="auto"/>
        <w:contextualSpacing/>
        <w:jc w:val="center"/>
      </w:pPr>
    </w:p>
    <w:p w:rsidR="00780A3D" w:rsidRDefault="00780A3D" w:rsidP="00780A3D">
      <w:pPr>
        <w:framePr w:w="9631" w:h="15743" w:hRule="exact" w:wrap="none" w:vAnchor="page" w:hAnchor="page" w:x="1272" w:y="1093"/>
        <w:spacing w:line="360" w:lineRule="auto"/>
        <w:contextualSpacing/>
        <w:jc w:val="center"/>
      </w:pPr>
    </w:p>
    <w:p w:rsidR="00780A3D" w:rsidRDefault="00780A3D" w:rsidP="00780A3D">
      <w:pPr>
        <w:framePr w:w="9631" w:h="15743" w:hRule="exact" w:wrap="none" w:vAnchor="page" w:hAnchor="page" w:x="1272" w:y="1093"/>
        <w:spacing w:line="360" w:lineRule="auto"/>
        <w:contextualSpacing/>
        <w:jc w:val="center"/>
      </w:pPr>
    </w:p>
    <w:p w:rsidR="00780A3D" w:rsidRDefault="00780A3D" w:rsidP="00780A3D">
      <w:pPr>
        <w:framePr w:w="9631" w:h="15743" w:hRule="exact" w:wrap="none" w:vAnchor="page" w:hAnchor="page" w:x="1272" w:y="1093"/>
        <w:spacing w:line="360" w:lineRule="auto"/>
        <w:contextualSpacing/>
        <w:jc w:val="center"/>
      </w:pPr>
    </w:p>
    <w:p w:rsidR="00780A3D" w:rsidRDefault="00780A3D" w:rsidP="00780A3D">
      <w:pPr>
        <w:framePr w:w="9631" w:h="15743" w:hRule="exact" w:wrap="none" w:vAnchor="page" w:hAnchor="page" w:x="1272" w:y="1093"/>
        <w:spacing w:line="360" w:lineRule="auto"/>
        <w:contextualSpacing/>
        <w:jc w:val="center"/>
      </w:pPr>
    </w:p>
    <w:p w:rsidR="00780A3D" w:rsidRDefault="00780A3D" w:rsidP="00780A3D">
      <w:pPr>
        <w:framePr w:w="9631" w:h="15743" w:hRule="exact" w:wrap="none" w:vAnchor="page" w:hAnchor="page" w:x="1272" w:y="1093"/>
        <w:spacing w:line="360" w:lineRule="auto"/>
        <w:contextualSpacing/>
        <w:jc w:val="center"/>
      </w:pPr>
    </w:p>
    <w:p w:rsidR="00780A3D" w:rsidRDefault="00780A3D" w:rsidP="00780A3D">
      <w:pPr>
        <w:framePr w:w="9631" w:h="15743" w:hRule="exact" w:wrap="none" w:vAnchor="page" w:hAnchor="page" w:x="1272" w:y="1093"/>
        <w:spacing w:line="360" w:lineRule="auto"/>
        <w:contextualSpacing/>
        <w:jc w:val="center"/>
      </w:pPr>
    </w:p>
    <w:p w:rsidR="00780A3D" w:rsidRDefault="00780A3D" w:rsidP="00780A3D">
      <w:pPr>
        <w:framePr w:w="9631" w:h="15743" w:hRule="exact" w:wrap="none" w:vAnchor="page" w:hAnchor="page" w:x="1272" w:y="1093"/>
        <w:spacing w:line="360" w:lineRule="auto"/>
        <w:contextualSpacing/>
        <w:jc w:val="center"/>
      </w:pPr>
    </w:p>
    <w:p w:rsidR="00780A3D" w:rsidRDefault="00780A3D" w:rsidP="00780A3D">
      <w:pPr>
        <w:framePr w:w="9631" w:h="15743" w:hRule="exact" w:wrap="none" w:vAnchor="page" w:hAnchor="page" w:x="1272" w:y="1093"/>
        <w:spacing w:line="360" w:lineRule="auto"/>
        <w:contextualSpacing/>
        <w:jc w:val="center"/>
        <w:rPr>
          <w:szCs w:val="20"/>
        </w:rPr>
      </w:pPr>
    </w:p>
    <w:p w:rsidR="00D243A6" w:rsidRPr="003D541D" w:rsidRDefault="00780A3D" w:rsidP="003C0470">
      <w:pPr>
        <w:framePr w:w="9631" w:h="15743" w:hRule="exact" w:wrap="none" w:vAnchor="page" w:hAnchor="page" w:x="1272" w:y="1093"/>
        <w:shd w:val="clear" w:color="auto" w:fill="FFFFFF"/>
        <w:spacing w:line="237" w:lineRule="auto"/>
        <w:jc w:val="center"/>
        <w:rPr>
          <w:rFonts w:ascii="Times New Roman" w:hAnsi="Times New Roman" w:cs="Times New Roman"/>
          <w:b/>
          <w:sz w:val="28"/>
          <w:szCs w:val="28"/>
        </w:rPr>
      </w:pPr>
      <w:r>
        <w:rPr>
          <w:rFonts w:ascii="Times New Roman" w:hAnsi="Times New Roman" w:cs="Times New Roman"/>
          <w:b/>
          <w:sz w:val="28"/>
          <w:szCs w:val="28"/>
        </w:rPr>
        <w:t>П</w:t>
      </w:r>
      <w:r w:rsidR="00D243A6" w:rsidRPr="003D541D">
        <w:rPr>
          <w:rFonts w:ascii="Times New Roman" w:hAnsi="Times New Roman" w:cs="Times New Roman"/>
          <w:b/>
          <w:sz w:val="28"/>
          <w:szCs w:val="28"/>
        </w:rPr>
        <w:t xml:space="preserve">равила землепользования и застройки </w:t>
      </w:r>
      <w:r w:rsidR="00D243A6">
        <w:rPr>
          <w:rFonts w:ascii="Times New Roman" w:hAnsi="Times New Roman" w:cs="Times New Roman"/>
          <w:b/>
          <w:sz w:val="28"/>
          <w:szCs w:val="28"/>
        </w:rPr>
        <w:t>Каменского</w:t>
      </w:r>
      <w:r w:rsidR="00D243A6" w:rsidRPr="003D541D">
        <w:rPr>
          <w:rFonts w:ascii="Times New Roman" w:hAnsi="Times New Roman" w:cs="Times New Roman"/>
          <w:b/>
          <w:sz w:val="28"/>
          <w:szCs w:val="28"/>
        </w:rPr>
        <w:t xml:space="preserve"> сельского поселения Городищенского муниципального района Волгоградской области</w:t>
      </w: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3C0470">
      <w:pPr>
        <w:framePr w:w="9631" w:h="15743" w:hRule="exact" w:wrap="none" w:vAnchor="page" w:hAnchor="page" w:x="1272" w:y="1093"/>
        <w:spacing w:after="101" w:line="210" w:lineRule="exact"/>
      </w:pPr>
    </w:p>
    <w:p w:rsidR="00D243A6" w:rsidRDefault="00D243A6" w:rsidP="00D243A6">
      <w:pPr>
        <w:pStyle w:val="a6"/>
        <w:framePr w:wrap="none" w:vAnchor="page" w:hAnchor="page" w:x="10493" w:y="15517"/>
        <w:shd w:val="clear" w:color="auto" w:fill="auto"/>
        <w:spacing w:line="210" w:lineRule="exact"/>
        <w:ind w:left="20"/>
      </w:pPr>
      <w:r>
        <w:t>3</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3C0470" w:rsidRDefault="003C0470" w:rsidP="00D243A6">
      <w:pPr>
        <w:rPr>
          <w:sz w:val="2"/>
          <w:szCs w:val="2"/>
        </w:rPr>
      </w:pPr>
    </w:p>
    <w:p w:rsidR="003C0470" w:rsidRPr="003C0470" w:rsidRDefault="003C0470" w:rsidP="003C0470">
      <w:pPr>
        <w:rPr>
          <w:sz w:val="2"/>
          <w:szCs w:val="2"/>
        </w:rPr>
      </w:pPr>
    </w:p>
    <w:p w:rsidR="00D243A6" w:rsidRPr="003C0470" w:rsidRDefault="003C0470" w:rsidP="003C0470">
      <w:pPr>
        <w:tabs>
          <w:tab w:val="left" w:pos="1560"/>
        </w:tabs>
        <w:rPr>
          <w:sz w:val="2"/>
          <w:szCs w:val="2"/>
        </w:rPr>
        <w:sectPr w:rsidR="00D243A6" w:rsidRPr="003C0470">
          <w:pgSz w:w="11909" w:h="16838"/>
          <w:pgMar w:top="0" w:right="0" w:bottom="0" w:left="0" w:header="0" w:footer="3" w:gutter="0"/>
          <w:cols w:space="720"/>
          <w:noEndnote/>
          <w:docGrid w:linePitch="360"/>
        </w:sectPr>
      </w:pPr>
      <w:r>
        <w:rPr>
          <w:sz w:val="2"/>
          <w:szCs w:val="2"/>
        </w:rPr>
        <w:tab/>
      </w:r>
    </w:p>
    <w:p w:rsidR="00D243A6" w:rsidRDefault="00D243A6" w:rsidP="00D243A6">
      <w:pPr>
        <w:pStyle w:val="21"/>
        <w:framePr w:w="9365" w:h="14253" w:hRule="exact" w:wrap="none" w:vAnchor="page" w:hAnchor="page" w:x="1285" w:y="1092"/>
        <w:shd w:val="clear" w:color="auto" w:fill="auto"/>
        <w:spacing w:after="268" w:line="210" w:lineRule="exact"/>
        <w:ind w:left="20"/>
        <w:jc w:val="left"/>
      </w:pPr>
      <w:r>
        <w:lastRenderedPageBreak/>
        <w:t>1. Правила землепользования и застройки</w:t>
      </w:r>
    </w:p>
    <w:p w:rsidR="00D243A6" w:rsidRDefault="00D243A6" w:rsidP="00D243A6">
      <w:pPr>
        <w:pStyle w:val="21"/>
        <w:framePr w:w="9365" w:h="14253" w:hRule="exact" w:wrap="none" w:vAnchor="page" w:hAnchor="page" w:x="1285" w:y="1092"/>
        <w:shd w:val="clear" w:color="auto" w:fill="auto"/>
        <w:spacing w:after="0" w:line="278" w:lineRule="exact"/>
        <w:ind w:left="20"/>
        <w:jc w:val="left"/>
      </w:pPr>
      <w:r>
        <w:t>ЧАСТЬ I. ПОРЯДОК ПРИМЕНЕНИЯ ПРАВИЛ ЗЕМЛЕПОЛЬЗОВАНИЯ И ЗАСТРОЙКИ И ВНЕСЕНИЯ В НИХ ИЗМЕ</w:t>
      </w:r>
      <w:r>
        <w:rPr>
          <w:rStyle w:val="11"/>
        </w:rPr>
        <w:t>Н</w:t>
      </w:r>
      <w:r>
        <w:t>Е</w:t>
      </w:r>
      <w:r>
        <w:rPr>
          <w:rStyle w:val="11"/>
        </w:rPr>
        <w:t>НИЙ</w:t>
      </w:r>
      <w:r>
        <w:t>.</w:t>
      </w:r>
    </w:p>
    <w:p w:rsidR="00D243A6" w:rsidRDefault="00D243A6" w:rsidP="00D243A6">
      <w:pPr>
        <w:pStyle w:val="40"/>
        <w:framePr w:w="9365" w:h="14253" w:hRule="exact" w:wrap="none" w:vAnchor="page" w:hAnchor="page" w:x="1285" w:y="1092"/>
        <w:shd w:val="clear" w:color="auto" w:fill="auto"/>
        <w:ind w:left="20"/>
      </w:pPr>
      <w:r>
        <w:t>(Тексты процедурных норм, регламентирующих различные аспекты землепользова</w:t>
      </w:r>
      <w:r>
        <w:softHyphen/>
        <w:t>ния и застройки)</w:t>
      </w:r>
    </w:p>
    <w:p w:rsidR="00D243A6" w:rsidRDefault="00D243A6" w:rsidP="00D243A6">
      <w:pPr>
        <w:pStyle w:val="21"/>
        <w:framePr w:w="9365" w:h="14253" w:hRule="exact" w:wrap="none" w:vAnchor="page" w:hAnchor="page" w:x="1285" w:y="1092"/>
        <w:shd w:val="clear" w:color="auto" w:fill="auto"/>
        <w:spacing w:after="244" w:line="278" w:lineRule="exact"/>
        <w:ind w:left="20"/>
        <w:jc w:val="left"/>
      </w:pPr>
      <w:r>
        <w:t>РАЗДЕЛ I. РЕГУ</w:t>
      </w:r>
      <w:r>
        <w:rPr>
          <w:rStyle w:val="11"/>
        </w:rPr>
        <w:t>ЛИР</w:t>
      </w:r>
      <w:r>
        <w:t>ОВ</w:t>
      </w:r>
      <w:r>
        <w:rPr>
          <w:rStyle w:val="11"/>
        </w:rPr>
        <w:t>АНИЕ</w:t>
      </w:r>
      <w:r>
        <w:t xml:space="preserve"> ЗЕМЛЕПОЛЬЗОВ</w:t>
      </w:r>
      <w:r>
        <w:rPr>
          <w:rStyle w:val="11"/>
        </w:rPr>
        <w:t>АНИЯ</w:t>
      </w:r>
      <w:r>
        <w:t xml:space="preserve"> И ЗАСТРОЙКИ ОРГАНАМИ МЕСТНОГО САМОУПРАВЛЕНИЯ. Глава 1.1. Общие положения Статья 1. Основания введения, назначение и состав Правил</w:t>
      </w:r>
    </w:p>
    <w:p w:rsidR="00D243A6" w:rsidRDefault="00D243A6" w:rsidP="00391611">
      <w:pPr>
        <w:pStyle w:val="21"/>
        <w:framePr w:w="9365" w:h="14253" w:hRule="exact" w:wrap="none" w:vAnchor="page" w:hAnchor="page" w:x="1285" w:y="1092"/>
        <w:numPr>
          <w:ilvl w:val="0"/>
          <w:numId w:val="1"/>
        </w:numPr>
        <w:shd w:val="clear" w:color="auto" w:fill="auto"/>
        <w:tabs>
          <w:tab w:val="left" w:pos="284"/>
        </w:tabs>
        <w:spacing w:after="0"/>
        <w:ind w:left="20"/>
        <w:jc w:val="both"/>
      </w:pPr>
      <w:r>
        <w:t>Настоящие Правила в соответствии с Градостроительным кодексом Российской Феде</w:t>
      </w:r>
      <w:r>
        <w:softHyphen/>
        <w:t>рации, Земельным кодексом Российской Федерации вводят в Каменское сельское поселе</w:t>
      </w:r>
      <w:r>
        <w:softHyphen/>
        <w:t>ние Городищенского муниципального района Волгоградской области систему регулиро</w:t>
      </w:r>
      <w:r>
        <w:softHyphen/>
        <w:t>вания землепользования и застройки, которая основана на градостроительном зонирова</w:t>
      </w:r>
      <w:r>
        <w:softHyphen/>
        <w:t>нии - делении всей территории в границах муниципального образования на территориаль</w:t>
      </w:r>
      <w:r>
        <w:softHyphen/>
        <w:t>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и объ</w:t>
      </w:r>
      <w:r>
        <w:softHyphen/>
        <w:t>ектов капитального строительства в границах этих территориальных зон и установлении зон с особыми условиями использования территории.</w:t>
      </w:r>
    </w:p>
    <w:p w:rsidR="00D243A6" w:rsidRDefault="00D243A6" w:rsidP="00391611">
      <w:pPr>
        <w:pStyle w:val="21"/>
        <w:framePr w:w="9365" w:h="14253" w:hRule="exact" w:wrap="none" w:vAnchor="page" w:hAnchor="page" w:x="1285" w:y="1092"/>
        <w:numPr>
          <w:ilvl w:val="0"/>
          <w:numId w:val="1"/>
        </w:numPr>
        <w:shd w:val="clear" w:color="auto" w:fill="auto"/>
        <w:tabs>
          <w:tab w:val="left" w:pos="265"/>
        </w:tabs>
        <w:spacing w:after="0"/>
        <w:ind w:left="20"/>
        <w:jc w:val="left"/>
      </w:pPr>
      <w:r>
        <w:t>Целью введения системы регулирования землепользования и застройки, основанной на градостроительном зонировании, является:</w:t>
      </w:r>
    </w:p>
    <w:p w:rsidR="00D243A6" w:rsidRDefault="00D243A6" w:rsidP="00391611">
      <w:pPr>
        <w:pStyle w:val="21"/>
        <w:framePr w:w="9365" w:h="14253" w:hRule="exact" w:wrap="none" w:vAnchor="page" w:hAnchor="page" w:x="1285" w:y="1092"/>
        <w:numPr>
          <w:ilvl w:val="0"/>
          <w:numId w:val="2"/>
        </w:numPr>
        <w:shd w:val="clear" w:color="auto" w:fill="auto"/>
        <w:tabs>
          <w:tab w:val="left" w:pos="236"/>
        </w:tabs>
        <w:spacing w:after="0"/>
        <w:ind w:left="20"/>
        <w:jc w:val="left"/>
      </w:pPr>
      <w:r>
        <w:t>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D243A6" w:rsidRDefault="00D243A6" w:rsidP="00391611">
      <w:pPr>
        <w:pStyle w:val="21"/>
        <w:framePr w:w="9365" w:h="14253" w:hRule="exact" w:wrap="none" w:vAnchor="page" w:hAnchor="page" w:x="1285" w:y="1092"/>
        <w:numPr>
          <w:ilvl w:val="0"/>
          <w:numId w:val="2"/>
        </w:numPr>
        <w:shd w:val="clear" w:color="auto" w:fill="auto"/>
        <w:tabs>
          <w:tab w:val="left" w:pos="193"/>
        </w:tabs>
        <w:spacing w:after="0"/>
        <w:ind w:left="20"/>
        <w:jc w:val="left"/>
      </w:pPr>
      <w:r>
        <w:t>обеспечения открытости информации о правилах и условиях использования земельных участков, осуществление на них строительства и реконструкции</w:t>
      </w:r>
    </w:p>
    <w:p w:rsidR="00D243A6" w:rsidRDefault="00D243A6" w:rsidP="00391611">
      <w:pPr>
        <w:pStyle w:val="21"/>
        <w:framePr w:w="9365" w:h="14253" w:hRule="exact" w:wrap="none" w:vAnchor="page" w:hAnchor="page" w:x="1285" w:y="1092"/>
        <w:numPr>
          <w:ilvl w:val="0"/>
          <w:numId w:val="2"/>
        </w:numPr>
        <w:shd w:val="clear" w:color="auto" w:fill="auto"/>
        <w:tabs>
          <w:tab w:val="left" w:pos="193"/>
        </w:tabs>
        <w:spacing w:after="0"/>
        <w:ind w:left="20"/>
        <w:jc w:val="both"/>
      </w:pPr>
      <w:r>
        <w:t>подготовки документов для передачи прав на земельные участки, находящиеся в госу</w:t>
      </w:r>
      <w:r>
        <w:softHyphen/>
        <w:t>дарственной и муниципальной собственности, физическим и юридическим лицам для осуществления строительства, реконструкции объектов недвижимости</w:t>
      </w:r>
    </w:p>
    <w:p w:rsidR="00D243A6" w:rsidRDefault="00D243A6" w:rsidP="00391611">
      <w:pPr>
        <w:pStyle w:val="21"/>
        <w:framePr w:w="9365" w:h="14253" w:hRule="exact" w:wrap="none" w:vAnchor="page" w:hAnchor="page" w:x="1285" w:y="1092"/>
        <w:numPr>
          <w:ilvl w:val="0"/>
          <w:numId w:val="2"/>
        </w:numPr>
        <w:shd w:val="clear" w:color="auto" w:fill="auto"/>
        <w:tabs>
          <w:tab w:val="left" w:pos="212"/>
        </w:tabs>
        <w:spacing w:after="240"/>
        <w:ind w:left="20"/>
        <w:jc w:val="left"/>
      </w:pPr>
      <w:r>
        <w:t>контроля соответствия градостроительным регламентам проектной документации, за</w:t>
      </w:r>
      <w:r>
        <w:softHyphen/>
        <w:t>вершенных строительством объектов и их последующего использования</w:t>
      </w:r>
    </w:p>
    <w:p w:rsidR="00D243A6" w:rsidRDefault="00D243A6" w:rsidP="00391611">
      <w:pPr>
        <w:pStyle w:val="21"/>
        <w:framePr w:w="9365" w:h="14253" w:hRule="exact" w:wrap="none" w:vAnchor="page" w:hAnchor="page" w:x="1285" w:y="1092"/>
        <w:numPr>
          <w:ilvl w:val="0"/>
          <w:numId w:val="1"/>
        </w:numPr>
        <w:shd w:val="clear" w:color="auto" w:fill="auto"/>
        <w:tabs>
          <w:tab w:val="left" w:pos="250"/>
        </w:tabs>
        <w:spacing w:after="0"/>
        <w:ind w:left="20"/>
        <w:jc w:val="left"/>
      </w:pPr>
      <w:r>
        <w:t>Настоящие Правила регламентируют деятельность по:</w:t>
      </w:r>
    </w:p>
    <w:p w:rsidR="00D243A6" w:rsidRDefault="00D243A6" w:rsidP="00D243A6">
      <w:pPr>
        <w:pStyle w:val="21"/>
        <w:framePr w:w="9365" w:h="14253" w:hRule="exact" w:wrap="none" w:vAnchor="page" w:hAnchor="page" w:x="1285" w:y="1092"/>
        <w:shd w:val="clear" w:color="auto" w:fill="auto"/>
        <w:spacing w:after="0"/>
        <w:ind w:left="20"/>
        <w:jc w:val="both"/>
      </w:pPr>
      <w:r>
        <w:t>практической реализации градостроительного зонирования территории Каменского сель</w:t>
      </w:r>
      <w:r>
        <w:softHyphen/>
        <w:t>ского поселения и выполнению градостроительных регламентов по видам и предельным параметрам разрешенного использования земельных участков, иных объектов недвижи</w:t>
      </w:r>
      <w:r>
        <w:softHyphen/>
        <w:t>мости;</w:t>
      </w:r>
    </w:p>
    <w:p w:rsidR="00D243A6" w:rsidRDefault="00D243A6" w:rsidP="00D243A6">
      <w:pPr>
        <w:pStyle w:val="21"/>
        <w:framePr w:w="9365" w:h="14253" w:hRule="exact" w:wrap="none" w:vAnchor="page" w:hAnchor="page" w:x="1285" w:y="1092"/>
        <w:shd w:val="clear" w:color="auto" w:fill="auto"/>
        <w:spacing w:after="0"/>
        <w:ind w:left="20"/>
        <w:jc w:val="both"/>
      </w:pPr>
      <w:r>
        <w:t>разделению территории на земельные участки для закрепления ранее возникших, но не</w:t>
      </w:r>
      <w:r>
        <w:softHyphen/>
        <w:t>оформленных прав на них (включая права на земельные участки многоквартирных зда</w:t>
      </w:r>
      <w:r>
        <w:softHyphen/>
        <w:t>ний), а также для упорядочения планировочной организации территории, ее дальнейшего строительного освоения и преобразования;</w:t>
      </w:r>
    </w:p>
    <w:p w:rsidR="00D243A6" w:rsidRDefault="00D243A6" w:rsidP="00D243A6">
      <w:pPr>
        <w:pStyle w:val="21"/>
        <w:framePr w:w="9365" w:h="14253" w:hRule="exact" w:wrap="none" w:vAnchor="page" w:hAnchor="page" w:x="1285" w:y="1092"/>
        <w:shd w:val="clear" w:color="auto" w:fill="auto"/>
        <w:spacing w:after="0"/>
        <w:ind w:left="20"/>
        <w:jc w:val="both"/>
      </w:pPr>
      <w:r>
        <w:t>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w:t>
      </w:r>
      <w:r>
        <w:softHyphen/>
        <w:t>зическим и юридическим лицам;</w:t>
      </w:r>
    </w:p>
    <w:p w:rsidR="00D243A6" w:rsidRDefault="00D243A6" w:rsidP="00D243A6">
      <w:pPr>
        <w:pStyle w:val="21"/>
        <w:framePr w:w="9365" w:h="14253" w:hRule="exact" w:wrap="none" w:vAnchor="page" w:hAnchor="page" w:x="1285" w:y="1092"/>
        <w:shd w:val="clear" w:color="auto" w:fill="auto"/>
        <w:spacing w:after="0"/>
        <w:ind w:left="20"/>
        <w:jc w:val="left"/>
      </w:pPr>
      <w:r>
        <w:t>подготовке градостроительных оснований для принятия решений о резервировании и изъ</w:t>
      </w:r>
      <w:r>
        <w:softHyphen/>
        <w:t>ятии земельных участков для реализации государственных и муниципальных нужд; предоставлению разрешений на строительство, разрешений на ввод в эксплуатацию вновь построенных, реконструированных объектов;</w:t>
      </w:r>
    </w:p>
    <w:p w:rsidR="00D243A6" w:rsidRDefault="00D243A6" w:rsidP="00D243A6">
      <w:pPr>
        <w:pStyle w:val="a6"/>
        <w:framePr w:wrap="none" w:vAnchor="page" w:hAnchor="page" w:x="10506" w:y="15814"/>
        <w:shd w:val="clear" w:color="auto" w:fill="auto"/>
        <w:spacing w:line="210" w:lineRule="exact"/>
        <w:ind w:left="20"/>
      </w:pPr>
      <w:r>
        <w:t>5</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422" w:h="15002" w:hRule="exact" w:wrap="none" w:vAnchor="page" w:hAnchor="page" w:x="1256" w:y="824"/>
        <w:shd w:val="clear" w:color="auto" w:fill="auto"/>
        <w:spacing w:after="0"/>
        <w:ind w:left="20" w:right="40"/>
        <w:jc w:val="both"/>
      </w:pPr>
      <w:r>
        <w:lastRenderedPageBreak/>
        <w:t>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w:t>
      </w:r>
      <w:r>
        <w:softHyphen/>
        <w:t>сам посредством публичных слушаний;</w:t>
      </w:r>
    </w:p>
    <w:p w:rsidR="00D243A6" w:rsidRDefault="00D243A6" w:rsidP="00D243A6">
      <w:pPr>
        <w:pStyle w:val="21"/>
        <w:framePr w:w="9422" w:h="15002" w:hRule="exact" w:wrap="none" w:vAnchor="page" w:hAnchor="page" w:x="1256" w:y="824"/>
        <w:shd w:val="clear" w:color="auto" w:fill="auto"/>
        <w:spacing w:after="291"/>
        <w:ind w:left="20" w:right="40"/>
        <w:jc w:val="both"/>
      </w:pPr>
      <w:r>
        <w:t>внесению изменений в настоящие Правила, включая изменение состава градостроитель</w:t>
      </w:r>
      <w:r>
        <w:softHyphen/>
        <w:t>ных регламентов, в том числе путем его дополнения применительно к различным терри</w:t>
      </w:r>
      <w:r>
        <w:softHyphen/>
        <w:t>ториальным зонам.</w:t>
      </w:r>
    </w:p>
    <w:p w:rsidR="00D243A6" w:rsidRDefault="00D243A6" w:rsidP="00391611">
      <w:pPr>
        <w:pStyle w:val="21"/>
        <w:framePr w:w="9422" w:h="15002" w:hRule="exact" w:wrap="none" w:vAnchor="page" w:hAnchor="page" w:x="1256" w:y="824"/>
        <w:numPr>
          <w:ilvl w:val="0"/>
          <w:numId w:val="1"/>
        </w:numPr>
        <w:shd w:val="clear" w:color="auto" w:fill="auto"/>
        <w:tabs>
          <w:tab w:val="left" w:pos="250"/>
        </w:tabs>
        <w:spacing w:after="0" w:line="210" w:lineRule="exact"/>
        <w:ind w:left="20"/>
        <w:jc w:val="both"/>
      </w:pPr>
      <w:r>
        <w:t>Настоящие Правила применяются наряду с:</w:t>
      </w:r>
    </w:p>
    <w:p w:rsidR="00D243A6" w:rsidRDefault="00D243A6" w:rsidP="00D243A6">
      <w:pPr>
        <w:pStyle w:val="21"/>
        <w:framePr w:w="9422" w:h="15002" w:hRule="exact" w:wrap="none" w:vAnchor="page" w:hAnchor="page" w:x="1256" w:y="824"/>
        <w:shd w:val="clear" w:color="auto" w:fill="auto"/>
        <w:spacing w:after="0"/>
        <w:ind w:left="20" w:right="40"/>
        <w:jc w:val="both"/>
      </w:pPr>
      <w:r>
        <w:t>техническими регламентами и иными обязательными требованиями, установленными в соответствии с законодательством РФ в целях обеспечения безопасности жизни и здоро</w:t>
      </w:r>
      <w:r>
        <w:softHyphen/>
        <w:t>вья людей, надежности и безопасности зданий, строений и сооружений, сохранения окру</w:t>
      </w:r>
      <w:r>
        <w:softHyphen/>
        <w:t>жающей природной среды и объектов культурного наследия;</w:t>
      </w:r>
    </w:p>
    <w:p w:rsidR="00D243A6" w:rsidRDefault="00D243A6" w:rsidP="00D243A6">
      <w:pPr>
        <w:pStyle w:val="21"/>
        <w:framePr w:w="9422" w:h="15002" w:hRule="exact" w:wrap="none" w:vAnchor="page" w:hAnchor="page" w:x="1256" w:y="824"/>
        <w:shd w:val="clear" w:color="auto" w:fill="auto"/>
        <w:spacing w:after="240"/>
        <w:ind w:left="20" w:right="40"/>
        <w:jc w:val="both"/>
      </w:pPr>
      <w:r>
        <w:t>иными нормативными правовыми актами Каменского сельского поселения по вопросам ре</w:t>
      </w:r>
      <w:r>
        <w:softHyphen/>
        <w:t>гулирования землепользования и застройки - Указанные акты применяются в части, не про</w:t>
      </w:r>
      <w:r>
        <w:softHyphen/>
        <w:t>тиворечащей настоящим Правилам.</w:t>
      </w:r>
    </w:p>
    <w:p w:rsidR="00D243A6" w:rsidRDefault="00D243A6" w:rsidP="00391611">
      <w:pPr>
        <w:pStyle w:val="21"/>
        <w:framePr w:w="9422" w:h="15002" w:hRule="exact" w:wrap="none" w:vAnchor="page" w:hAnchor="page" w:x="1256" w:y="824"/>
        <w:numPr>
          <w:ilvl w:val="0"/>
          <w:numId w:val="1"/>
        </w:numPr>
        <w:shd w:val="clear" w:color="auto" w:fill="auto"/>
        <w:tabs>
          <w:tab w:val="left" w:pos="361"/>
        </w:tabs>
        <w:spacing w:after="0"/>
        <w:ind w:left="20" w:right="40"/>
        <w:jc w:val="both"/>
      </w:pPr>
      <w:r>
        <w:t>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w:t>
      </w:r>
      <w:r>
        <w:softHyphen/>
        <w:t>рии Каменского сельского поселения.</w:t>
      </w:r>
    </w:p>
    <w:p w:rsidR="00D243A6" w:rsidRDefault="00D243A6" w:rsidP="00D243A6">
      <w:pPr>
        <w:framePr w:w="9422" w:h="15002" w:hRule="exact" w:wrap="none" w:vAnchor="page" w:hAnchor="page" w:x="1256" w:y="824"/>
        <w:spacing w:after="360" w:line="274" w:lineRule="exact"/>
        <w:ind w:left="20" w:right="880"/>
      </w:pPr>
      <w:bookmarkStart w:id="1" w:name="bookmark2"/>
      <w:r>
        <w:t>Статья 2.Содержание и сфера применения порядка использования и за</w:t>
      </w:r>
      <w:r>
        <w:softHyphen/>
        <w:t>стройки территории, установленного Правилами</w:t>
      </w:r>
      <w:bookmarkEnd w:id="1"/>
    </w:p>
    <w:p w:rsidR="00D243A6" w:rsidRDefault="00D243A6" w:rsidP="00391611">
      <w:pPr>
        <w:pStyle w:val="21"/>
        <w:framePr w:w="9422" w:h="15002" w:hRule="exact" w:wrap="none" w:vAnchor="page" w:hAnchor="page" w:x="1256" w:y="824"/>
        <w:numPr>
          <w:ilvl w:val="0"/>
          <w:numId w:val="3"/>
        </w:numPr>
        <w:shd w:val="clear" w:color="auto" w:fill="auto"/>
        <w:tabs>
          <w:tab w:val="left" w:pos="265"/>
        </w:tabs>
        <w:spacing w:after="60"/>
        <w:ind w:left="20" w:right="40"/>
        <w:jc w:val="both"/>
      </w:pPr>
      <w:r>
        <w:t>Регулирование органами местного самоуправления Каменского сельского поселения зем</w:t>
      </w:r>
      <w:r>
        <w:softHyphen/>
        <w:t>лепользования и застройки осуществляется в порядке, установленном настоящими Прави</w:t>
      </w:r>
      <w:r>
        <w:softHyphen/>
        <w:t>лами и иными нормативно-правовыми актами Каменского сельского поселения в соответ</w:t>
      </w:r>
      <w:r>
        <w:softHyphen/>
        <w:t>ствии с федеральным законодательством и законодательством Волгоградской области.</w:t>
      </w:r>
    </w:p>
    <w:p w:rsidR="00D243A6" w:rsidRDefault="00D243A6" w:rsidP="00391611">
      <w:pPr>
        <w:pStyle w:val="21"/>
        <w:framePr w:w="9422" w:h="15002" w:hRule="exact" w:wrap="none" w:vAnchor="page" w:hAnchor="page" w:x="1256" w:y="824"/>
        <w:numPr>
          <w:ilvl w:val="0"/>
          <w:numId w:val="3"/>
        </w:numPr>
        <w:shd w:val="clear" w:color="auto" w:fill="auto"/>
        <w:tabs>
          <w:tab w:val="left" w:pos="1028"/>
        </w:tabs>
        <w:spacing w:after="0"/>
        <w:ind w:left="20" w:right="40" w:firstLine="720"/>
        <w:jc w:val="both"/>
      </w:pPr>
      <w:r>
        <w:t>Действие порядка использования и застройки территории, установленного на</w:t>
      </w:r>
      <w:r>
        <w:softHyphen/>
        <w:t>стоящими Правилами, не распространяется на следующие изменения объектов градо</w:t>
      </w:r>
      <w:r>
        <w:softHyphen/>
        <w:t>строительной деятельности:</w:t>
      </w:r>
    </w:p>
    <w:p w:rsidR="00D243A6" w:rsidRDefault="00D243A6" w:rsidP="00D243A6">
      <w:pPr>
        <w:pStyle w:val="21"/>
        <w:framePr w:w="9422" w:h="15002" w:hRule="exact" w:wrap="none" w:vAnchor="page" w:hAnchor="page" w:x="1256" w:y="824"/>
        <w:shd w:val="clear" w:color="auto" w:fill="auto"/>
        <w:spacing w:after="0"/>
        <w:ind w:left="20" w:right="40" w:firstLine="720"/>
        <w:jc w:val="both"/>
      </w:pPr>
      <w:r>
        <w:t>ремонта существующих объектов капитального строительства, при проведении ко</w:t>
      </w:r>
      <w:r>
        <w:softHyphen/>
        <w:t>торого не затрагиваются конструктивные и другие характеристики надежности и безопас</w:t>
      </w:r>
      <w:r>
        <w:softHyphen/>
        <w:t>ности таких объектов и не связанного с изменением величин, установленных градострои</w:t>
      </w:r>
      <w:r>
        <w:softHyphen/>
        <w:t>тельными регламентами параметров;</w:t>
      </w:r>
    </w:p>
    <w:p w:rsidR="00D243A6" w:rsidRDefault="00D243A6" w:rsidP="00D243A6">
      <w:pPr>
        <w:pStyle w:val="21"/>
        <w:framePr w:w="9422" w:h="15002" w:hRule="exact" w:wrap="none" w:vAnchor="page" w:hAnchor="page" w:x="1256" w:y="824"/>
        <w:shd w:val="clear" w:color="auto" w:fill="auto"/>
        <w:spacing w:after="0"/>
        <w:ind w:left="740" w:right="2060"/>
        <w:jc w:val="left"/>
      </w:pPr>
      <w:r>
        <w:t>проведения переустройства и (или) перепланировки помещений; замены инженерного и технологического оборудования;</w:t>
      </w:r>
    </w:p>
    <w:p w:rsidR="00D243A6" w:rsidRDefault="00D243A6" w:rsidP="00D243A6">
      <w:pPr>
        <w:pStyle w:val="21"/>
        <w:framePr w:w="9422" w:h="15002" w:hRule="exact" w:wrap="none" w:vAnchor="page" w:hAnchor="page" w:x="1256" w:y="824"/>
        <w:shd w:val="clear" w:color="auto" w:fill="auto"/>
        <w:spacing w:after="0"/>
        <w:ind w:left="20" w:right="40" w:firstLine="720"/>
        <w:jc w:val="both"/>
      </w:pPr>
      <w:r>
        <w:t>проведения работ по благоустройству территории прилегающих к объектам капи</w:t>
      </w:r>
      <w:r>
        <w:softHyphen/>
        <w:t>тального строительства;</w:t>
      </w:r>
    </w:p>
    <w:p w:rsidR="00D243A6" w:rsidRDefault="00D243A6" w:rsidP="00D243A6">
      <w:pPr>
        <w:pStyle w:val="21"/>
        <w:framePr w:w="9422" w:h="15002" w:hRule="exact" w:wrap="none" w:vAnchor="page" w:hAnchor="page" w:x="1256" w:y="824"/>
        <w:shd w:val="clear" w:color="auto" w:fill="auto"/>
        <w:spacing w:after="60"/>
        <w:ind w:left="20" w:right="40" w:firstLine="720"/>
        <w:jc w:val="both"/>
      </w:pPr>
      <w:r>
        <w:t>Указанные изменения объектов капитального строительства осуществляются с со</w:t>
      </w:r>
      <w:r>
        <w:softHyphen/>
        <w:t>блюдением технических регламентов, иных нормативных требований в соответствии с по</w:t>
      </w:r>
      <w:r>
        <w:softHyphen/>
        <w:t>рядками, установленными органами местного самоуправления Каменского сельского по</w:t>
      </w:r>
      <w:r>
        <w:softHyphen/>
        <w:t>селения на основе законодательства Российской Федерации и Волгоградской области.</w:t>
      </w:r>
    </w:p>
    <w:p w:rsidR="00D243A6" w:rsidRDefault="00D243A6" w:rsidP="00391611">
      <w:pPr>
        <w:pStyle w:val="21"/>
        <w:framePr w:w="9422" w:h="15002" w:hRule="exact" w:wrap="none" w:vAnchor="page" w:hAnchor="page" w:x="1256" w:y="824"/>
        <w:numPr>
          <w:ilvl w:val="0"/>
          <w:numId w:val="3"/>
        </w:numPr>
        <w:shd w:val="clear" w:color="auto" w:fill="auto"/>
        <w:tabs>
          <w:tab w:val="left" w:pos="1009"/>
        </w:tabs>
        <w:spacing w:after="0"/>
        <w:ind w:left="20" w:right="40" w:firstLine="720"/>
        <w:jc w:val="both"/>
      </w:pPr>
      <w:r>
        <w:t>Соблюдение установленного настоящими Правилами порядка использования и застройки территории Каменского сельского поселения обеспечивается органами местного самоуправления Каменского сельского поселения (или органом, которому переданы ука</w:t>
      </w:r>
      <w:r>
        <w:softHyphen/>
        <w:t>занные полномочия):</w:t>
      </w:r>
    </w:p>
    <w:p w:rsidR="00D243A6" w:rsidRDefault="00D243A6" w:rsidP="00D243A6">
      <w:pPr>
        <w:pStyle w:val="21"/>
        <w:framePr w:w="9422" w:h="15002" w:hRule="exact" w:wrap="none" w:vAnchor="page" w:hAnchor="page" w:x="1256" w:y="824"/>
        <w:shd w:val="clear" w:color="auto" w:fill="auto"/>
        <w:spacing w:after="0"/>
        <w:ind w:left="20" w:right="40" w:firstLine="720"/>
        <w:jc w:val="left"/>
      </w:pPr>
      <w:r>
        <w:t>при выдаче разрешений на отклонение от предельных параметров разрешенного строительства, реконструкции объектов капитального строительства; при выдаче разрешений на строительство; при выдаче разрешений на ввод объектов в эксплуатацию;</w:t>
      </w:r>
    </w:p>
    <w:p w:rsidR="00D243A6" w:rsidRDefault="00D243A6" w:rsidP="00D243A6">
      <w:pPr>
        <w:pStyle w:val="21"/>
        <w:framePr w:w="9422" w:h="15002" w:hRule="exact" w:wrap="none" w:vAnchor="page" w:hAnchor="page" w:x="1256" w:y="824"/>
        <w:shd w:val="clear" w:color="auto" w:fill="auto"/>
        <w:spacing w:after="0"/>
        <w:ind w:left="20" w:firstLine="720"/>
        <w:jc w:val="both"/>
      </w:pPr>
      <w:r>
        <w:t>при выдаче разрешений на условно разрешенный вид использования земельного</w:t>
      </w:r>
    </w:p>
    <w:p w:rsidR="00D243A6" w:rsidRDefault="00D243A6" w:rsidP="00D243A6">
      <w:pPr>
        <w:pStyle w:val="21"/>
        <w:framePr w:w="9422" w:h="15002" w:hRule="exact" w:wrap="none" w:vAnchor="page" w:hAnchor="page" w:x="1256" w:y="824"/>
        <w:shd w:val="clear" w:color="auto" w:fill="auto"/>
        <w:spacing w:after="0"/>
        <w:ind w:right="40"/>
        <w:jc w:val="right"/>
      </w:pPr>
      <w:r>
        <w:t>6</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422" w:h="14592" w:hRule="exact" w:wrap="none" w:vAnchor="page" w:hAnchor="page" w:x="1256" w:y="1051"/>
        <w:shd w:val="clear" w:color="auto" w:fill="auto"/>
        <w:spacing w:after="0"/>
        <w:ind w:left="20"/>
        <w:jc w:val="both"/>
      </w:pPr>
      <w:r>
        <w:lastRenderedPageBreak/>
        <w:t>участка, объекта капитального строительства;</w:t>
      </w:r>
    </w:p>
    <w:p w:rsidR="00D243A6" w:rsidRDefault="00D243A6" w:rsidP="00D243A6">
      <w:pPr>
        <w:pStyle w:val="21"/>
        <w:framePr w:w="9422" w:h="14592" w:hRule="exact" w:wrap="none" w:vAnchor="page" w:hAnchor="page" w:x="1256" w:y="1051"/>
        <w:shd w:val="clear" w:color="auto" w:fill="auto"/>
        <w:spacing w:after="0"/>
        <w:ind w:left="20" w:right="60" w:firstLine="720"/>
        <w:jc w:val="both"/>
      </w:pPr>
      <w:r>
        <w:t>при подготовке и принятии решений о разработке документации по планировке территории при согласовании технических заданий на разработку проектов планировки и проектов межевания территорий;</w:t>
      </w:r>
    </w:p>
    <w:p w:rsidR="00D243A6" w:rsidRDefault="00D243A6" w:rsidP="00D243A6">
      <w:pPr>
        <w:pStyle w:val="21"/>
        <w:framePr w:w="9422" w:h="14592" w:hRule="exact" w:wrap="none" w:vAnchor="page" w:hAnchor="page" w:x="1256" w:y="1051"/>
        <w:shd w:val="clear" w:color="auto" w:fill="auto"/>
        <w:spacing w:after="0"/>
        <w:ind w:left="20" w:right="60" w:firstLine="720"/>
        <w:jc w:val="both"/>
      </w:pPr>
      <w:r>
        <w:t>при проверке, подготовленной на основании решения указанных органов докумен</w:t>
      </w:r>
      <w:r>
        <w:softHyphen/>
        <w:t>тации по планировке территории на соответствие установленным законодательством тре</w:t>
      </w:r>
      <w:r>
        <w:softHyphen/>
        <w:t>бованиям;</w:t>
      </w:r>
    </w:p>
    <w:p w:rsidR="00D243A6" w:rsidRDefault="00D243A6" w:rsidP="00D243A6">
      <w:pPr>
        <w:pStyle w:val="21"/>
        <w:framePr w:w="9422" w:h="14592" w:hRule="exact" w:wrap="none" w:vAnchor="page" w:hAnchor="page" w:x="1256" w:y="1051"/>
        <w:shd w:val="clear" w:color="auto" w:fill="auto"/>
        <w:spacing w:after="0"/>
        <w:ind w:left="20" w:right="60" w:firstLine="720"/>
        <w:jc w:val="both"/>
      </w:pPr>
      <w:r>
        <w:t>при утверждении документации по планировке территории, разработанной по ре</w:t>
      </w:r>
      <w:r>
        <w:softHyphen/>
        <w:t>шению органов местного самоуправления.</w:t>
      </w:r>
    </w:p>
    <w:p w:rsidR="00D243A6" w:rsidRDefault="00D243A6" w:rsidP="00D243A6">
      <w:pPr>
        <w:pStyle w:val="21"/>
        <w:framePr w:w="9422" w:h="14592" w:hRule="exact" w:wrap="none" w:vAnchor="page" w:hAnchor="page" w:x="1256" w:y="1051"/>
        <w:shd w:val="clear" w:color="auto" w:fill="auto"/>
        <w:spacing w:after="0"/>
        <w:ind w:left="20" w:right="60" w:firstLine="720"/>
        <w:jc w:val="both"/>
      </w:pPr>
      <w:r>
        <w:t>при подготовке и выдаче заинтересованным физическим и юридическим лицам градостроительных планов земельных участков,</w:t>
      </w:r>
    </w:p>
    <w:p w:rsidR="00D243A6" w:rsidRDefault="00D243A6" w:rsidP="00D243A6">
      <w:pPr>
        <w:pStyle w:val="21"/>
        <w:framePr w:w="9422" w:h="14592" w:hRule="exact" w:wrap="none" w:vAnchor="page" w:hAnchor="page" w:x="1256" w:y="1051"/>
        <w:shd w:val="clear" w:color="auto" w:fill="auto"/>
        <w:spacing w:after="291"/>
        <w:ind w:left="20" w:right="60" w:firstLine="720"/>
        <w:jc w:val="both"/>
      </w:pPr>
      <w:r>
        <w:t>при определении градостроительных условий использования земельных участков при их предоставлении из состава земель, находящихся в распоряжении органов местного самоуправления при установлении публичных сервитутов.</w:t>
      </w:r>
    </w:p>
    <w:p w:rsidR="00D243A6" w:rsidRDefault="00D243A6" w:rsidP="00D243A6">
      <w:pPr>
        <w:framePr w:w="9422" w:h="14592" w:hRule="exact" w:wrap="none" w:vAnchor="page" w:hAnchor="page" w:x="1256" w:y="1051"/>
        <w:spacing w:after="257" w:line="210" w:lineRule="exact"/>
        <w:ind w:left="20"/>
        <w:jc w:val="both"/>
      </w:pPr>
      <w:bookmarkStart w:id="2" w:name="bookmark3"/>
      <w:r>
        <w:t>Статья 3. Основные понятия, используемые в Правилах</w:t>
      </w:r>
      <w:bookmarkEnd w:id="2"/>
    </w:p>
    <w:p w:rsidR="00D243A6" w:rsidRDefault="00D243A6" w:rsidP="00D243A6">
      <w:pPr>
        <w:pStyle w:val="21"/>
        <w:framePr w:w="9422" w:h="14592" w:hRule="exact" w:wrap="none" w:vAnchor="page" w:hAnchor="page" w:x="1256" w:y="1051"/>
        <w:shd w:val="clear" w:color="auto" w:fill="auto"/>
        <w:spacing w:after="0"/>
        <w:ind w:left="20" w:right="60"/>
        <w:jc w:val="both"/>
      </w:pPr>
      <w:r>
        <w:t>Понятия, используемые в настоящих Правилах, применяются в следующем значении: акт приемки — оформленный в соответствии с требованиями гражданского законодатель</w:t>
      </w:r>
      <w:r>
        <w:softHyphen/>
        <w:t>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w:t>
      </w:r>
      <w:r>
        <w:softHyphen/>
        <w:t>мельного участка, утвержденной проектной документации, требованиям технических рег</w:t>
      </w:r>
      <w:r>
        <w:softHyphen/>
        <w:t>ламентов, иным условиям договора и что застройщик (заказчик) принимает выполненные исполнителем (подрядчиком, генеральным подрядчиком) работы;</w:t>
      </w:r>
    </w:p>
    <w:p w:rsidR="00D243A6" w:rsidRDefault="00D243A6" w:rsidP="00D243A6">
      <w:pPr>
        <w:pStyle w:val="21"/>
        <w:framePr w:w="9422" w:h="14592" w:hRule="exact" w:wrap="none" w:vAnchor="page" w:hAnchor="page" w:x="1256" w:y="1051"/>
        <w:shd w:val="clear" w:color="auto" w:fill="auto"/>
        <w:spacing w:after="0"/>
        <w:ind w:left="20" w:right="60"/>
        <w:jc w:val="both"/>
      </w:pPr>
      <w:r>
        <w:t>блокированное жилое здание - здание квартирного типа, состоящее из двух и более квартир, разделенных между собой стенами без проемов (брандмауэрами), каждая из та</w:t>
      </w:r>
      <w:r>
        <w:softHyphen/>
        <w:t>ких квартир имеет доступ на отдельный земельный участок с выходом на территорию об</w:t>
      </w:r>
      <w:r>
        <w:softHyphen/>
        <w:t>щего пользования (улицу, проезд);</w:t>
      </w:r>
    </w:p>
    <w:p w:rsidR="00D243A6" w:rsidRDefault="00D243A6" w:rsidP="00D243A6">
      <w:pPr>
        <w:pStyle w:val="21"/>
        <w:framePr w:w="9422" w:h="14592" w:hRule="exact" w:wrap="none" w:vAnchor="page" w:hAnchor="page" w:x="1256" w:y="1051"/>
        <w:shd w:val="clear" w:color="auto" w:fill="auto"/>
        <w:spacing w:after="0"/>
        <w:ind w:left="20" w:right="60"/>
        <w:jc w:val="both"/>
      </w:pPr>
      <w:r>
        <w:t xml:space="preserve">виды разрешенного использования недвижимости - виды деятельности, использования объектов недвижимости, объекты капитального строительства, осуществлять и размещать которые на земельных участках разрешено в силу </w:t>
      </w:r>
      <w:proofErr w:type="spellStart"/>
      <w:r>
        <w:t>поименования</w:t>
      </w:r>
      <w:proofErr w:type="spellEnd"/>
      <w:r>
        <w:t xml:space="preserve"> этих видов деятельности и объектов недвижимости в статье 46 настоящих Правил при условии обязательного со</w:t>
      </w:r>
      <w:r>
        <w:softHyphen/>
        <w:t>блюдения требований, установленных законодательством, настоящими Правилами, ины</w:t>
      </w:r>
      <w:r>
        <w:softHyphen/>
        <w:t>ми нормативными правовыми актами, техническими нормативными документами; водоохранная зона — вид зоны с особыми условиями использования территории, устанав</w:t>
      </w:r>
      <w:r>
        <w:softHyphen/>
        <w:t>ливаемый в соответствии с законодательством Российской Федерации, являющийся тер</w:t>
      </w:r>
      <w:r>
        <w:softHyphen/>
        <w:t>риторией, примыкающей к акваториям рек, озёр,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по экологическим условиям для предотвращения за</w:t>
      </w:r>
      <w:r>
        <w:softHyphen/>
        <w:t>грязнения, заиления и истощения водных объектов, сохранения среды обитания объектов животного и растительного мира;</w:t>
      </w:r>
    </w:p>
    <w:p w:rsidR="00D243A6" w:rsidRDefault="00D243A6" w:rsidP="00D243A6">
      <w:pPr>
        <w:pStyle w:val="21"/>
        <w:framePr w:w="9422" w:h="14592" w:hRule="exact" w:wrap="none" w:vAnchor="page" w:hAnchor="page" w:x="1256" w:y="1051"/>
        <w:shd w:val="clear" w:color="auto" w:fill="auto"/>
        <w:spacing w:after="0"/>
        <w:ind w:left="20" w:right="60"/>
        <w:jc w:val="both"/>
      </w:pPr>
      <w:r>
        <w:t>высота здания, строения, сооружения - расстояние по вертикали, измеренное от проект</w:t>
      </w:r>
      <w:r>
        <w:softHyphen/>
        <w:t>ной отметки земли до наивысшей точки плоской крыши здания или до наивысшей точки конька скатной крыши здания, до наивысшей точки строения, сооружения; устанавлива</w:t>
      </w:r>
      <w:r>
        <w:softHyphen/>
        <w:t>ется в составе градостроительного регламента применительно к соответствующей терри</w:t>
      </w:r>
      <w:r>
        <w:softHyphen/>
        <w:t>ториальной зоне, обозначенной на карте градостроительного зонирования; градостроительное зонирование - зонирование территорий муниципального образования в целях определения территориальных зон и установления градостроительных регламен</w:t>
      </w:r>
      <w:r>
        <w:softHyphen/>
        <w:t>тов;</w:t>
      </w:r>
    </w:p>
    <w:p w:rsidR="00D243A6" w:rsidRDefault="00D243A6" w:rsidP="00D243A6">
      <w:pPr>
        <w:pStyle w:val="21"/>
        <w:framePr w:w="9422" w:h="14592" w:hRule="exact" w:wrap="none" w:vAnchor="page" w:hAnchor="page" w:x="1256" w:y="1051"/>
        <w:shd w:val="clear" w:color="auto" w:fill="auto"/>
        <w:spacing w:after="0"/>
        <w:ind w:left="20" w:right="60"/>
        <w:jc w:val="both"/>
      </w:pPr>
      <w:r>
        <w:t>градостроительный план земельного участка — документ, подготавливаемый и утвер</w:t>
      </w:r>
      <w:r>
        <w:softHyphen/>
        <w:t>ждаемый в составе документации по планировке территории, содержащий информацию о</w:t>
      </w:r>
    </w:p>
    <w:p w:rsidR="00D243A6" w:rsidRDefault="00D243A6" w:rsidP="00D243A6">
      <w:pPr>
        <w:pStyle w:val="a6"/>
        <w:framePr w:wrap="none" w:vAnchor="page" w:hAnchor="page" w:x="10477" w:y="15814"/>
        <w:shd w:val="clear" w:color="auto" w:fill="auto"/>
        <w:spacing w:line="210" w:lineRule="exact"/>
        <w:ind w:left="20"/>
      </w:pPr>
      <w:r>
        <w:t>7</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290" w:hRule="exact" w:wrap="none" w:vAnchor="page" w:hAnchor="page" w:x="1283" w:y="1045"/>
        <w:shd w:val="clear" w:color="auto" w:fill="auto"/>
        <w:spacing w:after="0"/>
        <w:ind w:left="20" w:right="60"/>
        <w:jc w:val="both"/>
      </w:pPr>
      <w:r>
        <w:lastRenderedPageBreak/>
        <w:t>границах и разрешенном использовании земельного участка, используемый для установ</w:t>
      </w:r>
      <w:r>
        <w:softHyphen/>
        <w:t>ления на местности границ земельного участка, впервые выделенного посредством плани</w:t>
      </w:r>
      <w:r>
        <w:softHyphen/>
        <w:t>ровки территории из состава государственных, муниципальных земель, для принятия ре</w:t>
      </w:r>
      <w:r>
        <w:softHyphen/>
        <w:t>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 применительно к ранее сформированным земельным участкам с определенными в установленном порядке границами градострои</w:t>
      </w:r>
      <w:r>
        <w:softHyphen/>
        <w:t>тельные планы земельных участков подготавливаются в виде отдельного документа; градостроительный регламент - устанавливаемые в пределах границ соответствующей территориальной зоны и в равной мере распространяемые на все земельные участки, распо</w:t>
      </w:r>
      <w:r>
        <w:softHyphen/>
        <w:t>ложенные в пределах территориальной зоны, виды разрешенного использования земельных участков, равно как всего, что находится над и под поверхностью земельных участков и ис</w:t>
      </w:r>
      <w:r>
        <w:softHyphen/>
        <w:t>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w:t>
      </w:r>
      <w:r>
        <w:softHyphen/>
        <w:t>стков и предельные параметры разрешенного строительства, реконструкции объектов капи</w:t>
      </w:r>
      <w:r>
        <w:softHyphen/>
        <w:t>тального строительства, а также ограничения использования земельных участков и объек</w:t>
      </w:r>
      <w:r>
        <w:softHyphen/>
        <w:t>тов капитального строительства, устанавливаемые посредством зон с особыми условиями использования территорий;</w:t>
      </w:r>
    </w:p>
    <w:p w:rsidR="00D243A6" w:rsidRDefault="00D243A6" w:rsidP="00D243A6">
      <w:pPr>
        <w:pStyle w:val="21"/>
        <w:framePr w:w="9370" w:h="14290" w:hRule="exact" w:wrap="none" w:vAnchor="page" w:hAnchor="page" w:x="1283" w:y="1045"/>
        <w:shd w:val="clear" w:color="auto" w:fill="auto"/>
        <w:spacing w:after="0"/>
        <w:ind w:left="20" w:right="20"/>
        <w:jc w:val="both"/>
      </w:pPr>
      <w:r>
        <w:t>территориальные зоны - зоны, для которых в настоящих Правилах определены границы и установлены градостроительные регламенты;</w:t>
      </w:r>
    </w:p>
    <w:p w:rsidR="00D243A6" w:rsidRDefault="00D243A6" w:rsidP="00D243A6">
      <w:pPr>
        <w:pStyle w:val="21"/>
        <w:framePr w:w="9370" w:h="14290" w:hRule="exact" w:wrap="none" w:vAnchor="page" w:hAnchor="page" w:x="1283" w:y="1045"/>
        <w:shd w:val="clear" w:color="auto" w:fill="auto"/>
        <w:spacing w:after="0"/>
        <w:ind w:left="20" w:right="20"/>
        <w:jc w:val="both"/>
      </w:pPr>
      <w:r>
        <w:t>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w:t>
      </w:r>
      <w:r>
        <w:softHyphen/>
        <w:t>питального строительства, а также выполнение инженерных изысканий, подготовку про</w:t>
      </w:r>
      <w:r>
        <w:softHyphen/>
        <w:t>ектной документации для их строительства, реконструкции, капитального ремонта; заказчик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w:t>
      </w:r>
      <w:r>
        <w:softHyphen/>
        <w:t>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D243A6" w:rsidRDefault="00D243A6" w:rsidP="00D243A6">
      <w:pPr>
        <w:pStyle w:val="21"/>
        <w:framePr w:w="9370" w:h="14290" w:hRule="exact" w:wrap="none" w:vAnchor="page" w:hAnchor="page" w:x="1283" w:y="1045"/>
        <w:shd w:val="clear" w:color="auto" w:fill="auto"/>
        <w:spacing w:after="0"/>
        <w:ind w:left="20" w:right="20"/>
        <w:jc w:val="both"/>
      </w:pPr>
      <w:r>
        <w:t>изменение недвижимости - изменение вида (видов) использования земельного участка, или зданий, строений, сооружений на нем, а также изменение их параметров (включая из</w:t>
      </w:r>
      <w:r>
        <w:softHyphen/>
        <w:t>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 инженерная и транспортная инфраструктуры - комплекс сооружений и коммуникаций транспорта, связи, инженерного оборудования, обеспечивающий устойчивое развитие и функционирование сельского поселения ;</w:t>
      </w:r>
    </w:p>
    <w:p w:rsidR="00D243A6" w:rsidRDefault="00D243A6" w:rsidP="00D243A6">
      <w:pPr>
        <w:pStyle w:val="21"/>
        <w:framePr w:w="9370" w:h="14290" w:hRule="exact" w:wrap="none" w:vAnchor="page" w:hAnchor="page" w:x="1283" w:y="1045"/>
        <w:shd w:val="clear" w:color="auto" w:fill="auto"/>
        <w:spacing w:after="0"/>
        <w:ind w:left="20" w:right="20"/>
        <w:jc w:val="both"/>
      </w:pPr>
      <w:r>
        <w:t>красные линии — линии, которые устанавливаются посредством проектов планировки и обозначают существующие, планируемые (изменяемые, вновь образуемые) границы тер</w:t>
      </w:r>
      <w:r>
        <w:softHyphen/>
        <w:t>риторий общего пользования (включая дороги, улицы, проезды, площади, скверы, бульва</w:t>
      </w:r>
      <w:r>
        <w:softHyphen/>
        <w:t xml:space="preserve">ры, набережные), границы земельных участков, на которых расположены сети </w:t>
      </w:r>
      <w:proofErr w:type="spellStart"/>
      <w:r>
        <w:t>инженерно</w:t>
      </w:r>
      <w:r>
        <w:softHyphen/>
        <w:t>технического</w:t>
      </w:r>
      <w:proofErr w:type="spellEnd"/>
      <w:r>
        <w:t xml:space="preserve"> обеспечения, линии электропередачи, линии связи, трубопроводы, автомо</w:t>
      </w:r>
      <w:r>
        <w:softHyphen/>
        <w:t>бильные дороги, железнодорожные линии и другие подобные сооружения (далее — линей</w:t>
      </w:r>
      <w:r>
        <w:softHyphen/>
        <w:t>ные объекты);</w:t>
      </w:r>
    </w:p>
    <w:p w:rsidR="00D243A6" w:rsidRDefault="00D243A6" w:rsidP="00D243A6">
      <w:pPr>
        <w:pStyle w:val="21"/>
        <w:framePr w:w="9370" w:h="14290" w:hRule="exact" w:wrap="none" w:vAnchor="page" w:hAnchor="page" w:x="1283" w:y="1045"/>
        <w:shd w:val="clear" w:color="auto" w:fill="auto"/>
        <w:spacing w:after="0"/>
        <w:ind w:left="20" w:right="20"/>
        <w:jc w:val="both"/>
      </w:pPr>
      <w:r>
        <w:t>линии градостроительного регулирования — красные линии; границы земельных участ</w:t>
      </w:r>
      <w:r>
        <w:softHyphen/>
        <w:t>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w:t>
      </w:r>
      <w:r>
        <w:softHyphen/>
        <w:t>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D243A6" w:rsidRDefault="00D243A6" w:rsidP="00D243A6">
      <w:pPr>
        <w:pStyle w:val="a6"/>
        <w:framePr w:wrap="none" w:vAnchor="page" w:hAnchor="page" w:x="10504" w:y="15814"/>
        <w:shd w:val="clear" w:color="auto" w:fill="auto"/>
        <w:spacing w:line="210" w:lineRule="exact"/>
        <w:ind w:left="20"/>
      </w:pPr>
      <w:r>
        <w:t>8</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290" w:hRule="exact" w:wrap="none" w:vAnchor="page" w:hAnchor="page" w:x="1283" w:y="1045"/>
        <w:shd w:val="clear" w:color="auto" w:fill="auto"/>
        <w:spacing w:after="0"/>
        <w:ind w:left="20" w:right="20"/>
        <w:jc w:val="both"/>
      </w:pPr>
      <w:r>
        <w:lastRenderedPageBreak/>
        <w:t>линии регулирования застройки - линии, устанавливаемые в документации по плани</w:t>
      </w:r>
      <w:r>
        <w:softHyphen/>
        <w:t>ровке территории (в том числе в градостроительных планах земельных участков) по крас</w:t>
      </w:r>
      <w:r>
        <w:softHyphen/>
        <w:t>ным линиям, или с отступом от красных линий и предписывающие расположение внеш</w:t>
      </w:r>
      <w:r>
        <w:softHyphen/>
        <w:t>них контуров проектируемых зданий, строений, сооружений;</w:t>
      </w:r>
    </w:p>
    <w:p w:rsidR="00D243A6" w:rsidRDefault="00D243A6" w:rsidP="00D243A6">
      <w:pPr>
        <w:pStyle w:val="21"/>
        <w:framePr w:w="9370" w:h="14290" w:hRule="exact" w:wrap="none" w:vAnchor="page" w:hAnchor="page" w:x="1283" w:y="1045"/>
        <w:shd w:val="clear" w:color="auto" w:fill="auto"/>
        <w:spacing w:after="0"/>
        <w:ind w:left="20" w:right="20"/>
        <w:jc w:val="left"/>
      </w:pPr>
      <w:r>
        <w:t>многоквартирное жилое здание - жилое здание, квартиры которого имеют выход на об</w:t>
      </w:r>
      <w:r>
        <w:softHyphen/>
        <w:t>щие лестничные клетки и общий для всего здания земельный участок; объект капитального строительства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 отклонения от Правил - санкционированное в порядке, установленном настоящими Пра</w:t>
      </w:r>
      <w:r>
        <w:softHyphen/>
        <w:t>вилами, для конкретного земельного участка отступление от предельных параметров раз</w:t>
      </w:r>
      <w:r>
        <w:softHyphen/>
        <w:t>решенного строительства - высоты построек, процента застройки участка, отступов по</w:t>
      </w:r>
      <w:r>
        <w:softHyphen/>
        <w:t>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w:t>
      </w:r>
      <w:r>
        <w:softHyphen/>
        <w:t>гурации, неблагоприятных инженерно-геологических и иных характеристик; подрядчик (исполнитель) - физическое или юридическое лицо, осуществляющее по до</w:t>
      </w:r>
      <w:r>
        <w:softHyphen/>
        <w:t>говору с застройщиком (заказчиком) работы по строительству, реконструкции зданий, строений, сооружений, их частей;</w:t>
      </w:r>
    </w:p>
    <w:p w:rsidR="00D243A6" w:rsidRDefault="00D243A6" w:rsidP="00D243A6">
      <w:pPr>
        <w:pStyle w:val="21"/>
        <w:framePr w:w="9370" w:h="14290" w:hRule="exact" w:wrap="none" w:vAnchor="page" w:hAnchor="page" w:x="1283" w:y="1045"/>
        <w:shd w:val="clear" w:color="auto" w:fill="auto"/>
        <w:spacing w:after="0"/>
        <w:ind w:left="20" w:right="20"/>
        <w:jc w:val="both"/>
      </w:pPr>
      <w:r>
        <w:t>прибрежная защитная полоса - часть водоохранной зоны, для которой вводятся допол</w:t>
      </w:r>
      <w:r>
        <w:softHyphen/>
        <w:t>нительные ограничения землепользования, застройки и природопользования; проектная документация — графические и текстовые материалы, определяющие объем</w:t>
      </w:r>
      <w:r>
        <w:softHyphen/>
        <w:t>но-планировочные, конструктивные и технические решения для строительства, реконст</w:t>
      </w:r>
      <w:r>
        <w:softHyphen/>
        <w:t>рукции, и капитального ремонта объектов недвижимости, а также благоустройства их зе</w:t>
      </w:r>
      <w:r>
        <w:softHyphen/>
        <w:t>мельных участков. Проектная документация подготавливается на основании градострои</w:t>
      </w:r>
      <w:r>
        <w:softHyphen/>
        <w:t>тельных планов земельных участков для отдельных объектов капитального строительства и используется для получения разрешения на строительство после ее согласования и про</w:t>
      </w:r>
      <w:r>
        <w:softHyphen/>
        <w:t>ведения экспертиз в установленном порядке;</w:t>
      </w:r>
    </w:p>
    <w:p w:rsidR="00D243A6" w:rsidRDefault="00D243A6" w:rsidP="00D243A6">
      <w:pPr>
        <w:pStyle w:val="21"/>
        <w:framePr w:w="9370" w:h="14290" w:hRule="exact" w:wrap="none" w:vAnchor="page" w:hAnchor="page" w:x="1283" w:y="1045"/>
        <w:shd w:val="clear" w:color="auto" w:fill="auto"/>
        <w:spacing w:after="0"/>
        <w:ind w:left="20" w:right="20"/>
        <w:jc w:val="both"/>
      </w:pPr>
      <w:r>
        <w:t>процент застройки участка - выраженный в процентах показатель градостроительного регламента, показывающий, какая максимальная часть площади каждого земельного уча</w:t>
      </w:r>
      <w:r>
        <w:softHyphen/>
        <w:t>стка, расположенного в соответствующей территориальной зоне, может быть занята зда</w:t>
      </w:r>
      <w:r>
        <w:softHyphen/>
        <w:t>ниями, строениями и сооружениями;</w:t>
      </w:r>
    </w:p>
    <w:p w:rsidR="00D243A6" w:rsidRDefault="00D243A6" w:rsidP="00D243A6">
      <w:pPr>
        <w:pStyle w:val="21"/>
        <w:framePr w:w="9370" w:h="14290" w:hRule="exact" w:wrap="none" w:vAnchor="page" w:hAnchor="page" w:x="1283" w:y="1045"/>
        <w:shd w:val="clear" w:color="auto" w:fill="auto"/>
        <w:spacing w:after="0"/>
        <w:ind w:left="20" w:right="20"/>
        <w:jc w:val="both"/>
      </w:pPr>
      <w:r>
        <w:t>публичный сервитут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w:t>
      </w:r>
      <w:r>
        <w:softHyphen/>
        <w:t>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D243A6" w:rsidRDefault="00D243A6" w:rsidP="00D243A6">
      <w:pPr>
        <w:pStyle w:val="21"/>
        <w:framePr w:w="9370" w:h="14290" w:hRule="exact" w:wrap="none" w:vAnchor="page" w:hAnchor="page" w:x="1283" w:y="1045"/>
        <w:shd w:val="clear" w:color="auto" w:fill="auto"/>
        <w:spacing w:after="0"/>
        <w:ind w:left="20" w:right="20"/>
        <w:jc w:val="both"/>
      </w:pPr>
      <w:r>
        <w:t>разрешение на строительство - документ, подтверждающий соответствие проектной до</w:t>
      </w:r>
      <w:r>
        <w:softHyphen/>
        <w:t>кументации требованиям градостроительного плана земельного участка и дающий за</w:t>
      </w:r>
      <w:r>
        <w:softHyphen/>
        <w:t>стройщику право осуществлять строительство, реконструкцию объектов капитального строительства, а также их капитальный ремонт, за исключением случаев, когда законода</w:t>
      </w:r>
      <w:r>
        <w:softHyphen/>
        <w:t>тельством не предусмотрено получение разрешения на строительство; разрешенное использование земельных участков и иных объектов недвижимости - использование недвижимости в соответствии с градостроительным регламентом, а также публичными и частными сервитутами.</w:t>
      </w:r>
    </w:p>
    <w:p w:rsidR="00D243A6" w:rsidRDefault="00D243A6" w:rsidP="00D243A6">
      <w:pPr>
        <w:pStyle w:val="21"/>
        <w:framePr w:w="9370" w:h="14290" w:hRule="exact" w:wrap="none" w:vAnchor="page" w:hAnchor="page" w:x="1283" w:y="1045"/>
        <w:shd w:val="clear" w:color="auto" w:fill="auto"/>
        <w:spacing w:after="0"/>
        <w:ind w:left="20" w:right="20"/>
        <w:jc w:val="both"/>
      </w:pPr>
      <w:r>
        <w:t>разрешение на ввод объекта капитального строительства в эксплуатацию — доку</w:t>
      </w:r>
      <w:r>
        <w:softHyphen/>
        <w:t>мент, который удостоверяет выполнение строительства, реконструкции, капитального ре</w:t>
      </w:r>
      <w:r>
        <w:softHyphen/>
        <w:t>монта объекта капитального строительства в полном объеме в соответствии с разрешени</w:t>
      </w:r>
      <w:r>
        <w:softHyphen/>
        <w:t>ем на строительство, соответствие построенного, реконструированного, отремонтирован</w:t>
      </w:r>
      <w:r>
        <w:softHyphen/>
        <w:t>ного объекта капитального строительства градостроительному плану земельного участка и проектной документации;</w:t>
      </w:r>
    </w:p>
    <w:p w:rsidR="00D243A6" w:rsidRDefault="00D243A6" w:rsidP="00D243A6">
      <w:pPr>
        <w:pStyle w:val="a6"/>
        <w:framePr w:wrap="none" w:vAnchor="page" w:hAnchor="page" w:x="10504" w:y="15814"/>
        <w:shd w:val="clear" w:color="auto" w:fill="auto"/>
        <w:spacing w:line="210" w:lineRule="exact"/>
        <w:ind w:left="20"/>
      </w:pPr>
      <w:r>
        <w:t>9</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294" w:hRule="exact" w:wrap="none" w:vAnchor="page" w:hAnchor="page" w:x="1283" w:y="1046"/>
        <w:shd w:val="clear" w:color="auto" w:fill="auto"/>
        <w:spacing w:after="0"/>
        <w:ind w:left="20" w:right="20"/>
        <w:jc w:val="both"/>
      </w:pPr>
      <w:r>
        <w:lastRenderedPageBreak/>
        <w:t>собственники земельных участков - лица, являющиеся собственниками земельных участ</w:t>
      </w:r>
      <w:r>
        <w:softHyphen/>
        <w:t>ков;</w:t>
      </w:r>
    </w:p>
    <w:p w:rsidR="00D243A6" w:rsidRDefault="00D243A6" w:rsidP="00D243A6">
      <w:pPr>
        <w:pStyle w:val="21"/>
        <w:framePr w:w="9370" w:h="14294" w:hRule="exact" w:wrap="none" w:vAnchor="page" w:hAnchor="page" w:x="1283" w:y="1046"/>
        <w:shd w:val="clear" w:color="auto" w:fill="auto"/>
        <w:spacing w:after="0"/>
        <w:ind w:left="20" w:right="20"/>
        <w:jc w:val="both"/>
      </w:pPr>
      <w:r>
        <w:t>землепользователи - лица, владеющие и пользующиеся земельными участками на праве постоянного (бессрочного) пользования или на праве безвозмездного срочного пользова</w:t>
      </w:r>
      <w:r>
        <w:softHyphen/>
        <w:t>ния;</w:t>
      </w:r>
    </w:p>
    <w:p w:rsidR="00D243A6" w:rsidRDefault="00D243A6" w:rsidP="00D243A6">
      <w:pPr>
        <w:pStyle w:val="21"/>
        <w:framePr w:w="9370" w:h="14294" w:hRule="exact" w:wrap="none" w:vAnchor="page" w:hAnchor="page" w:x="1283" w:y="1046"/>
        <w:shd w:val="clear" w:color="auto" w:fill="auto"/>
        <w:spacing w:after="0"/>
        <w:ind w:left="20" w:right="20"/>
        <w:jc w:val="both"/>
      </w:pPr>
      <w:r>
        <w:t>землевладельцы - лица, владеющие и пользующиеся земельными участками на праве пожизненного наследуемого владения.</w:t>
      </w:r>
    </w:p>
    <w:p w:rsidR="00D243A6" w:rsidRDefault="00D243A6" w:rsidP="00D243A6">
      <w:pPr>
        <w:pStyle w:val="21"/>
        <w:framePr w:w="9370" w:h="14294" w:hRule="exact" w:wrap="none" w:vAnchor="page" w:hAnchor="page" w:x="1283" w:y="1046"/>
        <w:shd w:val="clear" w:color="auto" w:fill="auto"/>
        <w:spacing w:after="0"/>
        <w:ind w:left="20" w:right="20"/>
        <w:jc w:val="both"/>
      </w:pPr>
      <w:r>
        <w:t>арендаторы земельных участков - лица, владеющие и пользующиеся земельными уча</w:t>
      </w:r>
      <w:r>
        <w:softHyphen/>
        <w:t>стками по договору аренды, договору субаренды;</w:t>
      </w:r>
    </w:p>
    <w:p w:rsidR="00D243A6" w:rsidRDefault="00D243A6" w:rsidP="00D243A6">
      <w:pPr>
        <w:pStyle w:val="21"/>
        <w:framePr w:w="9370" w:h="14294" w:hRule="exact" w:wrap="none" w:vAnchor="page" w:hAnchor="page" w:x="1283" w:y="1046"/>
        <w:shd w:val="clear" w:color="auto" w:fill="auto"/>
        <w:spacing w:after="0"/>
        <w:ind w:left="20" w:right="20"/>
        <w:jc w:val="both"/>
      </w:pPr>
      <w:r>
        <w:t>строительные изменения недвижимости - изменения, осуществляемые применительно к земельным участкам, иным объектам недвижимости путем нового строительства, рекон</w:t>
      </w:r>
      <w:r>
        <w:softHyphen/>
        <w:t>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w:t>
      </w:r>
      <w:r>
        <w:softHyphen/>
        <w:t>бо поименованных соответствующими нормативными правовыми актами); строительство — процесс создания зданий, строений, сооружений (в том числе на месте сносимых объектов капитального строительства);</w:t>
      </w:r>
    </w:p>
    <w:p w:rsidR="00D243A6" w:rsidRDefault="00D243A6" w:rsidP="00D243A6">
      <w:pPr>
        <w:pStyle w:val="21"/>
        <w:framePr w:w="9370" w:h="14294" w:hRule="exact" w:wrap="none" w:vAnchor="page" w:hAnchor="page" w:x="1283" w:y="1046"/>
        <w:shd w:val="clear" w:color="auto" w:fill="auto"/>
        <w:spacing w:after="0"/>
        <w:ind w:left="20" w:right="20"/>
        <w:jc w:val="both"/>
      </w:pPr>
      <w:r>
        <w:t>реконструкция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 территории общего пользования - ограничиваемая красными линиями от иных террито</w:t>
      </w:r>
      <w:r>
        <w:softHyphen/>
        <w:t>рий совокупность земельных участков (включая дороги, улицы, проезды, площади, скве</w:t>
      </w:r>
      <w:r>
        <w:softHyphen/>
        <w:t>ры, бульвары, набережные), которые не подлежат приватизации и беспрепятственно ис</w:t>
      </w:r>
      <w:r>
        <w:softHyphen/>
        <w:t>пользуются неограниченным кругом лиц;</w:t>
      </w:r>
    </w:p>
    <w:p w:rsidR="00D243A6" w:rsidRDefault="00D243A6" w:rsidP="00D243A6">
      <w:pPr>
        <w:pStyle w:val="21"/>
        <w:framePr w:w="9370" w:h="14294" w:hRule="exact" w:wrap="none" w:vAnchor="page" w:hAnchor="page" w:x="1283" w:y="1046"/>
        <w:shd w:val="clear" w:color="auto" w:fill="auto"/>
        <w:spacing w:after="0"/>
        <w:ind w:left="20" w:right="20"/>
        <w:jc w:val="both"/>
      </w:pPr>
      <w:r>
        <w:t>технические регламенты — документы, которые приняты в порядке, установленном за</w:t>
      </w:r>
      <w:r>
        <w:softHyphen/>
        <w:t>конодательством Российской Федерации и устанавливают обязательные для применения и исполнения требования к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существующие нормативные технические документы в части не противоречащие законодательству о техническом регулировании;</w:t>
      </w:r>
    </w:p>
    <w:p w:rsidR="00D243A6" w:rsidRDefault="00D243A6" w:rsidP="00D243A6">
      <w:pPr>
        <w:pStyle w:val="21"/>
        <w:framePr w:w="9370" w:h="14294" w:hRule="exact" w:wrap="none" w:vAnchor="page" w:hAnchor="page" w:x="1283" w:y="1046"/>
        <w:shd w:val="clear" w:color="auto" w:fill="auto"/>
        <w:spacing w:after="531"/>
        <w:ind w:left="20" w:right="20"/>
        <w:jc w:val="both"/>
      </w:pPr>
      <w:r>
        <w:t>частный сервитут - право ограниченного пользования чужим недвижимым имуществом, устанавливаемое решением суда или соглашением между лицом, являющимся собствен</w:t>
      </w:r>
      <w:r>
        <w:softHyphen/>
        <w:t>ником объекта недвижимости, и лицом, требующим установления сервитута.</w:t>
      </w:r>
    </w:p>
    <w:p w:rsidR="00D243A6" w:rsidRDefault="00D243A6" w:rsidP="00D243A6">
      <w:pPr>
        <w:framePr w:w="9370" w:h="14294" w:hRule="exact" w:wrap="none" w:vAnchor="page" w:hAnchor="page" w:x="1283" w:y="1046"/>
        <w:spacing w:after="212" w:line="210" w:lineRule="exact"/>
        <w:ind w:left="20"/>
        <w:jc w:val="both"/>
      </w:pPr>
      <w:bookmarkStart w:id="3" w:name="bookmark4"/>
      <w:r>
        <w:t xml:space="preserve">Статья 4. Г </w:t>
      </w:r>
      <w:proofErr w:type="spellStart"/>
      <w:r>
        <w:t>радостроительные</w:t>
      </w:r>
      <w:proofErr w:type="spellEnd"/>
      <w:r>
        <w:t xml:space="preserve"> регламенты и их применение</w:t>
      </w:r>
      <w:bookmarkEnd w:id="3"/>
    </w:p>
    <w:p w:rsidR="00D243A6" w:rsidRDefault="00D243A6" w:rsidP="00391611">
      <w:pPr>
        <w:pStyle w:val="21"/>
        <w:framePr w:w="9370" w:h="14294" w:hRule="exact" w:wrap="none" w:vAnchor="page" w:hAnchor="page" w:x="1283" w:y="1046"/>
        <w:numPr>
          <w:ilvl w:val="0"/>
          <w:numId w:val="4"/>
        </w:numPr>
        <w:shd w:val="clear" w:color="auto" w:fill="auto"/>
        <w:tabs>
          <w:tab w:val="left" w:pos="284"/>
        </w:tabs>
        <w:spacing w:after="0"/>
        <w:ind w:left="20" w:right="20"/>
        <w:jc w:val="both"/>
      </w:pPr>
      <w:r>
        <w:t>Решения по землепользованию и застройке принимаются в соответствии с документами территориального планирования, включая генеральный план Каменского сельского поселе</w:t>
      </w:r>
      <w:r>
        <w:softHyphen/>
        <w:t>ния,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w:t>
      </w:r>
      <w:r>
        <w:softHyphen/>
        <w:t>ных зон и распространяются в равной мере на все расположенные в одной и той же террито</w:t>
      </w:r>
      <w:r>
        <w:softHyphen/>
        <w:t>риальной зоне земельные участки, иные объекты недвижимости, независимо от форм собст</w:t>
      </w:r>
      <w:r>
        <w:softHyphen/>
        <w:t>венности.</w:t>
      </w:r>
    </w:p>
    <w:p w:rsidR="00D243A6" w:rsidRDefault="00D243A6" w:rsidP="00D243A6">
      <w:pPr>
        <w:pStyle w:val="21"/>
        <w:framePr w:w="9370" w:h="14294" w:hRule="exact" w:wrap="none" w:vAnchor="page" w:hAnchor="page" w:x="1283" w:y="1046"/>
        <w:shd w:val="clear" w:color="auto" w:fill="auto"/>
        <w:spacing w:after="0"/>
        <w:ind w:left="20" w:right="20"/>
        <w:jc w:val="both"/>
      </w:pPr>
      <w:r>
        <w:t>Действие градостроительных регламентов не распространяется на земельные участки и объекты недвижимости:</w:t>
      </w:r>
    </w:p>
    <w:p w:rsidR="00D243A6" w:rsidRDefault="00D243A6" w:rsidP="00D243A6">
      <w:pPr>
        <w:pStyle w:val="21"/>
        <w:framePr w:w="9370" w:h="14294" w:hRule="exact" w:wrap="none" w:vAnchor="page" w:hAnchor="page" w:x="1283" w:y="1046"/>
        <w:shd w:val="clear" w:color="auto" w:fill="auto"/>
        <w:spacing w:after="0"/>
        <w:ind w:left="20" w:right="20"/>
        <w:jc w:val="both"/>
      </w:pPr>
      <w:r>
        <w:t>состоящих в едином государственном реестре объектов культурного наследия недвижи</w:t>
      </w:r>
      <w:r>
        <w:softHyphen/>
        <w:t>мых объектов культурного наследия и вновь выявленных объектов, представляющих ис</w:t>
      </w:r>
      <w:r>
        <w:softHyphen/>
        <w:t>торико-культурную ценность, в отношении которых уполномоченными органами прини</w:t>
      </w:r>
      <w:r>
        <w:softHyphen/>
        <w:t>маются решения о режиме содержания, параметрах и характеристиках реставрации, кон</w:t>
      </w:r>
      <w:r>
        <w:softHyphen/>
        <w:t>сервации, воссоздания, ремонта и приспособления в индивидуальном порядке (вне систе</w:t>
      </w:r>
      <w:r>
        <w:softHyphen/>
        <w:t>мы градостроительного зонирования) согласно законодательству об объектах культурного наследия;</w:t>
      </w:r>
    </w:p>
    <w:p w:rsidR="00D243A6" w:rsidRDefault="00D243A6" w:rsidP="00D243A6">
      <w:pPr>
        <w:pStyle w:val="a6"/>
        <w:framePr w:wrap="none" w:vAnchor="page" w:hAnchor="page" w:x="10398" w:y="15814"/>
        <w:shd w:val="clear" w:color="auto" w:fill="auto"/>
        <w:spacing w:line="210" w:lineRule="exact"/>
        <w:ind w:left="20"/>
      </w:pPr>
      <w:r>
        <w:t>10</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016" w:hRule="exact" w:wrap="none" w:vAnchor="page" w:hAnchor="page" w:x="1285" w:y="1046"/>
        <w:shd w:val="clear" w:color="auto" w:fill="auto"/>
        <w:spacing w:after="0"/>
        <w:ind w:left="20" w:right="20"/>
        <w:jc w:val="left"/>
      </w:pPr>
      <w:r>
        <w:lastRenderedPageBreak/>
        <w:t>в границах особо охраняемых природных территорий, решения по использованию кото</w:t>
      </w:r>
      <w:r>
        <w:softHyphen/>
        <w:t>рых принимаются вне системы градостроительного зонирования согласно законодатель</w:t>
      </w:r>
      <w:r>
        <w:softHyphen/>
        <w:t>ству об особо охраняемых природных территориях; в границах территорий общего пользования;</w:t>
      </w:r>
    </w:p>
    <w:p w:rsidR="00D243A6" w:rsidRDefault="00D243A6" w:rsidP="00D243A6">
      <w:pPr>
        <w:pStyle w:val="21"/>
        <w:framePr w:w="9365" w:h="14016" w:hRule="exact" w:wrap="none" w:vAnchor="page" w:hAnchor="page" w:x="1285" w:y="1046"/>
        <w:shd w:val="clear" w:color="auto" w:fill="auto"/>
        <w:spacing w:after="240"/>
        <w:ind w:left="20" w:right="20"/>
        <w:jc w:val="both"/>
      </w:pPr>
      <w:r>
        <w:t>транспортных и инженерно-технические коммуникаций, земель общего пользования - улиц, дорог, проездов, иных линейных объектов, использование которых определяется их индивидуальным целевым назначением.</w:t>
      </w:r>
    </w:p>
    <w:p w:rsidR="00D243A6" w:rsidRDefault="00D243A6" w:rsidP="00391611">
      <w:pPr>
        <w:pStyle w:val="21"/>
        <w:framePr w:w="9365" w:h="14016" w:hRule="exact" w:wrap="none" w:vAnchor="page" w:hAnchor="page" w:x="1285" w:y="1046"/>
        <w:numPr>
          <w:ilvl w:val="0"/>
          <w:numId w:val="4"/>
        </w:numPr>
        <w:shd w:val="clear" w:color="auto" w:fill="auto"/>
        <w:tabs>
          <w:tab w:val="left" w:pos="250"/>
        </w:tabs>
        <w:spacing w:after="0"/>
        <w:ind w:left="20"/>
        <w:jc w:val="left"/>
      </w:pPr>
      <w:r>
        <w:t>На двух видах карт в частях II и IV настоящих Правил выделены:</w:t>
      </w:r>
    </w:p>
    <w:p w:rsidR="00D243A6" w:rsidRDefault="00D243A6" w:rsidP="00391611">
      <w:pPr>
        <w:pStyle w:val="21"/>
        <w:framePr w:w="9365" w:h="14016" w:hRule="exact" w:wrap="none" w:vAnchor="page" w:hAnchor="page" w:x="1285" w:y="1046"/>
        <w:numPr>
          <w:ilvl w:val="0"/>
          <w:numId w:val="5"/>
        </w:numPr>
        <w:shd w:val="clear" w:color="auto" w:fill="auto"/>
        <w:tabs>
          <w:tab w:val="left" w:pos="255"/>
        </w:tabs>
        <w:spacing w:after="0"/>
        <w:ind w:left="20"/>
        <w:jc w:val="left"/>
      </w:pPr>
      <w:r>
        <w:t>территориальные зоны</w:t>
      </w:r>
    </w:p>
    <w:p w:rsidR="00D243A6" w:rsidRDefault="00D243A6" w:rsidP="00391611">
      <w:pPr>
        <w:pStyle w:val="21"/>
        <w:framePr w:w="9365" w:h="14016" w:hRule="exact" w:wrap="none" w:vAnchor="page" w:hAnchor="page" w:x="1285" w:y="1046"/>
        <w:numPr>
          <w:ilvl w:val="0"/>
          <w:numId w:val="5"/>
        </w:numPr>
        <w:shd w:val="clear" w:color="auto" w:fill="auto"/>
        <w:tabs>
          <w:tab w:val="left" w:pos="274"/>
        </w:tabs>
        <w:spacing w:after="240"/>
        <w:ind w:left="20"/>
        <w:jc w:val="left"/>
      </w:pPr>
      <w:r>
        <w:t>зоны с особыми условиями использования территорий</w:t>
      </w:r>
    </w:p>
    <w:p w:rsidR="00D243A6" w:rsidRDefault="00D243A6" w:rsidP="00391611">
      <w:pPr>
        <w:pStyle w:val="21"/>
        <w:framePr w:w="9365" w:h="14016" w:hRule="exact" w:wrap="none" w:vAnchor="page" w:hAnchor="page" w:x="1285" w:y="1046"/>
        <w:numPr>
          <w:ilvl w:val="0"/>
          <w:numId w:val="4"/>
        </w:numPr>
        <w:shd w:val="clear" w:color="auto" w:fill="auto"/>
        <w:tabs>
          <w:tab w:val="left" w:pos="265"/>
        </w:tabs>
        <w:spacing w:after="0"/>
        <w:ind w:left="20" w:right="20"/>
        <w:jc w:val="both"/>
      </w:pPr>
      <w:r>
        <w:t>На карте градостроительного зонирования территории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(раздел</w:t>
      </w:r>
    </w:p>
    <w:p w:rsidR="00D243A6" w:rsidRDefault="00D243A6" w:rsidP="00D243A6">
      <w:pPr>
        <w:pStyle w:val="21"/>
        <w:framePr w:w="9365" w:h="14016" w:hRule="exact" w:wrap="none" w:vAnchor="page" w:hAnchor="page" w:x="1285" w:y="1046"/>
        <w:shd w:val="clear" w:color="auto" w:fill="auto"/>
        <w:spacing w:after="0" w:line="269" w:lineRule="exact"/>
        <w:ind w:left="20"/>
        <w:jc w:val="left"/>
      </w:pPr>
      <w:r>
        <w:t>9).</w:t>
      </w:r>
    </w:p>
    <w:p w:rsidR="00D243A6" w:rsidRDefault="00D243A6" w:rsidP="00D243A6">
      <w:pPr>
        <w:pStyle w:val="21"/>
        <w:framePr w:w="9365" w:h="14016" w:hRule="exact" w:wrap="none" w:vAnchor="page" w:hAnchor="page" w:x="1285" w:y="1046"/>
        <w:shd w:val="clear" w:color="auto" w:fill="auto"/>
        <w:spacing w:after="0" w:line="269" w:lineRule="exact"/>
        <w:ind w:left="20" w:right="20"/>
        <w:jc w:val="both"/>
      </w:pPr>
      <w:r>
        <w:t xml:space="preserve">Границы территориальных зон и градостроительные регламенты установлены с учетом общности функциональных и параметрических характеристик недвижимости, а также требований о взаимном </w:t>
      </w:r>
      <w:proofErr w:type="spellStart"/>
      <w:r>
        <w:t>непричинении</w:t>
      </w:r>
      <w:proofErr w:type="spellEnd"/>
      <w:r>
        <w:t xml:space="preserve"> несоразмерного вреда друг другу рядом располо</w:t>
      </w:r>
      <w:r>
        <w:softHyphen/>
        <w:t>женными объектами недвижимости.</w:t>
      </w:r>
    </w:p>
    <w:p w:rsidR="00D243A6" w:rsidRDefault="00D243A6" w:rsidP="00D243A6">
      <w:pPr>
        <w:pStyle w:val="21"/>
        <w:framePr w:w="9365" w:h="14016" w:hRule="exact" w:wrap="none" w:vAnchor="page" w:hAnchor="page" w:x="1285" w:y="1046"/>
        <w:shd w:val="clear" w:color="auto" w:fill="auto"/>
        <w:spacing w:after="0" w:line="269" w:lineRule="exact"/>
        <w:ind w:left="20"/>
        <w:jc w:val="left"/>
      </w:pPr>
      <w:r>
        <w:t>Границы территориальных зон на карте градостроительного зонирования установлены по:</w:t>
      </w:r>
    </w:p>
    <w:p w:rsidR="00D243A6" w:rsidRDefault="00D243A6" w:rsidP="00D243A6">
      <w:pPr>
        <w:pStyle w:val="21"/>
        <w:framePr w:w="9365" w:h="14016" w:hRule="exact" w:wrap="none" w:vAnchor="page" w:hAnchor="page" w:x="1285" w:y="1046"/>
        <w:shd w:val="clear" w:color="auto" w:fill="auto"/>
        <w:spacing w:after="0" w:line="269" w:lineRule="exact"/>
        <w:ind w:left="20"/>
        <w:jc w:val="left"/>
      </w:pPr>
      <w:r>
        <w:t>центральным линиям магистралей, улиц, проездов, дорог;</w:t>
      </w:r>
    </w:p>
    <w:p w:rsidR="00D243A6" w:rsidRDefault="00D243A6" w:rsidP="00D243A6">
      <w:pPr>
        <w:pStyle w:val="21"/>
        <w:framePr w:w="9365" w:h="14016" w:hRule="exact" w:wrap="none" w:vAnchor="page" w:hAnchor="page" w:x="1285" w:y="1046"/>
        <w:shd w:val="clear" w:color="auto" w:fill="auto"/>
        <w:spacing w:after="0" w:line="269" w:lineRule="exact"/>
        <w:ind w:left="20"/>
        <w:jc w:val="left"/>
      </w:pPr>
      <w:r>
        <w:t>красным линиям;</w:t>
      </w:r>
    </w:p>
    <w:p w:rsidR="00D243A6" w:rsidRDefault="00D243A6" w:rsidP="00D243A6">
      <w:pPr>
        <w:pStyle w:val="21"/>
        <w:framePr w:w="9365" w:h="14016" w:hRule="exact" w:wrap="none" w:vAnchor="page" w:hAnchor="page" w:x="1285" w:y="1046"/>
        <w:shd w:val="clear" w:color="auto" w:fill="auto"/>
        <w:spacing w:after="0" w:line="269" w:lineRule="exact"/>
        <w:ind w:left="20"/>
        <w:jc w:val="left"/>
      </w:pPr>
      <w:r>
        <w:t>границам земельных участков;</w:t>
      </w:r>
    </w:p>
    <w:p w:rsidR="00D243A6" w:rsidRDefault="00D243A6" w:rsidP="00D243A6">
      <w:pPr>
        <w:pStyle w:val="21"/>
        <w:framePr w:w="9365" w:h="14016" w:hRule="exact" w:wrap="none" w:vAnchor="page" w:hAnchor="page" w:x="1285" w:y="1046"/>
        <w:shd w:val="clear" w:color="auto" w:fill="auto"/>
        <w:spacing w:after="240"/>
        <w:ind w:left="20" w:right="20"/>
        <w:jc w:val="left"/>
      </w:pPr>
      <w:r>
        <w:t>границам или осям полос отвода для коммуникаций; административным границам; естественным границам природных объектов; иным границам.</w:t>
      </w:r>
    </w:p>
    <w:p w:rsidR="00D243A6" w:rsidRDefault="00D243A6" w:rsidP="00391611">
      <w:pPr>
        <w:pStyle w:val="21"/>
        <w:framePr w:w="9365" w:h="14016" w:hRule="exact" w:wrap="none" w:vAnchor="page" w:hAnchor="page" w:x="1285" w:y="1046"/>
        <w:numPr>
          <w:ilvl w:val="0"/>
          <w:numId w:val="4"/>
        </w:numPr>
        <w:shd w:val="clear" w:color="auto" w:fill="auto"/>
        <w:tabs>
          <w:tab w:val="left" w:pos="270"/>
        </w:tabs>
        <w:spacing w:after="240"/>
        <w:ind w:left="20" w:right="20"/>
        <w:jc w:val="both"/>
      </w:pPr>
      <w:r>
        <w:t>На картах зон с особыми условиями использования территорий — зон действия ограни</w:t>
      </w:r>
      <w:r>
        <w:softHyphen/>
        <w:t>чений по экологическим, водоохранным и санитарно-эпидемиологическим условиям ото</w:t>
      </w:r>
      <w:r>
        <w:softHyphen/>
        <w:t>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w:t>
      </w:r>
      <w:r>
        <w:softHyphen/>
        <w:t>жимости в целях охраны и рационального использования окружающей природной среды, обеспечения экологической безопасности и охраны здоровья населения, входящие в со</w:t>
      </w:r>
      <w:r>
        <w:softHyphen/>
        <w:t>став градостроительных регламентов..</w:t>
      </w:r>
    </w:p>
    <w:p w:rsidR="00D243A6" w:rsidRDefault="00D243A6" w:rsidP="00391611">
      <w:pPr>
        <w:pStyle w:val="21"/>
        <w:framePr w:w="9365" w:h="14016" w:hRule="exact" w:wrap="none" w:vAnchor="page" w:hAnchor="page" w:x="1285" w:y="1046"/>
        <w:numPr>
          <w:ilvl w:val="0"/>
          <w:numId w:val="4"/>
        </w:numPr>
        <w:shd w:val="clear" w:color="auto" w:fill="auto"/>
        <w:tabs>
          <w:tab w:val="left" w:pos="265"/>
        </w:tabs>
        <w:spacing w:after="236"/>
        <w:ind w:left="20" w:right="20"/>
        <w:jc w:val="both"/>
      </w:pPr>
      <w:r>
        <w:t>К земельным участкам, иным объектам недвижимости, расположенным в пределах зон ограничений, градостроительные регламенты применяются с учетом ограничений, описа</w:t>
      </w:r>
      <w:r>
        <w:softHyphen/>
        <w:t>ние которых содержится в разделе 10 настоящих Правил.</w:t>
      </w:r>
    </w:p>
    <w:p w:rsidR="00D243A6" w:rsidRDefault="00D243A6" w:rsidP="00391611">
      <w:pPr>
        <w:pStyle w:val="21"/>
        <w:framePr w:w="9365" w:h="14016" w:hRule="exact" w:wrap="none" w:vAnchor="page" w:hAnchor="page" w:x="1285" w:y="1046"/>
        <w:numPr>
          <w:ilvl w:val="0"/>
          <w:numId w:val="4"/>
        </w:numPr>
        <w:shd w:val="clear" w:color="auto" w:fill="auto"/>
        <w:tabs>
          <w:tab w:val="left" w:pos="274"/>
        </w:tabs>
        <w:spacing w:after="0" w:line="278" w:lineRule="exact"/>
        <w:ind w:left="20" w:right="20"/>
        <w:jc w:val="left"/>
      </w:pPr>
      <w:r>
        <w:t>Для каждого земельного участка, иного объекта недвижимости разрешенным считается такое использование, которое соответствует:</w:t>
      </w:r>
    </w:p>
    <w:p w:rsidR="00D243A6" w:rsidRDefault="00D243A6" w:rsidP="00391611">
      <w:pPr>
        <w:pStyle w:val="21"/>
        <w:framePr w:w="9365" w:h="14016" w:hRule="exact" w:wrap="none" w:vAnchor="page" w:hAnchor="page" w:x="1285" w:y="1046"/>
        <w:numPr>
          <w:ilvl w:val="0"/>
          <w:numId w:val="2"/>
        </w:numPr>
        <w:shd w:val="clear" w:color="auto" w:fill="auto"/>
        <w:tabs>
          <w:tab w:val="left" w:pos="154"/>
        </w:tabs>
        <w:spacing w:after="0"/>
        <w:ind w:left="20"/>
        <w:jc w:val="left"/>
      </w:pPr>
      <w:r>
        <w:t>градостроительным регламентам;</w:t>
      </w:r>
    </w:p>
    <w:p w:rsidR="00D243A6" w:rsidRDefault="00D243A6" w:rsidP="00391611">
      <w:pPr>
        <w:pStyle w:val="21"/>
        <w:framePr w:w="9365" w:h="14016" w:hRule="exact" w:wrap="none" w:vAnchor="page" w:hAnchor="page" w:x="1285" w:y="1046"/>
        <w:numPr>
          <w:ilvl w:val="0"/>
          <w:numId w:val="2"/>
        </w:numPr>
        <w:shd w:val="clear" w:color="auto" w:fill="auto"/>
        <w:tabs>
          <w:tab w:val="left" w:pos="169"/>
        </w:tabs>
        <w:spacing w:after="0"/>
        <w:ind w:left="20" w:right="20"/>
        <w:jc w:val="both"/>
      </w:pPr>
      <w:r>
        <w:t>ограничениям по экологическим, водоохранным и санитарно-эпидемиологическим усло</w:t>
      </w:r>
      <w:r>
        <w:softHyphen/>
        <w:t>виям - в случаях, когда земельный участок, иной объект недвижимости расположен в зо</w:t>
      </w:r>
      <w:r>
        <w:softHyphen/>
        <w:t>нах действия соответствующих ограничений;</w:t>
      </w:r>
    </w:p>
    <w:p w:rsidR="00D243A6" w:rsidRDefault="00D243A6" w:rsidP="00391611">
      <w:pPr>
        <w:pStyle w:val="21"/>
        <w:framePr w:w="9365" w:h="14016" w:hRule="exact" w:wrap="none" w:vAnchor="page" w:hAnchor="page" w:x="1285" w:y="1046"/>
        <w:numPr>
          <w:ilvl w:val="0"/>
          <w:numId w:val="2"/>
        </w:numPr>
        <w:shd w:val="clear" w:color="auto" w:fill="auto"/>
        <w:tabs>
          <w:tab w:val="left" w:pos="217"/>
        </w:tabs>
        <w:spacing w:after="0"/>
        <w:ind w:left="20" w:right="20"/>
        <w:jc w:val="both"/>
      </w:pPr>
      <w:r>
        <w:t>иным документально зафиксированным ограничениям на использование объектов не</w:t>
      </w:r>
      <w:r>
        <w:softHyphen/>
        <w:t>движимости включая нормативные правовые акты об установлении публичных сервиту</w:t>
      </w:r>
      <w:r>
        <w:softHyphen/>
        <w:t>тов, договоры об установлении частных сервитутов, иные предусмотренные законода</w:t>
      </w:r>
      <w:r>
        <w:softHyphen/>
        <w:t>тельством документы.</w:t>
      </w:r>
    </w:p>
    <w:p w:rsidR="00D243A6" w:rsidRDefault="00D243A6" w:rsidP="00D243A6">
      <w:pPr>
        <w:pStyle w:val="a6"/>
        <w:framePr w:wrap="none" w:vAnchor="page" w:hAnchor="page" w:x="10400" w:y="15814"/>
        <w:shd w:val="clear" w:color="auto" w:fill="auto"/>
        <w:spacing w:line="210" w:lineRule="exact"/>
        <w:ind w:left="20"/>
      </w:pPr>
      <w:r>
        <w:t>11</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290" w:hRule="exact" w:wrap="none" w:vAnchor="page" w:hAnchor="page" w:x="1285" w:y="1046"/>
        <w:numPr>
          <w:ilvl w:val="0"/>
          <w:numId w:val="4"/>
        </w:numPr>
        <w:shd w:val="clear" w:color="auto" w:fill="auto"/>
        <w:tabs>
          <w:tab w:val="left" w:pos="270"/>
        </w:tabs>
        <w:spacing w:after="0"/>
        <w:ind w:left="20"/>
        <w:jc w:val="both"/>
      </w:pPr>
      <w:r>
        <w:lastRenderedPageBreak/>
        <w:t>Градостроительный регламент в части видов разрешенного использования недвижимо</w:t>
      </w:r>
      <w:r>
        <w:softHyphen/>
        <w:t>сти включает:</w:t>
      </w:r>
    </w:p>
    <w:p w:rsidR="00D243A6" w:rsidRDefault="00D243A6" w:rsidP="00391611">
      <w:pPr>
        <w:pStyle w:val="21"/>
        <w:framePr w:w="9365" w:h="14290" w:hRule="exact" w:wrap="none" w:vAnchor="page" w:hAnchor="page" w:x="1285" w:y="1046"/>
        <w:numPr>
          <w:ilvl w:val="0"/>
          <w:numId w:val="2"/>
        </w:numPr>
        <w:shd w:val="clear" w:color="auto" w:fill="auto"/>
        <w:tabs>
          <w:tab w:val="left" w:pos="250"/>
        </w:tabs>
        <w:spacing w:after="0"/>
        <w:ind w:left="20"/>
        <w:jc w:val="both"/>
      </w:pPr>
      <w:r>
        <w:t>основные виды разрешенного использования недвижимости, которые, при условии со</w:t>
      </w:r>
      <w:r>
        <w:softHyphen/>
        <w:t>блюдения технических регламентов (а до принятия технических регламентов - строитель</w:t>
      </w:r>
      <w:r>
        <w:softHyphen/>
        <w:t>ных норм и стандартов безопасности, правил пожарной безопасности, требований граж</w:t>
      </w:r>
      <w:r>
        <w:softHyphen/>
        <w:t>данской обороны и предупреждения чрезвычайных ситуаций, иных обязательных требо</w:t>
      </w:r>
      <w:r>
        <w:softHyphen/>
        <w:t>ваний) не могут быть запрещены;</w:t>
      </w:r>
    </w:p>
    <w:p w:rsidR="00D243A6" w:rsidRDefault="00D243A6" w:rsidP="00391611">
      <w:pPr>
        <w:pStyle w:val="21"/>
        <w:framePr w:w="9365" w:h="14290" w:hRule="exact" w:wrap="none" w:vAnchor="page" w:hAnchor="page" w:x="1285" w:y="1046"/>
        <w:numPr>
          <w:ilvl w:val="0"/>
          <w:numId w:val="2"/>
        </w:numPr>
        <w:shd w:val="clear" w:color="auto" w:fill="auto"/>
        <w:tabs>
          <w:tab w:val="left" w:pos="174"/>
        </w:tabs>
        <w:spacing w:after="0"/>
        <w:ind w:left="20"/>
        <w:jc w:val="both"/>
      </w:pPr>
      <w:r>
        <w:t>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 публичных слушаний;</w:t>
      </w:r>
    </w:p>
    <w:p w:rsidR="00D243A6" w:rsidRDefault="00D243A6" w:rsidP="00391611">
      <w:pPr>
        <w:pStyle w:val="21"/>
        <w:framePr w:w="9365" w:h="14290" w:hRule="exact" w:wrap="none" w:vAnchor="page" w:hAnchor="page" w:x="1285" w:y="1046"/>
        <w:numPr>
          <w:ilvl w:val="0"/>
          <w:numId w:val="2"/>
        </w:numPr>
        <w:shd w:val="clear" w:color="auto" w:fill="auto"/>
        <w:tabs>
          <w:tab w:val="left" w:pos="183"/>
        </w:tabs>
        <w:spacing w:after="0"/>
        <w:ind w:left="20"/>
        <w:jc w:val="both"/>
      </w:pPr>
      <w:r>
        <w:t>вспомогательные виды разрешенного использования, допустимые только в качестве до</w:t>
      </w:r>
      <w:r>
        <w:softHyphen/>
        <w:t>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243A6" w:rsidRDefault="00D243A6" w:rsidP="00D243A6">
      <w:pPr>
        <w:pStyle w:val="21"/>
        <w:framePr w:w="9365" w:h="14290" w:hRule="exact" w:wrap="none" w:vAnchor="page" w:hAnchor="page" w:x="1285" w:y="1046"/>
        <w:shd w:val="clear" w:color="auto" w:fill="auto"/>
        <w:spacing w:after="240"/>
        <w:ind w:left="20"/>
        <w:jc w:val="both"/>
      </w:pPr>
      <w:r>
        <w:t>Виды использования недвижимости, отсутствующие в перечнях видов разрешенного ис</w:t>
      </w:r>
      <w:r>
        <w:softHyphen/>
        <w:t>пользования, являются не разрешенными для соответствующей территориальной зоны и не могут быть разрешены, в том числе и по процедурам специальных согласований.</w:t>
      </w:r>
    </w:p>
    <w:p w:rsidR="00D243A6" w:rsidRDefault="00D243A6" w:rsidP="00391611">
      <w:pPr>
        <w:pStyle w:val="21"/>
        <w:framePr w:w="9365" w:h="14290" w:hRule="exact" w:wrap="none" w:vAnchor="page" w:hAnchor="page" w:x="1285" w:y="1046"/>
        <w:numPr>
          <w:ilvl w:val="0"/>
          <w:numId w:val="4"/>
        </w:numPr>
        <w:shd w:val="clear" w:color="auto" w:fill="auto"/>
        <w:tabs>
          <w:tab w:val="left" w:pos="313"/>
        </w:tabs>
        <w:spacing w:after="0"/>
        <w:ind w:left="20"/>
        <w:jc w:val="both"/>
      </w:pPr>
      <w:r>
        <w:t>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из числа включенных в градостроительный рег</w:t>
      </w:r>
      <w:r>
        <w:softHyphen/>
        <w:t>ламент, разрешенные как основные и вспомогательные для соответствующих территори</w:t>
      </w:r>
      <w:r>
        <w:softHyphen/>
        <w:t>альных зон при условии обязательного соблюдения требований законодательства в отно</w:t>
      </w:r>
      <w:r>
        <w:softHyphen/>
        <w:t>шении обеспечения безопасности.</w:t>
      </w:r>
    </w:p>
    <w:p w:rsidR="00D243A6" w:rsidRDefault="00D243A6" w:rsidP="00D243A6">
      <w:pPr>
        <w:pStyle w:val="21"/>
        <w:framePr w:w="9365" w:h="14290" w:hRule="exact" w:wrap="none" w:vAnchor="page" w:hAnchor="page" w:x="1285" w:y="1046"/>
        <w:shd w:val="clear" w:color="auto" w:fill="auto"/>
        <w:spacing w:after="0"/>
        <w:ind w:left="20"/>
        <w:jc w:val="both"/>
      </w:pPr>
      <w:r>
        <w:t>Порядок действий по реализации указанного права установлен законодательством, на</w:t>
      </w:r>
      <w:r>
        <w:softHyphen/>
        <w:t>стоящими Правилами, иными нормативными правовыми актами. Указанный порядок ус</w:t>
      </w:r>
      <w:r>
        <w:softHyphen/>
        <w:t>танавливается применительно к случаям, когда:</w:t>
      </w:r>
    </w:p>
    <w:p w:rsidR="00D243A6" w:rsidRDefault="00D243A6" w:rsidP="00D243A6">
      <w:pPr>
        <w:pStyle w:val="21"/>
        <w:framePr w:w="9365" w:h="14290" w:hRule="exact" w:wrap="none" w:vAnchor="page" w:hAnchor="page" w:x="1285" w:y="1046"/>
        <w:shd w:val="clear" w:color="auto" w:fill="auto"/>
        <w:spacing w:after="0"/>
        <w:ind w:left="20"/>
        <w:jc w:val="both"/>
      </w:pPr>
      <w:r>
        <w:t>при изменении одного вида разрешенного использования недвижимости на другой разре</w:t>
      </w:r>
      <w:r>
        <w:softHyphen/>
        <w:t>шенный вид использования затрагиваются конструктивные и иные характеристики на</w:t>
      </w:r>
      <w:r>
        <w:softHyphen/>
        <w:t>дежности и безопасности объектов недвижимости. В этих случаях необходимо разреше</w:t>
      </w:r>
      <w:r>
        <w:softHyphen/>
        <w:t>ние на строительство, предоставляемое в порядке статьи 16 настоящих Правил (за исклю</w:t>
      </w:r>
      <w:r>
        <w:softHyphen/>
        <w:t>чением случаев, изложенных в пункте 3 статьи 14 настоящих Правил); при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w:t>
      </w:r>
      <w:r>
        <w:softHyphen/>
        <w:t>ектов недвижимости. В этих случаях собственник, пользователь, владелец, арендатор не</w:t>
      </w:r>
      <w:r>
        <w:softHyphen/>
        <w:t>движимости направляет уведомление о намерении изменить вид использования недвижи</w:t>
      </w:r>
      <w:r>
        <w:softHyphen/>
        <w:t>мости в орган, уполномоченный в области градостроительной деятельности, который в установленном порядке и в установленный срок проводит процедуры реализации намере</w:t>
      </w:r>
      <w:r>
        <w:softHyphen/>
        <w:t>ний заявителя без осуществления конструктивных преобразований;</w:t>
      </w:r>
    </w:p>
    <w:p w:rsidR="00D243A6" w:rsidRDefault="00D243A6" w:rsidP="00D243A6">
      <w:pPr>
        <w:pStyle w:val="21"/>
        <w:framePr w:w="9365" w:h="14290" w:hRule="exact" w:wrap="none" w:vAnchor="page" w:hAnchor="page" w:x="1285" w:y="1046"/>
        <w:shd w:val="clear" w:color="auto" w:fill="auto"/>
        <w:spacing w:after="240"/>
        <w:ind w:left="20"/>
        <w:jc w:val="both"/>
      </w:pPr>
      <w:r>
        <w:t>собственник, пользователь, владелец, арендатор недвижимости запрашивает разрешение на изменение основного разрешенного вида использования на иной вид использования, тре</w:t>
      </w:r>
      <w:r>
        <w:softHyphen/>
        <w:t>бующий разрешения по специальному согласованию. В этих случаях так же применяются процедуры, изложенные в статье 28 настоящих Правил.</w:t>
      </w:r>
    </w:p>
    <w:p w:rsidR="00D243A6" w:rsidRDefault="00D243A6" w:rsidP="00391611">
      <w:pPr>
        <w:pStyle w:val="21"/>
        <w:framePr w:w="9365" w:h="14290" w:hRule="exact" w:wrap="none" w:vAnchor="page" w:hAnchor="page" w:x="1285" w:y="1046"/>
        <w:numPr>
          <w:ilvl w:val="0"/>
          <w:numId w:val="4"/>
        </w:numPr>
        <w:shd w:val="clear" w:color="auto" w:fill="auto"/>
        <w:tabs>
          <w:tab w:val="left" w:pos="298"/>
        </w:tabs>
        <w:spacing w:after="0"/>
        <w:ind w:left="20"/>
        <w:jc w:val="both"/>
      </w:pPr>
      <w:r>
        <w:t>Градостроительные регламенты в части предельных параметров разрешенного строи</w:t>
      </w:r>
      <w:r>
        <w:softHyphen/>
        <w:t>тельного изменения объектов недвижимости включают:</w:t>
      </w:r>
    </w:p>
    <w:p w:rsidR="00D243A6" w:rsidRDefault="00D243A6" w:rsidP="00D243A6">
      <w:pPr>
        <w:pStyle w:val="21"/>
        <w:framePr w:w="9365" w:h="14290" w:hRule="exact" w:wrap="none" w:vAnchor="page" w:hAnchor="page" w:x="1285" w:y="1046"/>
        <w:shd w:val="clear" w:color="auto" w:fill="auto"/>
        <w:spacing w:after="0"/>
        <w:ind w:left="20"/>
        <w:jc w:val="both"/>
      </w:pPr>
      <w:r>
        <w:t>размеры (минимальные и/или максимальные) земельных участков, включая линейные размеры предельной ширины участков по фронту улиц (проездов);</w:t>
      </w:r>
    </w:p>
    <w:p w:rsidR="00D243A6" w:rsidRDefault="00D243A6" w:rsidP="00D243A6">
      <w:pPr>
        <w:pStyle w:val="21"/>
        <w:framePr w:w="9365" w:h="14290" w:hRule="exact" w:wrap="none" w:vAnchor="page" w:hAnchor="page" w:x="1285" w:y="1046"/>
        <w:shd w:val="clear" w:color="auto" w:fill="auto"/>
        <w:spacing w:after="0"/>
        <w:ind w:left="20"/>
        <w:jc w:val="left"/>
      </w:pPr>
      <w:r>
        <w:t>минимальные отступы построек от границ земельных участков, за пределами которых возводить строения запрещено; предельную максимальную высоту построек;</w:t>
      </w:r>
    </w:p>
    <w:p w:rsidR="00D243A6" w:rsidRDefault="00D243A6" w:rsidP="00D243A6">
      <w:pPr>
        <w:pStyle w:val="21"/>
        <w:framePr w:w="9365" w:h="14290" w:hRule="exact" w:wrap="none" w:vAnchor="page" w:hAnchor="page" w:x="1285" w:y="1046"/>
        <w:shd w:val="clear" w:color="auto" w:fill="auto"/>
        <w:spacing w:after="0"/>
        <w:ind w:left="20"/>
        <w:jc w:val="both"/>
      </w:pPr>
      <w:r>
        <w:t>максимальный процент застройки участка (отношение площади участка, которая уже за</w:t>
      </w:r>
      <w:r>
        <w:softHyphen/>
        <w:t>строена и может быть застроена дополнительно, ко всей площади участка).</w:t>
      </w:r>
    </w:p>
    <w:p w:rsidR="00D243A6" w:rsidRDefault="00D243A6" w:rsidP="00D243A6">
      <w:pPr>
        <w:pStyle w:val="a6"/>
        <w:framePr w:wrap="none" w:vAnchor="page" w:hAnchor="page" w:x="10400" w:y="15814"/>
        <w:shd w:val="clear" w:color="auto" w:fill="auto"/>
        <w:spacing w:line="210" w:lineRule="exact"/>
        <w:ind w:left="20"/>
      </w:pPr>
      <w:r>
        <w:t>12</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564" w:hRule="exact" w:wrap="none" w:vAnchor="page" w:hAnchor="page" w:x="1285" w:y="1046"/>
        <w:shd w:val="clear" w:color="auto" w:fill="auto"/>
        <w:spacing w:after="0"/>
        <w:ind w:left="20"/>
        <w:jc w:val="both"/>
      </w:pPr>
      <w:r>
        <w:lastRenderedPageBreak/>
        <w:t>Сочетания указанных параметров и их предельные значения устанавливаются индивиду</w:t>
      </w:r>
      <w:r>
        <w:softHyphen/>
        <w:t>ально применительно к каждой территориальной зоне, выделенной на карте градострои</w:t>
      </w:r>
      <w:r>
        <w:softHyphen/>
        <w:t>тельного зонирования.</w:t>
      </w:r>
    </w:p>
    <w:p w:rsidR="00D243A6" w:rsidRDefault="00D243A6" w:rsidP="00D243A6">
      <w:pPr>
        <w:pStyle w:val="21"/>
        <w:framePr w:w="9365" w:h="14564" w:hRule="exact" w:wrap="none" w:vAnchor="page" w:hAnchor="page" w:x="1285" w:y="1046"/>
        <w:shd w:val="clear" w:color="auto" w:fill="auto"/>
        <w:spacing w:after="240"/>
        <w:ind w:left="20"/>
        <w:jc w:val="both"/>
      </w:pPr>
      <w: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w:t>
      </w:r>
      <w:r>
        <w:softHyphen/>
        <w:t>сения изменений в настоящие Правила, в том числе с использованием предложений, под</w:t>
      </w:r>
      <w:r>
        <w:softHyphen/>
        <w:t>готовленных на основе утвержденной документации по планировке территории.</w:t>
      </w:r>
    </w:p>
    <w:p w:rsidR="00D243A6" w:rsidRDefault="00D243A6" w:rsidP="00391611">
      <w:pPr>
        <w:pStyle w:val="21"/>
        <w:framePr w:w="9365" w:h="14564" w:hRule="exact" w:wrap="none" w:vAnchor="page" w:hAnchor="page" w:x="1285" w:y="1046"/>
        <w:numPr>
          <w:ilvl w:val="0"/>
          <w:numId w:val="4"/>
        </w:numPr>
        <w:shd w:val="clear" w:color="auto" w:fill="auto"/>
        <w:tabs>
          <w:tab w:val="left" w:pos="394"/>
        </w:tabs>
        <w:spacing w:after="291"/>
        <w:ind w:left="20"/>
        <w:jc w:val="both"/>
      </w:pPr>
      <w:r>
        <w:t>Инженерно-технические объекты, сооружения и коммуникации, обеспечивающие реа</w:t>
      </w:r>
      <w:r>
        <w:softHyphen/>
        <w:t>лизацию разрешенного использования объектов недвижимости в пределах отдельных зе</w:t>
      </w:r>
      <w:r>
        <w:softHyphen/>
        <w:t xml:space="preserve">мельных участков (электро-, водо-, </w:t>
      </w:r>
      <w:proofErr w:type="spellStart"/>
      <w:r>
        <w:t>газообеспечение</w:t>
      </w:r>
      <w:proofErr w:type="spellEnd"/>
      <w:r>
        <w:t>, водоотведение, телефонизация и т.д.) являются всегда разрешенными, при условии соответствия строительным и противопо</w:t>
      </w:r>
      <w:r>
        <w:softHyphen/>
        <w:t>жарным нормам и правилам, технологическим стандартам безопасности. Инженерно-технические объекты, сооружения, предназначенные для обеспечения функцио</w:t>
      </w:r>
      <w:r>
        <w:softHyphen/>
        <w:t>нирования и нормальной эксплуатации объектов недвижимости в пределах территории одно</w:t>
      </w:r>
      <w:r>
        <w:softHyphen/>
        <w:t>го или нескольких кварталов (других элементов планировочной структуры города), располо</w:t>
      </w:r>
      <w:r>
        <w:softHyphen/>
        <w:t xml:space="preserve">жение которых требует отдельного земельного участка с установлением </w:t>
      </w:r>
      <w:proofErr w:type="spellStart"/>
      <w:r>
        <w:t>санитарно</w:t>
      </w:r>
      <w:r>
        <w:softHyphen/>
        <w:t>защитных</w:t>
      </w:r>
      <w:proofErr w:type="spellEnd"/>
      <w:r>
        <w:t>, иных защитных зон, являются объектами капитального строительства, для кото</w:t>
      </w:r>
      <w:r>
        <w:softHyphen/>
        <w:t>рых необходимо получение специальных согласований в порядке статьи 28 настоящих Пра</w:t>
      </w:r>
      <w:r>
        <w:softHyphen/>
        <w:t>вил.</w:t>
      </w:r>
    </w:p>
    <w:p w:rsidR="00D243A6" w:rsidRDefault="00D243A6" w:rsidP="00D243A6">
      <w:pPr>
        <w:pStyle w:val="21"/>
        <w:framePr w:w="9365" w:h="14564" w:hRule="exact" w:wrap="none" w:vAnchor="page" w:hAnchor="page" w:x="1285" w:y="1046"/>
        <w:shd w:val="clear" w:color="auto" w:fill="auto"/>
        <w:spacing w:after="207" w:line="210" w:lineRule="exact"/>
        <w:ind w:left="20"/>
        <w:jc w:val="both"/>
      </w:pPr>
      <w:r>
        <w:t>Статья 5. Открытость и доступность информации о землепользовании и застройке</w:t>
      </w:r>
    </w:p>
    <w:p w:rsidR="00D243A6" w:rsidRDefault="00D243A6" w:rsidP="00D243A6">
      <w:pPr>
        <w:pStyle w:val="21"/>
        <w:framePr w:w="9365" w:h="14564" w:hRule="exact" w:wrap="none" w:vAnchor="page" w:hAnchor="page" w:x="1285" w:y="1046"/>
        <w:shd w:val="clear" w:color="auto" w:fill="auto"/>
        <w:spacing w:after="0"/>
        <w:ind w:left="20"/>
        <w:jc w:val="both"/>
      </w:pPr>
      <w:r>
        <w:t>Настоящие Правила, включая все входящие в их состав картографические документы и материалы, являются открытыми для всех физических и юридических лиц, а также долж</w:t>
      </w:r>
      <w:r>
        <w:softHyphen/>
        <w:t>ностных лиц.</w:t>
      </w:r>
    </w:p>
    <w:p w:rsidR="00D243A6" w:rsidRDefault="00D243A6" w:rsidP="00D243A6">
      <w:pPr>
        <w:pStyle w:val="21"/>
        <w:framePr w:w="9365" w:h="14564" w:hRule="exact" w:wrap="none" w:vAnchor="page" w:hAnchor="page" w:x="1285" w:y="1046"/>
        <w:shd w:val="clear" w:color="auto" w:fill="auto"/>
        <w:spacing w:after="0"/>
        <w:ind w:left="20"/>
        <w:jc w:val="both"/>
      </w:pPr>
      <w:r>
        <w:t>Администрация обеспечивает возможность ознакомления с настоящими Правилами всем желающим путем:</w:t>
      </w:r>
    </w:p>
    <w:p w:rsidR="00D243A6" w:rsidRDefault="00D243A6" w:rsidP="00D243A6">
      <w:pPr>
        <w:pStyle w:val="21"/>
        <w:framePr w:w="9365" w:h="14564" w:hRule="exact" w:wrap="none" w:vAnchor="page" w:hAnchor="page" w:x="1285" w:y="1046"/>
        <w:shd w:val="clear" w:color="auto" w:fill="auto"/>
        <w:spacing w:after="0"/>
        <w:ind w:left="20"/>
        <w:jc w:val="both"/>
      </w:pPr>
      <w:r>
        <w:t>публикации Правил и открытой продажи их копий;</w:t>
      </w:r>
    </w:p>
    <w:p w:rsidR="00D243A6" w:rsidRDefault="00D243A6" w:rsidP="00D243A6">
      <w:pPr>
        <w:pStyle w:val="21"/>
        <w:framePr w:w="9365" w:h="14564" w:hRule="exact" w:wrap="none" w:vAnchor="page" w:hAnchor="page" w:x="1285" w:y="1046"/>
        <w:shd w:val="clear" w:color="auto" w:fill="auto"/>
        <w:spacing w:after="0"/>
        <w:ind w:left="20"/>
        <w:jc w:val="both"/>
      </w:pPr>
      <w:r>
        <w:t>размещения Правил в сети «Интернет» на официальном сайте администрации;</w:t>
      </w:r>
    </w:p>
    <w:p w:rsidR="00D243A6" w:rsidRDefault="00D243A6" w:rsidP="00391611">
      <w:pPr>
        <w:pStyle w:val="21"/>
        <w:framePr w:w="9365" w:h="14564" w:hRule="exact" w:wrap="none" w:vAnchor="page" w:hAnchor="page" w:x="1285" w:y="1046"/>
        <w:numPr>
          <w:ilvl w:val="0"/>
          <w:numId w:val="2"/>
        </w:numPr>
        <w:shd w:val="clear" w:color="auto" w:fill="auto"/>
        <w:tabs>
          <w:tab w:val="left" w:pos="178"/>
        </w:tabs>
        <w:spacing w:after="0"/>
        <w:ind w:left="20"/>
        <w:jc w:val="both"/>
      </w:pPr>
      <w:r>
        <w:t>создания условий для ознакомления с настоящими Правилами в полном комплекте вхо</w:t>
      </w:r>
      <w:r>
        <w:softHyphen/>
        <w:t>дящих в их состав картографических и иных документов в органе местного самоуправле</w:t>
      </w:r>
      <w:r>
        <w:softHyphen/>
        <w:t>ния, уполномоченного в области градостроительной деятельности, иных органах и орга</w:t>
      </w:r>
      <w:r>
        <w:softHyphen/>
        <w:t>низациях, причастных к регулированию землепользования и застройки;</w:t>
      </w:r>
    </w:p>
    <w:p w:rsidR="00D243A6" w:rsidRDefault="00D243A6" w:rsidP="00391611">
      <w:pPr>
        <w:pStyle w:val="21"/>
        <w:framePr w:w="9365" w:h="14564" w:hRule="exact" w:wrap="none" w:vAnchor="page" w:hAnchor="page" w:x="1285" w:y="1046"/>
        <w:numPr>
          <w:ilvl w:val="0"/>
          <w:numId w:val="2"/>
        </w:numPr>
        <w:shd w:val="clear" w:color="auto" w:fill="auto"/>
        <w:tabs>
          <w:tab w:val="left" w:pos="188"/>
        </w:tabs>
        <w:spacing w:after="240"/>
        <w:ind w:left="20"/>
        <w:jc w:val="both"/>
      </w:pPr>
      <w:r>
        <w:t>предоставления органом, уполномоченным в области градостроительной деятельности,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w:t>
      </w:r>
      <w:r>
        <w:softHyphen/>
        <w:t>щих условия землепользования и застройки применительно к отдельным земельным участ</w:t>
      </w:r>
      <w:r>
        <w:softHyphen/>
        <w:t>кам и их массивам (кварталам, микрорайонам). Стоимость указанных услуг не может пре</w:t>
      </w:r>
      <w:r>
        <w:softHyphen/>
        <w:t>вышать стоимость затрат на изготовление копий соответствующих материалов.</w:t>
      </w:r>
    </w:p>
    <w:p w:rsidR="00D243A6" w:rsidRDefault="00D243A6" w:rsidP="00D243A6">
      <w:pPr>
        <w:pStyle w:val="21"/>
        <w:framePr w:w="9365" w:h="14564" w:hRule="exact" w:wrap="none" w:vAnchor="page" w:hAnchor="page" w:x="1285" w:y="1046"/>
        <w:shd w:val="clear" w:color="auto" w:fill="auto"/>
        <w:spacing w:after="240"/>
        <w:ind w:left="20"/>
        <w:jc w:val="both"/>
      </w:pPr>
      <w:r>
        <w:t>Глава 1.2. Права использования недвижимости, возникшие до вступления в силу Правил</w:t>
      </w:r>
    </w:p>
    <w:p w:rsidR="00D243A6" w:rsidRDefault="00D243A6" w:rsidP="00D243A6">
      <w:pPr>
        <w:pStyle w:val="21"/>
        <w:framePr w:w="9365" w:h="14564" w:hRule="exact" w:wrap="none" w:vAnchor="page" w:hAnchor="page" w:x="1285" w:y="1046"/>
        <w:shd w:val="clear" w:color="auto" w:fill="auto"/>
        <w:spacing w:after="240"/>
        <w:ind w:left="20"/>
        <w:jc w:val="both"/>
      </w:pPr>
      <w:r>
        <w:t>Статья 6. Общие положения, относящиеся к ранее возникшим правам использова</w:t>
      </w:r>
      <w:r>
        <w:softHyphen/>
        <w:t>ния объектов недвижимости</w:t>
      </w:r>
    </w:p>
    <w:p w:rsidR="00D243A6" w:rsidRDefault="00D243A6" w:rsidP="00391611">
      <w:pPr>
        <w:pStyle w:val="21"/>
        <w:framePr w:w="9365" w:h="14564" w:hRule="exact" w:wrap="none" w:vAnchor="page" w:hAnchor="page" w:x="1285" w:y="1046"/>
        <w:numPr>
          <w:ilvl w:val="0"/>
          <w:numId w:val="6"/>
        </w:numPr>
        <w:shd w:val="clear" w:color="auto" w:fill="auto"/>
        <w:tabs>
          <w:tab w:val="left" w:pos="284"/>
        </w:tabs>
        <w:spacing w:after="240"/>
        <w:ind w:left="20"/>
        <w:jc w:val="both"/>
      </w:pPr>
      <w:r>
        <w:t>Принятые до введения в действие настоящих Правил правовые акты Каменского сель</w:t>
      </w:r>
      <w:r>
        <w:softHyphen/>
        <w:t>ского поселения по вопросам землепользования и застройки применяются в части, не про</w:t>
      </w:r>
      <w:r>
        <w:softHyphen/>
        <w:t>тиворечащей настоящим Правилам.</w:t>
      </w:r>
    </w:p>
    <w:p w:rsidR="00D243A6" w:rsidRDefault="00D243A6" w:rsidP="00391611">
      <w:pPr>
        <w:pStyle w:val="21"/>
        <w:framePr w:w="9365" w:h="14564" w:hRule="exact" w:wrap="none" w:vAnchor="page" w:hAnchor="page" w:x="1285" w:y="1046"/>
        <w:numPr>
          <w:ilvl w:val="0"/>
          <w:numId w:val="6"/>
        </w:numPr>
        <w:shd w:val="clear" w:color="auto" w:fill="auto"/>
        <w:tabs>
          <w:tab w:val="left" w:pos="274"/>
        </w:tabs>
        <w:spacing w:after="0"/>
        <w:ind w:left="20"/>
        <w:jc w:val="both"/>
      </w:pPr>
      <w:r>
        <w:t>Разрешения на строительство, реконструкцию, выданные до вступления в силу настоя</w:t>
      </w:r>
      <w:r>
        <w:softHyphen/>
        <w:t>щих Правил являются действительными.</w:t>
      </w:r>
    </w:p>
    <w:p w:rsidR="00D243A6" w:rsidRDefault="00D243A6" w:rsidP="00D243A6">
      <w:pPr>
        <w:pStyle w:val="a6"/>
        <w:framePr w:wrap="none" w:vAnchor="page" w:hAnchor="page" w:x="10400" w:y="15814"/>
        <w:shd w:val="clear" w:color="auto" w:fill="auto"/>
        <w:spacing w:line="210" w:lineRule="exact"/>
        <w:ind w:left="20"/>
      </w:pPr>
      <w:r>
        <w:t>13</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318" w:hRule="exact" w:wrap="none" w:vAnchor="page" w:hAnchor="page" w:x="1285" w:y="1324"/>
        <w:numPr>
          <w:ilvl w:val="0"/>
          <w:numId w:val="6"/>
        </w:numPr>
        <w:shd w:val="clear" w:color="auto" w:fill="auto"/>
        <w:tabs>
          <w:tab w:val="left" w:pos="279"/>
        </w:tabs>
        <w:spacing w:after="0"/>
        <w:ind w:left="20" w:right="20"/>
        <w:jc w:val="both"/>
      </w:pPr>
      <w:r>
        <w:lastRenderedPageBreak/>
        <w:t>Объекты недвижимости, существовавшие на законных основаниях до вступления в си</w:t>
      </w:r>
      <w:r>
        <w:softHyphen/>
        <w:t>лу настоящих Правил, или до вступления в силу изменений в настоящие Правила являют</w:t>
      </w:r>
      <w:r>
        <w:softHyphen/>
        <w:t>ся несоответствующими настоящим Правилам в случаях, когда эти объекты:</w:t>
      </w:r>
    </w:p>
    <w:p w:rsidR="00D243A6" w:rsidRDefault="00D243A6" w:rsidP="00391611">
      <w:pPr>
        <w:pStyle w:val="21"/>
        <w:framePr w:w="9365" w:h="14318" w:hRule="exact" w:wrap="none" w:vAnchor="page" w:hAnchor="page" w:x="1285" w:y="1324"/>
        <w:numPr>
          <w:ilvl w:val="0"/>
          <w:numId w:val="7"/>
        </w:numPr>
        <w:shd w:val="clear" w:color="auto" w:fill="auto"/>
        <w:tabs>
          <w:tab w:val="left" w:pos="298"/>
        </w:tabs>
        <w:spacing w:after="0"/>
        <w:ind w:left="20" w:right="20"/>
        <w:jc w:val="both"/>
      </w:pPr>
      <w:r>
        <w:t>имеют виды использования, которые не поименованы как разрешенные для соответст</w:t>
      </w:r>
      <w:r>
        <w:softHyphen/>
        <w:t>вующих территориальных зон (раздел 9 настоящих Правил);</w:t>
      </w:r>
    </w:p>
    <w:p w:rsidR="00D243A6" w:rsidRDefault="00D243A6" w:rsidP="00391611">
      <w:pPr>
        <w:pStyle w:val="21"/>
        <w:framePr w:w="9365" w:h="14318" w:hRule="exact" w:wrap="none" w:vAnchor="page" w:hAnchor="page" w:x="1285" w:y="1324"/>
        <w:numPr>
          <w:ilvl w:val="0"/>
          <w:numId w:val="7"/>
        </w:numPr>
        <w:shd w:val="clear" w:color="auto" w:fill="auto"/>
        <w:tabs>
          <w:tab w:val="left" w:pos="342"/>
        </w:tabs>
        <w:spacing w:after="0"/>
        <w:ind w:left="20" w:right="20"/>
        <w:jc w:val="both"/>
      </w:pPr>
      <w:r>
        <w:t>имеют виды использования, которые поименованы как разрешенные для соответст</w:t>
      </w:r>
      <w:r>
        <w:softHyphen/>
        <w:t xml:space="preserve">вующих территориальных зон (раздел 9 настоящих Правил), но расположены в </w:t>
      </w:r>
      <w:proofErr w:type="spellStart"/>
      <w:r>
        <w:t>санитарно</w:t>
      </w:r>
      <w:r>
        <w:softHyphen/>
        <w:t>защитных</w:t>
      </w:r>
      <w:proofErr w:type="spellEnd"/>
      <w:r>
        <w:t xml:space="preserve"> зонах, зонах санитарной охраны и водоохранных зонах, в пределах которых не предусмотрено размещение соответствующих объектов (раздел 10 настоящих Правил);</w:t>
      </w:r>
    </w:p>
    <w:p w:rsidR="00D243A6" w:rsidRDefault="00D243A6" w:rsidP="00391611">
      <w:pPr>
        <w:pStyle w:val="21"/>
        <w:framePr w:w="9365" w:h="14318" w:hRule="exact" w:wrap="none" w:vAnchor="page" w:hAnchor="page" w:x="1285" w:y="1324"/>
        <w:numPr>
          <w:ilvl w:val="0"/>
          <w:numId w:val="7"/>
        </w:numPr>
        <w:shd w:val="clear" w:color="auto" w:fill="auto"/>
        <w:tabs>
          <w:tab w:val="left" w:pos="303"/>
        </w:tabs>
        <w:spacing w:after="0"/>
        <w:ind w:left="20" w:right="20"/>
        <w:jc w:val="both"/>
      </w:pPr>
      <w:r>
        <w:t>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w:t>
      </w:r>
      <w:r>
        <w:softHyphen/>
        <w:t>ек, процент застройки) значений, установленных в разделе 9 настоящих Правил примени</w:t>
      </w:r>
      <w:r>
        <w:softHyphen/>
        <w:t>тельно к соответствующим зонам.</w:t>
      </w:r>
    </w:p>
    <w:p w:rsidR="00D243A6" w:rsidRDefault="00D243A6" w:rsidP="00D243A6">
      <w:pPr>
        <w:pStyle w:val="21"/>
        <w:framePr w:w="9365" w:h="14318" w:hRule="exact" w:wrap="none" w:vAnchor="page" w:hAnchor="page" w:x="1285" w:y="1324"/>
        <w:shd w:val="clear" w:color="auto" w:fill="auto"/>
        <w:spacing w:after="240"/>
        <w:ind w:left="20" w:right="20"/>
        <w:jc w:val="both"/>
      </w:pPr>
      <w:r>
        <w:t>Отношения по поводу самовольного занятия земельных участков, самовольного строи</w:t>
      </w:r>
      <w:r>
        <w:softHyphen/>
        <w:t>тельства, использования самовольно занятых земельных участков и самовольных постро</w:t>
      </w:r>
      <w:r>
        <w:softHyphen/>
        <w:t>ек регулируются гражданским и земельным законодательством.</w:t>
      </w:r>
    </w:p>
    <w:p w:rsidR="00D243A6" w:rsidRDefault="00D243A6" w:rsidP="00391611">
      <w:pPr>
        <w:pStyle w:val="21"/>
        <w:framePr w:w="9365" w:h="14318" w:hRule="exact" w:wrap="none" w:vAnchor="page" w:hAnchor="page" w:x="1285" w:y="1324"/>
        <w:numPr>
          <w:ilvl w:val="0"/>
          <w:numId w:val="6"/>
        </w:numPr>
        <w:shd w:val="clear" w:color="auto" w:fill="auto"/>
        <w:tabs>
          <w:tab w:val="left" w:pos="308"/>
        </w:tabs>
        <w:spacing w:after="240"/>
        <w:ind w:left="20" w:right="20"/>
        <w:jc w:val="both"/>
      </w:pPr>
      <w:r>
        <w:t>Правовым актом главы администрации Каменского сельского поселения производст</w:t>
      </w:r>
      <w:r>
        <w:softHyphen/>
        <w:t>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и функционирование которых наносит несоразмерный ущерб владельцам соседних объектов недвижимости, то есть значительно снижается стоимость этих объек</w:t>
      </w:r>
      <w:r>
        <w:softHyphen/>
        <w:t>тов, может быть придан статус несоответствия Правилам.</w:t>
      </w:r>
    </w:p>
    <w:p w:rsidR="00D243A6" w:rsidRDefault="00D243A6" w:rsidP="00D243A6">
      <w:pPr>
        <w:pStyle w:val="21"/>
        <w:framePr w:w="9365" w:h="14318" w:hRule="exact" w:wrap="none" w:vAnchor="page" w:hAnchor="page" w:x="1285" w:y="1324"/>
        <w:shd w:val="clear" w:color="auto" w:fill="auto"/>
        <w:spacing w:after="240"/>
        <w:ind w:left="20" w:right="20"/>
        <w:jc w:val="both"/>
      </w:pPr>
      <w:r>
        <w:t>Статья 7. Использование и строительные изменения объектов недвижимости, несо</w:t>
      </w:r>
      <w:r>
        <w:softHyphen/>
        <w:t>ответствующих Правилам</w:t>
      </w:r>
    </w:p>
    <w:p w:rsidR="00D243A6" w:rsidRDefault="00D243A6" w:rsidP="00391611">
      <w:pPr>
        <w:pStyle w:val="21"/>
        <w:framePr w:w="9365" w:h="14318" w:hRule="exact" w:wrap="none" w:vAnchor="page" w:hAnchor="page" w:x="1285" w:y="1324"/>
        <w:numPr>
          <w:ilvl w:val="0"/>
          <w:numId w:val="8"/>
        </w:numPr>
        <w:shd w:val="clear" w:color="auto" w:fill="auto"/>
        <w:tabs>
          <w:tab w:val="left" w:pos="289"/>
        </w:tabs>
        <w:spacing w:after="0"/>
        <w:ind w:left="20" w:right="20"/>
        <w:jc w:val="both"/>
      </w:pPr>
      <w:r>
        <w:t>Объекты недвижимости, поименованные в статье 6, а также ставшие несоответствую</w:t>
      </w:r>
      <w:r>
        <w:softHyphen/>
        <w:t>щими настоящим Правилам после внесения изменений в настоящие Правила, могут суще</w:t>
      </w:r>
      <w:r>
        <w:softHyphen/>
        <w:t>ствовать и использоваться без установления срока их приведения в соответствие с на</w:t>
      </w:r>
      <w:r>
        <w:softHyphen/>
        <w:t>стоящими Правилами.</w:t>
      </w:r>
    </w:p>
    <w:p w:rsidR="00D243A6" w:rsidRDefault="00D243A6" w:rsidP="00D243A6">
      <w:pPr>
        <w:pStyle w:val="21"/>
        <w:framePr w:w="9365" w:h="14318" w:hRule="exact" w:wrap="none" w:vAnchor="page" w:hAnchor="page" w:x="1285" w:y="1324"/>
        <w:shd w:val="clear" w:color="auto" w:fill="auto"/>
        <w:spacing w:after="0"/>
        <w:ind w:left="20" w:right="20"/>
        <w:jc w:val="both"/>
      </w:pPr>
      <w:r>
        <w:t>Исключение составляют те объекты недвижимости, которые не соответствуют одновре</w:t>
      </w:r>
      <w:r>
        <w:softHyphen/>
        <w:t>менно и настоящим Правилам, и обязательным требованиям безопасности, существование и использование которых опасно для жизни и здоровья людей, а также опасно для при</w:t>
      </w:r>
      <w:r>
        <w:softHyphen/>
        <w:t>родной и культурно-исторической среды. В соответствии с федеральными законами мо</w:t>
      </w:r>
      <w:r>
        <w:softHyphen/>
        <w:t>жет быть наложен запрет на продолжение использования таких объектов недвижимости.</w:t>
      </w:r>
    </w:p>
    <w:p w:rsidR="00D243A6" w:rsidRDefault="00D243A6" w:rsidP="00391611">
      <w:pPr>
        <w:pStyle w:val="21"/>
        <w:framePr w:w="9365" w:h="14318" w:hRule="exact" w:wrap="none" w:vAnchor="page" w:hAnchor="page" w:x="1285" w:y="1324"/>
        <w:numPr>
          <w:ilvl w:val="0"/>
          <w:numId w:val="8"/>
        </w:numPr>
        <w:shd w:val="clear" w:color="auto" w:fill="auto"/>
        <w:tabs>
          <w:tab w:val="left" w:pos="980"/>
        </w:tabs>
        <w:spacing w:after="0"/>
        <w:ind w:left="20" w:right="20" w:firstLine="740"/>
        <w:jc w:val="both"/>
      </w:pPr>
      <w:r>
        <w:t xml:space="preserve">Правовым актом главы </w:t>
      </w:r>
      <w:r>
        <w:rPr>
          <w:rStyle w:val="85pt0pt"/>
        </w:rPr>
        <w:t xml:space="preserve">Каменского </w:t>
      </w:r>
      <w:r>
        <w:t>сельского поселения может быть придан статус несоответствия производственным и иным объектам, чьи санитарно-защитные зоны рас</w:t>
      </w:r>
      <w:r>
        <w:softHyphen/>
        <w:t xml:space="preserve">пространяются за пределы территориальной зоны расположения этих объектов согласно </w:t>
      </w:r>
      <w:proofErr w:type="gramStart"/>
      <w:r>
        <w:t>карте</w:t>
      </w:r>
      <w:proofErr w:type="gramEnd"/>
      <w:r>
        <w:t xml:space="preserve"> градостроительного зонирования1 настоящих Правил и функционирование которых наносит несоразмерный ущерб владельцам соседних объектов недвижимости, то есть зна</w:t>
      </w:r>
      <w:r>
        <w:softHyphen/>
        <w:t>чительно снижается стоимость этих объектов.</w:t>
      </w:r>
    </w:p>
    <w:p w:rsidR="00D243A6" w:rsidRDefault="00D243A6" w:rsidP="00D243A6">
      <w:pPr>
        <w:pStyle w:val="21"/>
        <w:framePr w:w="9365" w:h="14318" w:hRule="exact" w:wrap="none" w:vAnchor="page" w:hAnchor="page" w:x="1285" w:y="1324"/>
        <w:shd w:val="clear" w:color="auto" w:fill="auto"/>
        <w:spacing w:after="0"/>
        <w:ind w:left="20" w:right="20" w:firstLine="740"/>
        <w:jc w:val="both"/>
      </w:pPr>
      <w:r>
        <w:t>Земельные участки объекты капитального строительства, виды разрешенного ис</w:t>
      </w:r>
      <w:r>
        <w:softHyphen/>
        <w:t>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w:t>
      </w:r>
      <w:r>
        <w:softHyphen/>
        <w:t>ваться без установления срока приведения их в соответствие градостроительному регла</w:t>
      </w:r>
      <w:r>
        <w:softHyphen/>
        <w:t>менту,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D243A6" w:rsidRDefault="00D243A6" w:rsidP="00D243A6">
      <w:pPr>
        <w:pStyle w:val="21"/>
        <w:framePr w:w="9365" w:h="14318" w:hRule="exact" w:wrap="none" w:vAnchor="page" w:hAnchor="page" w:x="1285" w:y="1324"/>
        <w:shd w:val="clear" w:color="auto" w:fill="auto"/>
        <w:spacing w:after="0"/>
        <w:ind w:left="20" w:right="20" w:firstLine="740"/>
        <w:jc w:val="both"/>
      </w:pPr>
      <w:r>
        <w:t>В случае если использование указанных земельных участков и объектов капиталь</w:t>
      </w:r>
      <w:r>
        <w:softHyphen/>
        <w:t>ного строительства продолжается и опасно для жизни или здоровья человека, для окру</w:t>
      </w:r>
      <w:r>
        <w:softHyphen/>
        <w:t>жающей среды, объектов культурного наследия, в соответствии с федеральными законами</w:t>
      </w:r>
    </w:p>
    <w:p w:rsidR="00D243A6" w:rsidRDefault="00D243A6" w:rsidP="00D243A6">
      <w:pPr>
        <w:pStyle w:val="a6"/>
        <w:framePr w:wrap="none" w:vAnchor="page" w:hAnchor="page" w:x="10400" w:y="15814"/>
        <w:shd w:val="clear" w:color="auto" w:fill="auto"/>
        <w:spacing w:line="210" w:lineRule="exact"/>
        <w:ind w:left="20"/>
      </w:pPr>
      <w:r>
        <w:t>14</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587" w:hRule="exact" w:wrap="none" w:vAnchor="page" w:hAnchor="page" w:x="1283" w:y="1046"/>
        <w:shd w:val="clear" w:color="auto" w:fill="auto"/>
        <w:spacing w:after="0"/>
        <w:ind w:left="20" w:right="20"/>
        <w:jc w:val="both"/>
      </w:pPr>
      <w:r>
        <w:lastRenderedPageBreak/>
        <w:t>может быть наложен запрет на использование таких земельных участков и объектов.</w:t>
      </w:r>
    </w:p>
    <w:p w:rsidR="00D243A6" w:rsidRDefault="00D243A6" w:rsidP="00391611">
      <w:pPr>
        <w:pStyle w:val="21"/>
        <w:framePr w:w="9370" w:h="14587" w:hRule="exact" w:wrap="none" w:vAnchor="page" w:hAnchor="page" w:x="1283" w:y="1046"/>
        <w:numPr>
          <w:ilvl w:val="0"/>
          <w:numId w:val="8"/>
        </w:numPr>
        <w:shd w:val="clear" w:color="auto" w:fill="auto"/>
        <w:tabs>
          <w:tab w:val="left" w:pos="970"/>
        </w:tabs>
        <w:spacing w:after="0"/>
        <w:ind w:left="20" w:right="20" w:firstLine="720"/>
        <w:jc w:val="both"/>
      </w:pPr>
      <w:r>
        <w:t>Все изменения несоответствующих Правилам объектов недвижимости, осущест</w:t>
      </w:r>
      <w:r>
        <w:softHyphen/>
        <w:t>вляемые путем изменения видов и интенсивности их использования, строительных пара</w:t>
      </w:r>
      <w:r>
        <w:softHyphen/>
        <w:t>метров, могут производиться только в направлении приведения их в соответствие с на</w:t>
      </w:r>
      <w:r>
        <w:softHyphen/>
        <w:t>стоящими Правилами.</w:t>
      </w:r>
    </w:p>
    <w:p w:rsidR="00D243A6" w:rsidRDefault="00D243A6" w:rsidP="00D243A6">
      <w:pPr>
        <w:pStyle w:val="21"/>
        <w:framePr w:w="9370" w:h="14587" w:hRule="exact" w:wrap="none" w:vAnchor="page" w:hAnchor="page" w:x="1283" w:y="1046"/>
        <w:shd w:val="clear" w:color="auto" w:fill="auto"/>
        <w:spacing w:after="0"/>
        <w:ind w:left="20" w:right="20" w:firstLine="720"/>
        <w:jc w:val="both"/>
      </w:pPr>
      <w:r>
        <w:t>Запрещается увеличивать площадь и строительный объем объектов недвижимости, указанных в статье 6 настоящих Правил. На этих объектах запрещается увеличивать объе</w:t>
      </w:r>
      <w:r>
        <w:softHyphen/>
        <w:t>мы и интенсивность производственной деятельности без приведения используемой произ</w:t>
      </w:r>
      <w:r>
        <w:softHyphen/>
        <w:t>водственной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w:t>
      </w:r>
      <w:r>
        <w:softHyphen/>
        <w:t>скими регламентами (а до их принятия — соответствующими нормативами и стандартами безопасности).</w:t>
      </w:r>
    </w:p>
    <w:p w:rsidR="00D243A6" w:rsidRDefault="00D243A6" w:rsidP="00391611">
      <w:pPr>
        <w:pStyle w:val="21"/>
        <w:framePr w:w="9370" w:h="14587" w:hRule="exact" w:wrap="none" w:vAnchor="page" w:hAnchor="page" w:x="1283" w:y="1046"/>
        <w:numPr>
          <w:ilvl w:val="0"/>
          <w:numId w:val="8"/>
        </w:numPr>
        <w:shd w:val="clear" w:color="auto" w:fill="auto"/>
        <w:tabs>
          <w:tab w:val="left" w:pos="1018"/>
        </w:tabs>
        <w:spacing w:after="0"/>
        <w:ind w:left="20" w:right="20" w:firstLine="720"/>
        <w:jc w:val="both"/>
      </w:pPr>
      <w:r>
        <w:t>Реконструкция указанных в части 2 настоящей статьи объектов капитального строительства может осуществляться только путем приведения таких объектов в соответ</w:t>
      </w:r>
      <w:r>
        <w:softHyphen/>
        <w:t>ствие с градостроительным регламентом или путем уменьшения их несоответствия пре</w:t>
      </w:r>
      <w:r>
        <w:softHyphen/>
        <w:t>дельным параметрам разрешенного строительства, реконструкции при условии получения соответствующего разрешения в порядке, приведенном в статье 28.</w:t>
      </w:r>
    </w:p>
    <w:p w:rsidR="00D243A6" w:rsidRDefault="00D243A6" w:rsidP="00D243A6">
      <w:pPr>
        <w:pStyle w:val="21"/>
        <w:framePr w:w="9370" w:h="14587" w:hRule="exact" w:wrap="none" w:vAnchor="page" w:hAnchor="page" w:x="1283" w:y="1046"/>
        <w:shd w:val="clear" w:color="auto" w:fill="auto"/>
        <w:spacing w:after="0"/>
        <w:ind w:left="20" w:right="20"/>
        <w:jc w:val="both"/>
      </w:pPr>
      <w:r>
        <w:t>Указанные в статьи 6 настоящих Правил объекты недвижимости, несоответствующие на</w:t>
      </w:r>
      <w:r>
        <w:softHyphen/>
        <w:t>стоящим Правилам по строительным параметрам (строения, затрудняющие или блоки</w:t>
      </w:r>
      <w:r>
        <w:softHyphen/>
        <w:t>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w:t>
      </w:r>
      <w:r>
        <w:softHyphen/>
        <w:t>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w:t>
      </w:r>
      <w:r>
        <w:softHyphen/>
        <w:t>решений на строительство, должны быть направлены на устранение несоответствия таких объектов настоящим Правилам.</w:t>
      </w:r>
    </w:p>
    <w:p w:rsidR="00D243A6" w:rsidRDefault="00D243A6" w:rsidP="00D243A6">
      <w:pPr>
        <w:pStyle w:val="21"/>
        <w:framePr w:w="9370" w:h="14587" w:hRule="exact" w:wrap="none" w:vAnchor="page" w:hAnchor="page" w:x="1283" w:y="1046"/>
        <w:shd w:val="clear" w:color="auto" w:fill="auto"/>
        <w:spacing w:after="0"/>
        <w:ind w:left="20" w:right="20"/>
        <w:jc w:val="both"/>
      </w:pPr>
      <w:r>
        <w:t>Несоответствующий настоящим Правилам вид использования недвижимости не может быть заменен на иной несоответствующий вид использования.</w:t>
      </w:r>
    </w:p>
    <w:p w:rsidR="00D243A6" w:rsidRDefault="00D243A6" w:rsidP="00391611">
      <w:pPr>
        <w:pStyle w:val="21"/>
        <w:framePr w:w="9370" w:h="14587" w:hRule="exact" w:wrap="none" w:vAnchor="page" w:hAnchor="page" w:x="1283" w:y="1046"/>
        <w:numPr>
          <w:ilvl w:val="0"/>
          <w:numId w:val="8"/>
        </w:numPr>
        <w:shd w:val="clear" w:color="auto" w:fill="auto"/>
        <w:tabs>
          <w:tab w:val="left" w:pos="999"/>
        </w:tabs>
        <w:spacing w:after="240"/>
        <w:ind w:left="20" w:right="20" w:firstLine="720"/>
        <w:jc w:val="both"/>
      </w:pPr>
      <w:r>
        <w:t>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w:t>
      </w:r>
      <w:r>
        <w:softHyphen/>
        <w:t>вии с федеральными законами администрацией может быть наложен запрет на использо</w:t>
      </w:r>
      <w:r>
        <w:softHyphen/>
        <w:t>вание таких земельных участков и объектов капитального строительства</w:t>
      </w:r>
    </w:p>
    <w:p w:rsidR="00D243A6" w:rsidRDefault="00D243A6" w:rsidP="00D243A6">
      <w:pPr>
        <w:pStyle w:val="21"/>
        <w:framePr w:w="9370" w:h="14587" w:hRule="exact" w:wrap="none" w:vAnchor="page" w:hAnchor="page" w:x="1283" w:y="1046"/>
        <w:shd w:val="clear" w:color="auto" w:fill="auto"/>
        <w:spacing w:after="291"/>
        <w:ind w:left="20" w:right="20"/>
        <w:jc w:val="both"/>
      </w:pPr>
      <w:r>
        <w:t>Глава 1.3. Участники отношений, возникающих по поводу землепользования и за</w:t>
      </w:r>
      <w:r>
        <w:softHyphen/>
        <w:t>стройки</w:t>
      </w:r>
    </w:p>
    <w:p w:rsidR="00D243A6" w:rsidRDefault="00D243A6" w:rsidP="00D243A6">
      <w:pPr>
        <w:pStyle w:val="21"/>
        <w:framePr w:w="9370" w:h="14587" w:hRule="exact" w:wrap="none" w:vAnchor="page" w:hAnchor="page" w:x="1283" w:y="1046"/>
        <w:shd w:val="clear" w:color="auto" w:fill="auto"/>
        <w:spacing w:after="212" w:line="210" w:lineRule="exact"/>
        <w:ind w:left="20"/>
        <w:jc w:val="both"/>
      </w:pPr>
      <w:r>
        <w:t>Статья 8. Лица, осуществляющие землепользование и застройку, и их действия</w:t>
      </w:r>
    </w:p>
    <w:p w:rsidR="00D243A6" w:rsidRDefault="00D243A6" w:rsidP="00391611">
      <w:pPr>
        <w:pStyle w:val="21"/>
        <w:framePr w:w="9370" w:h="14587" w:hRule="exact" w:wrap="none" w:vAnchor="page" w:hAnchor="page" w:x="1283" w:y="1046"/>
        <w:numPr>
          <w:ilvl w:val="0"/>
          <w:numId w:val="9"/>
        </w:numPr>
        <w:shd w:val="clear" w:color="auto" w:fill="auto"/>
        <w:tabs>
          <w:tab w:val="left" w:pos="265"/>
        </w:tabs>
        <w:spacing w:after="0"/>
        <w:ind w:left="20" w:right="20"/>
        <w:jc w:val="both"/>
      </w:pPr>
      <w:r>
        <w:t>В соответствии с законодательством настоящие Правила, а также принимаемые в соот</w:t>
      </w:r>
      <w:r>
        <w:softHyphen/>
        <w:t>ветствии с ними иные правовые акты регулируют:</w:t>
      </w:r>
    </w:p>
    <w:p w:rsidR="00D243A6" w:rsidRDefault="00D243A6" w:rsidP="00391611">
      <w:pPr>
        <w:pStyle w:val="21"/>
        <w:framePr w:w="9370" w:h="14587" w:hRule="exact" w:wrap="none" w:vAnchor="page" w:hAnchor="page" w:x="1283" w:y="1046"/>
        <w:numPr>
          <w:ilvl w:val="0"/>
          <w:numId w:val="10"/>
        </w:numPr>
        <w:shd w:val="clear" w:color="auto" w:fill="auto"/>
        <w:tabs>
          <w:tab w:val="left" w:pos="279"/>
        </w:tabs>
        <w:spacing w:after="0"/>
        <w:ind w:left="20" w:right="20"/>
        <w:jc w:val="both"/>
      </w:pPr>
      <w:r>
        <w:t>обращения физических и юридических лиц в администрацию Каменского сельского по</w:t>
      </w:r>
      <w:r>
        <w:softHyphen/>
        <w:t>селения (или орган, которому переданы указанные полномочия) с заявлением о подготов</w:t>
      </w:r>
      <w:r>
        <w:softHyphen/>
        <w:t>ке и предоставлении земельного участка (земельных участков) для строительства, рекон</w:t>
      </w:r>
      <w:r>
        <w:softHyphen/>
        <w:t>струкции и осуществления действия по градостроительной подготовке территории, по</w:t>
      </w:r>
      <w:r>
        <w:softHyphen/>
        <w:t>средством которой из состава государственных, муниципальных земель выделяются вновь образуемые земельные участки;</w:t>
      </w:r>
    </w:p>
    <w:p w:rsidR="00D243A6" w:rsidRDefault="00D243A6" w:rsidP="00391611">
      <w:pPr>
        <w:pStyle w:val="21"/>
        <w:framePr w:w="9370" w:h="14587" w:hRule="exact" w:wrap="none" w:vAnchor="page" w:hAnchor="page" w:x="1283" w:y="1046"/>
        <w:numPr>
          <w:ilvl w:val="0"/>
          <w:numId w:val="10"/>
        </w:numPr>
        <w:shd w:val="clear" w:color="auto" w:fill="auto"/>
        <w:tabs>
          <w:tab w:val="left" w:pos="279"/>
        </w:tabs>
        <w:spacing w:after="0"/>
        <w:ind w:left="20" w:right="20"/>
        <w:jc w:val="both"/>
      </w:pPr>
      <w:r>
        <w:t>обращения Г лавы Каменского сельского поселения к Г лаве муниципального района с за</w:t>
      </w:r>
      <w:r>
        <w:softHyphen/>
        <w:t>явлением о подготовке, формировании и предоставлении земельного участка (земельных уча</w:t>
      </w:r>
      <w:r>
        <w:softHyphen/>
        <w:t>стков) для строительства, о проведении торгов (конкурсов, аукционов) о предоставлении зе</w:t>
      </w:r>
      <w:r>
        <w:softHyphen/>
        <w:t>мельного участка для строительства (реконструкции);</w:t>
      </w:r>
    </w:p>
    <w:p w:rsidR="00D243A6" w:rsidRDefault="00D243A6" w:rsidP="00391611">
      <w:pPr>
        <w:pStyle w:val="21"/>
        <w:framePr w:w="9370" w:h="14587" w:hRule="exact" w:wrap="none" w:vAnchor="page" w:hAnchor="page" w:x="1283" w:y="1046"/>
        <w:numPr>
          <w:ilvl w:val="0"/>
          <w:numId w:val="10"/>
        </w:numPr>
        <w:shd w:val="clear" w:color="auto" w:fill="auto"/>
        <w:tabs>
          <w:tab w:val="left" w:pos="274"/>
        </w:tabs>
        <w:spacing w:after="0"/>
        <w:ind w:left="20" w:right="20"/>
        <w:jc w:val="both"/>
      </w:pPr>
      <w:r>
        <w:t>действия физических и юридических лиц, осуществляющих текущее использование зе</w:t>
      </w:r>
      <w:r>
        <w:softHyphen/>
        <w:t>мельных участков, иных объектов недвижимости, а также подготавливающих проектную</w:t>
      </w:r>
    </w:p>
    <w:p w:rsidR="00D243A6" w:rsidRDefault="00D243A6" w:rsidP="00D243A6">
      <w:pPr>
        <w:pStyle w:val="a6"/>
        <w:framePr w:wrap="none" w:vAnchor="page" w:hAnchor="page" w:x="10398" w:y="15814"/>
        <w:shd w:val="clear" w:color="auto" w:fill="auto"/>
        <w:spacing w:line="210" w:lineRule="exact"/>
        <w:ind w:left="20"/>
      </w:pPr>
      <w:r>
        <w:t>15</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295" w:hRule="exact" w:wrap="none" w:vAnchor="page" w:hAnchor="page" w:x="1285" w:y="1045"/>
        <w:shd w:val="clear" w:color="auto" w:fill="auto"/>
        <w:spacing w:after="0"/>
        <w:ind w:left="20" w:right="20"/>
        <w:jc w:val="both"/>
      </w:pPr>
      <w:r>
        <w:lastRenderedPageBreak/>
        <w:t>документацию и осуществляющих в соответствии с ней строительство, реконструкцию, иные изменения недвижимости;</w:t>
      </w:r>
    </w:p>
    <w:p w:rsidR="00D243A6" w:rsidRDefault="00D243A6" w:rsidP="00391611">
      <w:pPr>
        <w:pStyle w:val="21"/>
        <w:framePr w:w="9365" w:h="14295" w:hRule="exact" w:wrap="none" w:vAnchor="page" w:hAnchor="page" w:x="1285" w:y="1045"/>
        <w:numPr>
          <w:ilvl w:val="0"/>
          <w:numId w:val="10"/>
        </w:numPr>
        <w:shd w:val="clear" w:color="auto" w:fill="auto"/>
        <w:tabs>
          <w:tab w:val="left" w:pos="279"/>
        </w:tabs>
        <w:spacing w:after="0"/>
        <w:ind w:left="20"/>
        <w:jc w:val="both"/>
      </w:pPr>
      <w:r>
        <w:t>возведение строений на земельных участках, находящихся в муниципальной собствен</w:t>
      </w:r>
      <w:r>
        <w:softHyphen/>
        <w:t>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w:t>
      </w:r>
      <w:r>
        <w:softHyphen/>
        <w:t>нов, конкурсов);</w:t>
      </w:r>
    </w:p>
    <w:p w:rsidR="00D243A6" w:rsidRDefault="00D243A6" w:rsidP="00391611">
      <w:pPr>
        <w:pStyle w:val="21"/>
        <w:framePr w:w="9365" w:h="14295" w:hRule="exact" w:wrap="none" w:vAnchor="page" w:hAnchor="page" w:x="1285" w:y="1045"/>
        <w:numPr>
          <w:ilvl w:val="0"/>
          <w:numId w:val="10"/>
        </w:numPr>
        <w:shd w:val="clear" w:color="auto" w:fill="auto"/>
        <w:tabs>
          <w:tab w:val="left" w:pos="265"/>
        </w:tabs>
        <w:spacing w:after="0"/>
        <w:ind w:left="20"/>
        <w:jc w:val="both"/>
      </w:pPr>
      <w:r>
        <w:t>переоформление одного вида ранее предоставленного права на земельные участки на дру</w:t>
      </w:r>
      <w:r>
        <w:softHyphen/>
        <w:t>гой вид права, в том числе приватизация земельных участков под приватизированными пред</w:t>
      </w:r>
      <w:r>
        <w:softHyphen/>
        <w:t>приятиями, переоформление права пожизненного наследуемого владения или права бессроч</w:t>
      </w:r>
      <w:r>
        <w:softHyphen/>
        <w:t>ного пользования на право собственности;</w:t>
      </w:r>
    </w:p>
    <w:p w:rsidR="00D243A6" w:rsidRDefault="00D243A6" w:rsidP="00391611">
      <w:pPr>
        <w:pStyle w:val="21"/>
        <w:framePr w:w="9365" w:h="14295" w:hRule="exact" w:wrap="none" w:vAnchor="page" w:hAnchor="page" w:x="1285" w:y="1045"/>
        <w:numPr>
          <w:ilvl w:val="0"/>
          <w:numId w:val="10"/>
        </w:numPr>
        <w:shd w:val="clear" w:color="auto" w:fill="auto"/>
        <w:tabs>
          <w:tab w:val="left" w:pos="279"/>
        </w:tabs>
        <w:spacing w:after="244" w:line="278" w:lineRule="exact"/>
        <w:ind w:left="20"/>
        <w:jc w:val="both"/>
      </w:pPr>
      <w:r>
        <w:t>иные действия, связанные с подготовкой и реализацией общественных или частных планов по землепользованию и застройке.</w:t>
      </w:r>
    </w:p>
    <w:p w:rsidR="00D243A6" w:rsidRDefault="00D243A6" w:rsidP="00391611">
      <w:pPr>
        <w:pStyle w:val="21"/>
        <w:framePr w:w="9365" w:h="14295" w:hRule="exact" w:wrap="none" w:vAnchor="page" w:hAnchor="page" w:x="1285" w:y="1045"/>
        <w:numPr>
          <w:ilvl w:val="0"/>
          <w:numId w:val="9"/>
        </w:numPr>
        <w:shd w:val="clear" w:color="auto" w:fill="auto"/>
        <w:tabs>
          <w:tab w:val="left" w:pos="274"/>
        </w:tabs>
        <w:spacing w:after="0"/>
        <w:ind w:left="20"/>
        <w:jc w:val="both"/>
      </w:pPr>
      <w:r>
        <w:t>Разделение земельного участка на несколько земельных участков, объединение земель</w:t>
      </w:r>
      <w:r>
        <w:softHyphen/>
        <w:t>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w:t>
      </w:r>
      <w:r>
        <w:softHyphen/>
        <w:t>мельного участка, предоставленного из состава государственных, муниципальных земель для его межевания, освоения и комплексного строительства), или объединение земельных участков в один земельный участок, или изменение общей границы земельных участков подготовка документации по планировке территории не требуется. В этом случае осуще</w:t>
      </w:r>
      <w:r>
        <w:softHyphen/>
        <w:t>ствляется подготовка землеустроительной документации в порядке, предусмотренном зе</w:t>
      </w:r>
      <w:r>
        <w:softHyphen/>
        <w:t>мельным законодательством, при соблюдении следующих требований градостроительно</w:t>
      </w:r>
      <w:r>
        <w:softHyphen/>
        <w:t>го законодательства:</w:t>
      </w:r>
    </w:p>
    <w:p w:rsidR="00D243A6" w:rsidRDefault="00D243A6" w:rsidP="00391611">
      <w:pPr>
        <w:pStyle w:val="21"/>
        <w:framePr w:w="9365" w:h="14295" w:hRule="exact" w:wrap="none" w:vAnchor="page" w:hAnchor="page" w:x="1285" w:y="1045"/>
        <w:numPr>
          <w:ilvl w:val="0"/>
          <w:numId w:val="11"/>
        </w:numPr>
        <w:shd w:val="clear" w:color="auto" w:fill="auto"/>
        <w:tabs>
          <w:tab w:val="left" w:pos="322"/>
        </w:tabs>
        <w:spacing w:after="0"/>
        <w:ind w:left="20"/>
        <w:jc w:val="both"/>
      </w:pPr>
      <w:r>
        <w:t>размеры образуемых земельных участков не должны превышать предельные (мини</w:t>
      </w:r>
      <w:r>
        <w:softHyphen/>
        <w:t>мальные и (или) максимальные) размеры земельных участков, предусмотренных градо</w:t>
      </w:r>
      <w:r>
        <w:softHyphen/>
        <w:t>строительным регламентом соответствующей территориальной зоны;</w:t>
      </w:r>
    </w:p>
    <w:p w:rsidR="00D243A6" w:rsidRDefault="00D243A6" w:rsidP="00391611">
      <w:pPr>
        <w:pStyle w:val="21"/>
        <w:framePr w:w="9365" w:h="14295" w:hRule="exact" w:wrap="none" w:vAnchor="page" w:hAnchor="page" w:x="1285" w:y="1045"/>
        <w:numPr>
          <w:ilvl w:val="0"/>
          <w:numId w:val="11"/>
        </w:numPr>
        <w:shd w:val="clear" w:color="auto" w:fill="auto"/>
        <w:tabs>
          <w:tab w:val="left" w:pos="298"/>
        </w:tabs>
        <w:spacing w:after="0"/>
        <w:ind w:left="20"/>
        <w:jc w:val="both"/>
      </w:pPr>
      <w:r>
        <w:t>обязательным условием разделения земельного участка на несколько земельных участ</w:t>
      </w:r>
      <w:r>
        <w:softHyphen/>
        <w:t>ков является наличие подъездов, подходов к каждому образуемому земельному участку;</w:t>
      </w:r>
    </w:p>
    <w:p w:rsidR="00D243A6" w:rsidRDefault="00D243A6" w:rsidP="00391611">
      <w:pPr>
        <w:pStyle w:val="21"/>
        <w:framePr w:w="9365" w:h="14295" w:hRule="exact" w:wrap="none" w:vAnchor="page" w:hAnchor="page" w:x="1285" w:y="1045"/>
        <w:numPr>
          <w:ilvl w:val="0"/>
          <w:numId w:val="11"/>
        </w:numPr>
        <w:shd w:val="clear" w:color="auto" w:fill="auto"/>
        <w:tabs>
          <w:tab w:val="left" w:pos="327"/>
        </w:tabs>
        <w:spacing w:after="244"/>
        <w:ind w:left="20"/>
        <w:jc w:val="both"/>
      </w:pPr>
      <w:r>
        <w:t>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w:t>
      </w:r>
      <w:r>
        <w:softHyphen/>
        <w:t>ториальной зоны.</w:t>
      </w:r>
    </w:p>
    <w:p w:rsidR="00D243A6" w:rsidRDefault="00D243A6" w:rsidP="00391611">
      <w:pPr>
        <w:pStyle w:val="21"/>
        <w:framePr w:w="9365" w:h="14295" w:hRule="exact" w:wrap="none" w:vAnchor="page" w:hAnchor="page" w:x="1285" w:y="1045"/>
        <w:numPr>
          <w:ilvl w:val="0"/>
          <w:numId w:val="9"/>
        </w:numPr>
        <w:shd w:val="clear" w:color="auto" w:fill="auto"/>
        <w:tabs>
          <w:tab w:val="left" w:pos="279"/>
        </w:tabs>
        <w:spacing w:after="287" w:line="269" w:lineRule="exact"/>
        <w:ind w:left="20"/>
        <w:jc w:val="both"/>
      </w:pPr>
      <w:r>
        <w:t>Контроль над соблюдением указанных требований осуществляет орган местного само</w:t>
      </w:r>
      <w:r>
        <w:softHyphen/>
        <w:t>управления поселения, уполномоченный в области градостроительной деятельности по</w:t>
      </w:r>
      <w:r>
        <w:softHyphen/>
        <w:t>средством согласования местного правового акта, утверждающего землеустроительную документацию.</w:t>
      </w:r>
    </w:p>
    <w:p w:rsidR="00D243A6" w:rsidRDefault="00D243A6" w:rsidP="00D243A6">
      <w:pPr>
        <w:framePr w:w="9365" w:h="14295" w:hRule="exact" w:wrap="none" w:vAnchor="page" w:hAnchor="page" w:x="1285" w:y="1045"/>
        <w:spacing w:after="221" w:line="210" w:lineRule="exact"/>
        <w:ind w:left="20"/>
        <w:jc w:val="both"/>
      </w:pPr>
      <w:bookmarkStart w:id="4" w:name="bookmark5"/>
      <w:r>
        <w:t>Статья 9. Комиссия по землепользованию и застройке</w:t>
      </w:r>
      <w:bookmarkEnd w:id="4"/>
    </w:p>
    <w:p w:rsidR="00D243A6" w:rsidRDefault="00D243A6" w:rsidP="00391611">
      <w:pPr>
        <w:pStyle w:val="21"/>
        <w:framePr w:w="9365" w:h="14295" w:hRule="exact" w:wrap="none" w:vAnchor="page" w:hAnchor="page" w:x="1285" w:y="1045"/>
        <w:numPr>
          <w:ilvl w:val="0"/>
          <w:numId w:val="12"/>
        </w:numPr>
        <w:shd w:val="clear" w:color="auto" w:fill="auto"/>
        <w:tabs>
          <w:tab w:val="left" w:pos="303"/>
        </w:tabs>
        <w:spacing w:after="236" w:line="269" w:lineRule="exact"/>
        <w:ind w:left="20"/>
        <w:jc w:val="both"/>
      </w:pPr>
      <w:r>
        <w:t>Комиссия по землепользованию и застройке (далее — Комиссия) является постоянно действующим экспертно-консультативным органом при главе Каменского сельского посе</w:t>
      </w:r>
      <w:r>
        <w:softHyphen/>
        <w:t>ления и формируется для обеспечения реализации настоящих Правил. Комиссия форми</w:t>
      </w:r>
      <w:r>
        <w:softHyphen/>
        <w:t>руется на основании постановления главы Каменского сельского поселения и осуществля</w:t>
      </w:r>
      <w:r>
        <w:softHyphen/>
        <w:t>ет свою деятельность в соответствии с Положением о Комиссии, иными документами, регламентирующими ее деятельность.</w:t>
      </w:r>
    </w:p>
    <w:p w:rsidR="00D243A6" w:rsidRDefault="00D243A6" w:rsidP="00391611">
      <w:pPr>
        <w:pStyle w:val="21"/>
        <w:framePr w:w="9365" w:h="14295" w:hRule="exact" w:wrap="none" w:vAnchor="page" w:hAnchor="page" w:x="1285" w:y="1045"/>
        <w:numPr>
          <w:ilvl w:val="0"/>
          <w:numId w:val="12"/>
        </w:numPr>
        <w:shd w:val="clear" w:color="auto" w:fill="auto"/>
        <w:tabs>
          <w:tab w:val="left" w:pos="250"/>
        </w:tabs>
        <w:spacing w:after="0"/>
        <w:ind w:left="20"/>
        <w:jc w:val="both"/>
      </w:pPr>
      <w:r>
        <w:t>Комиссия:</w:t>
      </w:r>
    </w:p>
    <w:p w:rsidR="00D243A6" w:rsidRDefault="00D243A6" w:rsidP="00391611">
      <w:pPr>
        <w:pStyle w:val="21"/>
        <w:framePr w:w="9365" w:h="14295" w:hRule="exact" w:wrap="none" w:vAnchor="page" w:hAnchor="page" w:x="1285" w:y="1045"/>
        <w:numPr>
          <w:ilvl w:val="0"/>
          <w:numId w:val="2"/>
        </w:numPr>
        <w:shd w:val="clear" w:color="auto" w:fill="auto"/>
        <w:tabs>
          <w:tab w:val="left" w:pos="178"/>
        </w:tabs>
        <w:spacing w:after="0"/>
        <w:ind w:left="20"/>
        <w:jc w:val="both"/>
      </w:pPr>
      <w:r>
        <w:t>рассматривает заявления на предоставление земельных участков для строительства объ</w:t>
      </w:r>
      <w:r>
        <w:softHyphen/>
        <w:t>ектов, требующих получения специальных согласований в порядке статьи 28 настоящих Правил;</w:t>
      </w:r>
    </w:p>
    <w:p w:rsidR="00D243A6" w:rsidRDefault="00D243A6" w:rsidP="00D243A6">
      <w:pPr>
        <w:pStyle w:val="a6"/>
        <w:framePr w:wrap="none" w:vAnchor="page" w:hAnchor="page" w:x="10400" w:y="15814"/>
        <w:shd w:val="clear" w:color="auto" w:fill="auto"/>
        <w:spacing w:line="210" w:lineRule="exact"/>
        <w:ind w:left="20"/>
      </w:pPr>
      <w:r>
        <w:t>16</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70" w:h="14563" w:hRule="exact" w:wrap="none" w:vAnchor="page" w:hAnchor="page" w:x="1283" w:y="1046"/>
        <w:numPr>
          <w:ilvl w:val="0"/>
          <w:numId w:val="2"/>
        </w:numPr>
        <w:shd w:val="clear" w:color="auto" w:fill="auto"/>
        <w:tabs>
          <w:tab w:val="left" w:pos="202"/>
        </w:tabs>
        <w:spacing w:after="0"/>
        <w:ind w:left="20" w:right="20"/>
        <w:jc w:val="both"/>
      </w:pPr>
      <w:r>
        <w:lastRenderedPageBreak/>
        <w:t>рассматривает заявления на изменения видов использования существующих объектов недвижимости, требующих получения специальных согласований в порядке статьи 28 на</w:t>
      </w:r>
      <w:r>
        <w:softHyphen/>
        <w:t>стоящих Правил;</w:t>
      </w:r>
    </w:p>
    <w:p w:rsidR="00D243A6" w:rsidRDefault="00D243A6" w:rsidP="00391611">
      <w:pPr>
        <w:pStyle w:val="21"/>
        <w:framePr w:w="9370" w:h="14563" w:hRule="exact" w:wrap="none" w:vAnchor="page" w:hAnchor="page" w:x="1283" w:y="1046"/>
        <w:numPr>
          <w:ilvl w:val="0"/>
          <w:numId w:val="2"/>
        </w:numPr>
        <w:shd w:val="clear" w:color="auto" w:fill="auto"/>
        <w:tabs>
          <w:tab w:val="left" w:pos="174"/>
        </w:tabs>
        <w:spacing w:after="0"/>
        <w:ind w:left="20" w:right="20"/>
        <w:jc w:val="both"/>
      </w:pPr>
      <w:r>
        <w:t>проводит публичные слушания в случаях и порядке, определенных статьями 27-29 настоя</w:t>
      </w:r>
      <w:r>
        <w:softHyphen/>
        <w:t>щих Правил;</w:t>
      </w:r>
    </w:p>
    <w:p w:rsidR="00D243A6" w:rsidRDefault="00D243A6" w:rsidP="00391611">
      <w:pPr>
        <w:pStyle w:val="21"/>
        <w:framePr w:w="9370" w:h="14563" w:hRule="exact" w:wrap="none" w:vAnchor="page" w:hAnchor="page" w:x="1283" w:y="1046"/>
        <w:numPr>
          <w:ilvl w:val="0"/>
          <w:numId w:val="2"/>
        </w:numPr>
        <w:shd w:val="clear" w:color="auto" w:fill="auto"/>
        <w:tabs>
          <w:tab w:val="left" w:pos="183"/>
        </w:tabs>
        <w:spacing w:after="0"/>
        <w:ind w:left="20" w:right="20"/>
        <w:jc w:val="both"/>
      </w:pPr>
      <w:r>
        <w:t>подготавливает главе администрации заключения по результатам публичных слушаний, в том числе содержащие предложения о предоставлении специальных согласований и раз</w:t>
      </w:r>
      <w:r>
        <w:softHyphen/>
        <w:t>решений на отклонения от Правил;</w:t>
      </w:r>
    </w:p>
    <w:p w:rsidR="00D243A6" w:rsidRDefault="00D243A6" w:rsidP="00391611">
      <w:pPr>
        <w:pStyle w:val="21"/>
        <w:framePr w:w="9370" w:h="14563" w:hRule="exact" w:wrap="none" w:vAnchor="page" w:hAnchor="page" w:x="1283" w:y="1046"/>
        <w:numPr>
          <w:ilvl w:val="0"/>
          <w:numId w:val="2"/>
        </w:numPr>
        <w:shd w:val="clear" w:color="auto" w:fill="auto"/>
        <w:tabs>
          <w:tab w:val="left" w:pos="169"/>
        </w:tabs>
        <w:spacing w:after="240"/>
        <w:ind w:left="20" w:right="20"/>
        <w:jc w:val="both"/>
      </w:pPr>
      <w:r>
        <w:t>организует подготовку предложений о внесении изменений в Правила, а также проектов нормативных правовых актов, иных документов, связанных с реализацией и применением настоящих Правил.</w:t>
      </w:r>
    </w:p>
    <w:p w:rsidR="00D243A6" w:rsidRDefault="00D243A6" w:rsidP="00391611">
      <w:pPr>
        <w:pStyle w:val="21"/>
        <w:framePr w:w="9370" w:h="14563" w:hRule="exact" w:wrap="none" w:vAnchor="page" w:hAnchor="page" w:x="1283" w:y="1046"/>
        <w:numPr>
          <w:ilvl w:val="0"/>
          <w:numId w:val="12"/>
        </w:numPr>
        <w:shd w:val="clear" w:color="auto" w:fill="auto"/>
        <w:tabs>
          <w:tab w:val="left" w:pos="279"/>
        </w:tabs>
        <w:spacing w:after="0"/>
        <w:ind w:left="20" w:right="20"/>
        <w:jc w:val="both"/>
      </w:pPr>
      <w:r>
        <w:t>Председателем Комиссии назначается руководитель органа местного самоуправления, уполномоченного в области градостроительной деятельности, если иное не определено правовым актом Каменского сельского поселения.</w:t>
      </w:r>
    </w:p>
    <w:p w:rsidR="00D243A6" w:rsidRDefault="00D243A6" w:rsidP="00D243A6">
      <w:pPr>
        <w:pStyle w:val="21"/>
        <w:framePr w:w="9370" w:h="14563" w:hRule="exact" w:wrap="none" w:vAnchor="page" w:hAnchor="page" w:x="1283" w:y="1046"/>
        <w:shd w:val="clear" w:color="auto" w:fill="auto"/>
        <w:spacing w:after="244"/>
        <w:ind w:left="20" w:right="20"/>
        <w:jc w:val="both"/>
      </w:pPr>
      <w:r>
        <w:t>Общая численность Комиссии определяется постановлением главы администрации Ка</w:t>
      </w:r>
      <w:r>
        <w:softHyphen/>
        <w:t xml:space="preserve">менского сельского </w:t>
      </w:r>
      <w:proofErr w:type="gramStart"/>
      <w:r>
        <w:t>поселения .</w:t>
      </w:r>
      <w:proofErr w:type="gramEnd"/>
    </w:p>
    <w:p w:rsidR="00D243A6" w:rsidRDefault="00D243A6" w:rsidP="00391611">
      <w:pPr>
        <w:pStyle w:val="21"/>
        <w:framePr w:w="9370" w:h="14563" w:hRule="exact" w:wrap="none" w:vAnchor="page" w:hAnchor="page" w:x="1283" w:y="1046"/>
        <w:numPr>
          <w:ilvl w:val="0"/>
          <w:numId w:val="12"/>
        </w:numPr>
        <w:shd w:val="clear" w:color="auto" w:fill="auto"/>
        <w:tabs>
          <w:tab w:val="left" w:pos="274"/>
        </w:tabs>
        <w:spacing w:after="0" w:line="269" w:lineRule="exact"/>
        <w:ind w:left="20" w:right="20"/>
        <w:jc w:val="both"/>
      </w:pPr>
      <w:r>
        <w:t>Заседания Комиссии ведет ее председатель или заместитель председателя. При отсутст</w:t>
      </w:r>
      <w:r>
        <w:softHyphen/>
        <w:t>вии обоих заседание ведет член Комиссии, уполномоченный председателем Комиссии.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D243A6" w:rsidRDefault="00D243A6" w:rsidP="00D243A6">
      <w:pPr>
        <w:pStyle w:val="21"/>
        <w:framePr w:w="9370" w:h="14563" w:hRule="exact" w:wrap="none" w:vAnchor="page" w:hAnchor="page" w:x="1283" w:y="1046"/>
        <w:shd w:val="clear" w:color="auto" w:fill="auto"/>
        <w:spacing w:after="0"/>
        <w:ind w:left="20" w:right="20" w:firstLine="700"/>
        <w:jc w:val="both"/>
      </w:pPr>
      <w: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w:t>
      </w:r>
      <w:r>
        <w:softHyphen/>
        <w:t>занных с темой заседания.</w:t>
      </w:r>
    </w:p>
    <w:p w:rsidR="00D243A6" w:rsidRDefault="00D243A6" w:rsidP="00D243A6">
      <w:pPr>
        <w:pStyle w:val="21"/>
        <w:framePr w:w="9370" w:h="14563" w:hRule="exact" w:wrap="none" w:vAnchor="page" w:hAnchor="page" w:x="1283" w:y="1046"/>
        <w:shd w:val="clear" w:color="auto" w:fill="auto"/>
        <w:spacing w:after="0" w:line="269" w:lineRule="exact"/>
        <w:ind w:left="20" w:right="20" w:firstLine="700"/>
        <w:jc w:val="both"/>
      </w:pPr>
      <w:r>
        <w:t>Комиссия имеет свой архив, в котором содержатся протоколы всех ее заседаний, другие материалы, связанные с деятельностью Комиссии.</w:t>
      </w:r>
    </w:p>
    <w:p w:rsidR="00D243A6" w:rsidRDefault="00D243A6" w:rsidP="00D243A6">
      <w:pPr>
        <w:pStyle w:val="21"/>
        <w:framePr w:w="9370" w:h="14563" w:hRule="exact" w:wrap="none" w:vAnchor="page" w:hAnchor="page" w:x="1283" w:y="1046"/>
        <w:shd w:val="clear" w:color="auto" w:fill="auto"/>
        <w:spacing w:after="0"/>
        <w:ind w:left="20" w:right="20"/>
        <w:jc w:val="both"/>
      </w:pPr>
      <w:r>
        <w:t>Протоколы заседаний Комиссии являются открытыми для всех заинтересованных лиц, ко</w:t>
      </w:r>
      <w:r>
        <w:softHyphen/>
        <w:t>торые могут получать копии протоколов за плату, размеры которой не должны превышать затрат на их изготовление.</w:t>
      </w:r>
    </w:p>
    <w:p w:rsidR="00D243A6" w:rsidRDefault="00D243A6" w:rsidP="00D243A6">
      <w:pPr>
        <w:pStyle w:val="21"/>
        <w:framePr w:w="9370" w:h="14563" w:hRule="exact" w:wrap="none" w:vAnchor="page" w:hAnchor="page" w:x="1283" w:y="1046"/>
        <w:shd w:val="clear" w:color="auto" w:fill="auto"/>
        <w:spacing w:after="240"/>
        <w:ind w:left="20" w:right="20"/>
        <w:jc w:val="both"/>
      </w:pPr>
      <w:r>
        <w:t>Любой член Комиссии ее решением освобождается от участия в голосовании по конкрет</w:t>
      </w:r>
      <w:r>
        <w:softHyphen/>
        <w:t>ному вопросу в случае, если он имеет прямую финансовую заинтересованность, или нахо</w:t>
      </w:r>
      <w:r>
        <w:softHyphen/>
        <w:t>дится в родственных отношениях с подателем заявки, по поводу которой рассматривается вопрос.</w:t>
      </w:r>
    </w:p>
    <w:p w:rsidR="00D243A6" w:rsidRDefault="00D243A6" w:rsidP="00391611">
      <w:pPr>
        <w:pStyle w:val="21"/>
        <w:framePr w:w="9370" w:h="14563" w:hRule="exact" w:wrap="none" w:vAnchor="page" w:hAnchor="page" w:x="1283" w:y="1046"/>
        <w:numPr>
          <w:ilvl w:val="0"/>
          <w:numId w:val="12"/>
        </w:numPr>
        <w:shd w:val="clear" w:color="auto" w:fill="auto"/>
        <w:tabs>
          <w:tab w:val="left" w:pos="294"/>
        </w:tabs>
        <w:spacing w:after="480"/>
        <w:ind w:left="20" w:right="20"/>
        <w:jc w:val="both"/>
      </w:pPr>
      <w:r>
        <w:t>Публичные слушания, проводимые Комиссией, могут назначаться на рабочие и вос</w:t>
      </w:r>
      <w:r>
        <w:softHyphen/>
        <w:t>кресные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w:t>
      </w:r>
      <w:r>
        <w:softHyphen/>
        <w:t>но ранее 17 часов местного времени.</w:t>
      </w:r>
    </w:p>
    <w:p w:rsidR="00D243A6" w:rsidRDefault="00D243A6" w:rsidP="00D243A6">
      <w:pPr>
        <w:framePr w:w="9370" w:h="14563" w:hRule="exact" w:wrap="none" w:vAnchor="page" w:hAnchor="page" w:x="1283" w:y="1046"/>
        <w:spacing w:after="240" w:line="274" w:lineRule="exact"/>
        <w:ind w:left="20" w:right="20"/>
        <w:jc w:val="both"/>
      </w:pPr>
      <w:bookmarkStart w:id="5" w:name="bookmark6"/>
      <w:r>
        <w:t>Статья 10. Органы, уполномоченные регулировать и контролировать землепользо</w:t>
      </w:r>
      <w:r>
        <w:softHyphen/>
        <w:t>вание и застройку</w:t>
      </w:r>
      <w:bookmarkEnd w:id="5"/>
    </w:p>
    <w:p w:rsidR="00D243A6" w:rsidRDefault="00D243A6" w:rsidP="00391611">
      <w:pPr>
        <w:pStyle w:val="21"/>
        <w:framePr w:w="9370" w:h="14563" w:hRule="exact" w:wrap="none" w:vAnchor="page" w:hAnchor="page" w:x="1283" w:y="1046"/>
        <w:numPr>
          <w:ilvl w:val="0"/>
          <w:numId w:val="13"/>
        </w:numPr>
        <w:shd w:val="clear" w:color="auto" w:fill="auto"/>
        <w:tabs>
          <w:tab w:val="left" w:pos="294"/>
        </w:tabs>
        <w:spacing w:after="0"/>
        <w:ind w:left="20" w:right="20"/>
        <w:jc w:val="both"/>
      </w:pPr>
      <w:r>
        <w:t>К органам, уполномоченным регулировать и контролировать землепользование и за</w:t>
      </w:r>
      <w:r>
        <w:softHyphen/>
        <w:t>стройку в части соблюдения настоящих Правил относятся:</w:t>
      </w:r>
    </w:p>
    <w:p w:rsidR="00D243A6" w:rsidRDefault="00D243A6" w:rsidP="00391611">
      <w:pPr>
        <w:pStyle w:val="21"/>
        <w:framePr w:w="9370" w:h="14563" w:hRule="exact" w:wrap="none" w:vAnchor="page" w:hAnchor="page" w:x="1283" w:y="1046"/>
        <w:numPr>
          <w:ilvl w:val="0"/>
          <w:numId w:val="14"/>
        </w:numPr>
        <w:shd w:val="clear" w:color="auto" w:fill="auto"/>
        <w:tabs>
          <w:tab w:val="left" w:pos="308"/>
        </w:tabs>
        <w:spacing w:after="0"/>
        <w:ind w:left="20" w:right="20"/>
        <w:jc w:val="both"/>
      </w:pPr>
      <w:r>
        <w:t>администрация сельского поселения муниципального района (уполномоченные главой администрации структурные подразделения администрации в области градостроительной деятельности);</w:t>
      </w:r>
    </w:p>
    <w:p w:rsidR="00D243A6" w:rsidRDefault="00D243A6" w:rsidP="00391611">
      <w:pPr>
        <w:pStyle w:val="21"/>
        <w:framePr w:w="9370" w:h="14563" w:hRule="exact" w:wrap="none" w:vAnchor="page" w:hAnchor="page" w:x="1283" w:y="1046"/>
        <w:numPr>
          <w:ilvl w:val="0"/>
          <w:numId w:val="14"/>
        </w:numPr>
        <w:shd w:val="clear" w:color="auto" w:fill="auto"/>
        <w:tabs>
          <w:tab w:val="left" w:pos="303"/>
        </w:tabs>
        <w:spacing w:after="0"/>
        <w:ind w:left="20" w:right="20"/>
        <w:jc w:val="both"/>
      </w:pPr>
      <w:r>
        <w:t>администрация (уполномоченные главой администрации Каменского сельского поселе</w:t>
      </w:r>
      <w:r>
        <w:softHyphen/>
        <w:t>ния структурные подразделения администрации уполномоченные в области градострои</w:t>
      </w:r>
      <w:r>
        <w:softHyphen/>
        <w:t>тельной деятельности); Комиссия по землепользованию и застройке;</w:t>
      </w:r>
    </w:p>
    <w:p w:rsidR="00D243A6" w:rsidRDefault="00D243A6" w:rsidP="00D243A6">
      <w:pPr>
        <w:pStyle w:val="a6"/>
        <w:framePr w:wrap="none" w:vAnchor="page" w:hAnchor="page" w:x="10398" w:y="15814"/>
        <w:shd w:val="clear" w:color="auto" w:fill="auto"/>
        <w:spacing w:line="210" w:lineRule="exact"/>
        <w:ind w:left="20"/>
      </w:pPr>
      <w:r>
        <w:t>17</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296" w:hRule="exact" w:wrap="none" w:vAnchor="page" w:hAnchor="page" w:x="1285" w:y="1039"/>
        <w:numPr>
          <w:ilvl w:val="0"/>
          <w:numId w:val="14"/>
        </w:numPr>
        <w:shd w:val="clear" w:color="auto" w:fill="auto"/>
        <w:tabs>
          <w:tab w:val="left" w:pos="313"/>
        </w:tabs>
        <w:spacing w:after="248" w:line="283" w:lineRule="exact"/>
        <w:ind w:left="20"/>
        <w:jc w:val="both"/>
      </w:pPr>
      <w:r>
        <w:lastRenderedPageBreak/>
        <w:t>иные уполномоченные органы в соответствии с законодательством Российской Феде</w:t>
      </w:r>
      <w:r>
        <w:softHyphen/>
        <w:t>рации и Волгоградской области.</w:t>
      </w:r>
    </w:p>
    <w:p w:rsidR="00D243A6" w:rsidRDefault="00D243A6" w:rsidP="00391611">
      <w:pPr>
        <w:pStyle w:val="21"/>
        <w:framePr w:w="9365" w:h="14296" w:hRule="exact" w:wrap="none" w:vAnchor="page" w:hAnchor="page" w:x="1285" w:y="1039"/>
        <w:numPr>
          <w:ilvl w:val="0"/>
          <w:numId w:val="13"/>
        </w:numPr>
        <w:shd w:val="clear" w:color="auto" w:fill="auto"/>
        <w:tabs>
          <w:tab w:val="left" w:pos="260"/>
        </w:tabs>
        <w:spacing w:after="0"/>
        <w:ind w:left="20"/>
        <w:jc w:val="both"/>
      </w:pPr>
      <w:r>
        <w:t>По вопросам применения настоящих Правил в обязанности органа местного самоуправ</w:t>
      </w:r>
      <w:r>
        <w:softHyphen/>
        <w:t>ления муниципального района, уполномоченного в области градостроительной деятельно</w:t>
      </w:r>
      <w:r>
        <w:softHyphen/>
        <w:t>сти, входит:</w:t>
      </w:r>
    </w:p>
    <w:p w:rsidR="00D243A6" w:rsidRDefault="00D243A6" w:rsidP="00D243A6">
      <w:pPr>
        <w:pStyle w:val="21"/>
        <w:framePr w:w="9365" w:h="14296" w:hRule="exact" w:wrap="none" w:vAnchor="page" w:hAnchor="page" w:x="1285" w:y="1039"/>
        <w:shd w:val="clear" w:color="auto" w:fill="auto"/>
        <w:spacing w:after="240"/>
        <w:ind w:left="20"/>
        <w:jc w:val="left"/>
      </w:pPr>
      <w:r>
        <w:t>подготовка проектов муниципальных правовых актов о подготовке, формировании и пре</w:t>
      </w:r>
      <w:r>
        <w:softHyphen/>
        <w:t>доставлении и (или) отчуждении земель, земельных участков; ведет информационную систему обеспечения градостроительной деятельности исполнение прочих переданных органом местного самоуправления Каменского сельского поселения полномочий.</w:t>
      </w:r>
    </w:p>
    <w:p w:rsidR="00D243A6" w:rsidRDefault="00D243A6" w:rsidP="00391611">
      <w:pPr>
        <w:pStyle w:val="21"/>
        <w:framePr w:w="9365" w:h="14296" w:hRule="exact" w:wrap="none" w:vAnchor="page" w:hAnchor="page" w:x="1285" w:y="1039"/>
        <w:numPr>
          <w:ilvl w:val="0"/>
          <w:numId w:val="13"/>
        </w:numPr>
        <w:shd w:val="clear" w:color="auto" w:fill="auto"/>
        <w:tabs>
          <w:tab w:val="left" w:pos="260"/>
        </w:tabs>
        <w:spacing w:after="0"/>
        <w:ind w:left="20"/>
        <w:jc w:val="both"/>
      </w:pPr>
      <w:r>
        <w:t>По вопросам применения настоящих Правил в обязанности органа местного самоуправ</w:t>
      </w:r>
      <w:r>
        <w:softHyphen/>
        <w:t>ления сельского поселения, уполномоченного в области градостроительной деятельности, входит:</w:t>
      </w:r>
    </w:p>
    <w:p w:rsidR="00D243A6" w:rsidRDefault="00D243A6" w:rsidP="00D243A6">
      <w:pPr>
        <w:pStyle w:val="21"/>
        <w:framePr w:w="9365" w:h="14296" w:hRule="exact" w:wrap="none" w:vAnchor="page" w:hAnchor="page" w:x="1285" w:y="1039"/>
        <w:shd w:val="clear" w:color="auto" w:fill="auto"/>
        <w:spacing w:after="0" w:line="269" w:lineRule="exact"/>
        <w:ind w:left="20"/>
        <w:jc w:val="both"/>
      </w:pPr>
      <w:r>
        <w:t>подготовка для главы Каменского сельского поселения, представительного органа местно</w:t>
      </w:r>
      <w:r>
        <w:softHyphen/>
        <w:t>го самоуправления, Комиссии регулярных (не реже одного раза в год) докладов о реали</w:t>
      </w:r>
      <w:r>
        <w:softHyphen/>
        <w:t>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w:t>
      </w:r>
      <w:r>
        <w:softHyphen/>
        <w:t>нения состава и установления значений предельных параметров разрешенного строитель</w:t>
      </w:r>
      <w:r>
        <w:softHyphen/>
        <w:t>ства применительно к различным территориальным зонам;</w:t>
      </w:r>
    </w:p>
    <w:p w:rsidR="00D243A6" w:rsidRDefault="00D243A6" w:rsidP="00D243A6">
      <w:pPr>
        <w:pStyle w:val="21"/>
        <w:framePr w:w="9365" w:h="14296" w:hRule="exact" w:wrap="none" w:vAnchor="page" w:hAnchor="page" w:x="1285" w:y="1039"/>
        <w:shd w:val="clear" w:color="auto" w:fill="auto"/>
        <w:spacing w:after="0" w:line="269" w:lineRule="exact"/>
        <w:ind w:left="20"/>
        <w:jc w:val="both"/>
      </w:pPr>
      <w:r>
        <w:t>участие в подготовке документов по формированию и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D243A6" w:rsidRDefault="00D243A6" w:rsidP="00D243A6">
      <w:pPr>
        <w:pStyle w:val="21"/>
        <w:framePr w:w="9365" w:h="14296" w:hRule="exact" w:wrap="none" w:vAnchor="page" w:hAnchor="page" w:x="1285" w:y="1039"/>
        <w:shd w:val="clear" w:color="auto" w:fill="auto"/>
        <w:spacing w:after="0" w:line="269" w:lineRule="exact"/>
        <w:ind w:left="20" w:firstLine="720"/>
        <w:jc w:val="both"/>
      </w:pPr>
      <w:r>
        <w:t>согласование документации по планировке территории на соответствие законода</w:t>
      </w:r>
      <w:r>
        <w:softHyphen/>
        <w:t>тельству, настоящим Правилам;</w:t>
      </w:r>
    </w:p>
    <w:p w:rsidR="00D243A6" w:rsidRDefault="00D243A6" w:rsidP="00D243A6">
      <w:pPr>
        <w:pStyle w:val="21"/>
        <w:framePr w:w="9365" w:h="14296" w:hRule="exact" w:wrap="none" w:vAnchor="page" w:hAnchor="page" w:x="1285" w:y="1039"/>
        <w:shd w:val="clear" w:color="auto" w:fill="auto"/>
        <w:spacing w:after="0" w:line="269" w:lineRule="exact"/>
        <w:ind w:left="20" w:firstLine="720"/>
        <w:jc w:val="both"/>
      </w:pPr>
      <w:r>
        <w:t>подготовка и согласование градостроительных планов земельных участков в каче</w:t>
      </w:r>
      <w:r>
        <w:softHyphen/>
        <w:t>стве самостоятельных документов;</w:t>
      </w:r>
    </w:p>
    <w:p w:rsidR="00D243A6" w:rsidRDefault="00D243A6" w:rsidP="00D243A6">
      <w:pPr>
        <w:pStyle w:val="21"/>
        <w:framePr w:w="9365" w:h="14296" w:hRule="exact" w:wrap="none" w:vAnchor="page" w:hAnchor="page" w:x="1285" w:y="1039"/>
        <w:shd w:val="clear" w:color="auto" w:fill="auto"/>
        <w:spacing w:after="0" w:line="269" w:lineRule="exact"/>
        <w:ind w:left="20" w:firstLine="720"/>
        <w:jc w:val="both"/>
      </w:pPr>
      <w:r>
        <w:t>подготовка разрешений на строительство и разрешений на ввод объектов в экс</w:t>
      </w:r>
      <w:r>
        <w:softHyphen/>
        <w:t>плуатацию;</w:t>
      </w:r>
    </w:p>
    <w:p w:rsidR="00D243A6" w:rsidRDefault="00D243A6" w:rsidP="00D243A6">
      <w:pPr>
        <w:pStyle w:val="21"/>
        <w:framePr w:w="9365" w:h="14296" w:hRule="exact" w:wrap="none" w:vAnchor="page" w:hAnchor="page" w:x="1285" w:y="1039"/>
        <w:shd w:val="clear" w:color="auto" w:fill="auto"/>
        <w:spacing w:after="0" w:line="269" w:lineRule="exact"/>
        <w:ind w:left="20" w:firstLine="720"/>
        <w:jc w:val="both"/>
      </w:pPr>
      <w:r>
        <w:t>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w:t>
      </w:r>
      <w:r>
        <w:softHyphen/>
        <w:t>клонений от Правил до выдачи разрешения на строительство;</w:t>
      </w:r>
    </w:p>
    <w:p w:rsidR="00D243A6" w:rsidRDefault="00D243A6" w:rsidP="00D243A6">
      <w:pPr>
        <w:pStyle w:val="21"/>
        <w:framePr w:w="9365" w:h="14296" w:hRule="exact" w:wrap="none" w:vAnchor="page" w:hAnchor="page" w:x="1285" w:y="1039"/>
        <w:shd w:val="clear" w:color="auto" w:fill="auto"/>
        <w:spacing w:after="0" w:line="269" w:lineRule="exact"/>
        <w:ind w:left="20" w:firstLine="720"/>
        <w:jc w:val="both"/>
      </w:pPr>
      <w:r>
        <w:t>предоставление заинтересованным лицам информации, которая содержится в Пра</w:t>
      </w:r>
      <w:r>
        <w:softHyphen/>
        <w:t>вилах и утвержденной документации по планировке территории, сведений и материалов уполномоченным органам по ведению информационных систем обеспечения градострои</w:t>
      </w:r>
      <w:r>
        <w:softHyphen/>
        <w:t>тельной деятельности;</w:t>
      </w:r>
    </w:p>
    <w:p w:rsidR="00D243A6" w:rsidRDefault="00D243A6" w:rsidP="00D243A6">
      <w:pPr>
        <w:pStyle w:val="21"/>
        <w:framePr w:w="9365" w:h="14296" w:hRule="exact" w:wrap="none" w:vAnchor="page" w:hAnchor="page" w:x="1285" w:y="1039"/>
        <w:shd w:val="clear" w:color="auto" w:fill="auto"/>
        <w:spacing w:after="0" w:line="269" w:lineRule="exact"/>
        <w:ind w:left="20" w:firstLine="720"/>
        <w:jc w:val="both"/>
      </w:pPr>
      <w:r>
        <w:t>организация обмена информацией между государственными органами кадастрово</w:t>
      </w:r>
      <w:r>
        <w:softHyphen/>
        <w:t>го учета, государственной регистрации прав на объекты недвижимости и муниципальной информационной системой, включая информационные системы обеспечения градострои</w:t>
      </w:r>
      <w:r>
        <w:softHyphen/>
        <w:t>тельной деятельности;</w:t>
      </w:r>
    </w:p>
    <w:p w:rsidR="00D243A6" w:rsidRDefault="00D243A6" w:rsidP="00D243A6">
      <w:pPr>
        <w:pStyle w:val="21"/>
        <w:framePr w:w="9365" w:h="14296" w:hRule="exact" w:wrap="none" w:vAnchor="page" w:hAnchor="page" w:x="1285" w:y="1039"/>
        <w:shd w:val="clear" w:color="auto" w:fill="auto"/>
        <w:spacing w:after="0" w:line="269" w:lineRule="exact"/>
        <w:ind w:left="20"/>
        <w:jc w:val="both"/>
      </w:pPr>
      <w:r>
        <w:t>другие обязанности, выполняемые в соответствии с законодательством и Положением об уполномоченном органе.</w:t>
      </w:r>
    </w:p>
    <w:p w:rsidR="00D243A6" w:rsidRDefault="00D243A6" w:rsidP="00D243A6">
      <w:pPr>
        <w:pStyle w:val="21"/>
        <w:framePr w:w="9365" w:h="14296" w:hRule="exact" w:wrap="none" w:vAnchor="page" w:hAnchor="page" w:x="1285" w:y="1039"/>
        <w:shd w:val="clear" w:color="auto" w:fill="auto"/>
        <w:spacing w:after="0" w:line="269" w:lineRule="exact"/>
        <w:ind w:left="20"/>
        <w:jc w:val="both"/>
      </w:pPr>
      <w:r>
        <w:t>Исполнение прочих полномочий переданных сельскому поселению с другого уровня го</w:t>
      </w:r>
      <w:r>
        <w:softHyphen/>
        <w:t>сударственного и муниципального управления.</w:t>
      </w:r>
    </w:p>
    <w:p w:rsidR="00D243A6" w:rsidRDefault="00D243A6" w:rsidP="00391611">
      <w:pPr>
        <w:pStyle w:val="21"/>
        <w:framePr w:w="9365" w:h="14296" w:hRule="exact" w:wrap="none" w:vAnchor="page" w:hAnchor="page" w:x="1285" w:y="1039"/>
        <w:numPr>
          <w:ilvl w:val="0"/>
          <w:numId w:val="13"/>
        </w:numPr>
        <w:shd w:val="clear" w:color="auto" w:fill="auto"/>
        <w:tabs>
          <w:tab w:val="left" w:pos="260"/>
        </w:tabs>
        <w:spacing w:after="0" w:line="269" w:lineRule="exact"/>
        <w:ind w:left="20"/>
        <w:jc w:val="both"/>
      </w:pPr>
      <w:r>
        <w:t>По вопросам применения настоящих Правил в обязанности органа местного самоуправле</w:t>
      </w:r>
      <w:r>
        <w:softHyphen/>
        <w:t>ния сельского поселения, уполномоченного в области экономики администрации Каменского сельского поселения, входит:</w:t>
      </w:r>
    </w:p>
    <w:p w:rsidR="00D243A6" w:rsidRDefault="00D243A6" w:rsidP="00D243A6">
      <w:pPr>
        <w:pStyle w:val="21"/>
        <w:framePr w:w="9365" w:h="14296" w:hRule="exact" w:wrap="none" w:vAnchor="page" w:hAnchor="page" w:x="1285" w:y="1039"/>
        <w:shd w:val="clear" w:color="auto" w:fill="auto"/>
        <w:spacing w:after="0" w:line="269" w:lineRule="exact"/>
        <w:ind w:left="20" w:firstLine="720"/>
        <w:jc w:val="both"/>
      </w:pPr>
      <w:r>
        <w:t>координация разработки проектов планов и программ социально-экономического развития Каменского сельского поселения в соответствии с настоящими Правилами;</w:t>
      </w:r>
    </w:p>
    <w:p w:rsidR="00D243A6" w:rsidRDefault="00D243A6" w:rsidP="00D243A6">
      <w:pPr>
        <w:pStyle w:val="21"/>
        <w:framePr w:w="9365" w:h="14296" w:hRule="exact" w:wrap="none" w:vAnchor="page" w:hAnchor="page" w:x="1285" w:y="1039"/>
        <w:shd w:val="clear" w:color="auto" w:fill="auto"/>
        <w:spacing w:after="0" w:line="269" w:lineRule="exact"/>
        <w:ind w:left="20" w:firstLine="720"/>
        <w:jc w:val="both"/>
      </w:pPr>
      <w:r>
        <w:t>разработка и детализация мер, направленных на создание благоприятного инвести</w:t>
      </w:r>
      <w:r>
        <w:softHyphen/>
        <w:t>ционного климата, привлечение инвестиций;</w:t>
      </w:r>
    </w:p>
    <w:p w:rsidR="00D243A6" w:rsidRDefault="00D243A6" w:rsidP="00D243A6">
      <w:pPr>
        <w:pStyle w:val="a6"/>
        <w:framePr w:wrap="none" w:vAnchor="page" w:hAnchor="page" w:x="10400" w:y="15814"/>
        <w:shd w:val="clear" w:color="auto" w:fill="auto"/>
        <w:spacing w:line="210" w:lineRule="exact"/>
        <w:ind w:left="20"/>
      </w:pPr>
      <w:r>
        <w:t>18</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346" w:hRule="exact" w:wrap="none" w:vAnchor="page" w:hAnchor="page" w:x="1283" w:y="1046"/>
        <w:shd w:val="clear" w:color="auto" w:fill="auto"/>
        <w:spacing w:after="240"/>
        <w:ind w:left="20" w:right="20" w:firstLine="720"/>
        <w:jc w:val="left"/>
      </w:pPr>
      <w:r>
        <w:lastRenderedPageBreak/>
        <w:t>разработка и обеспечение реализации муниципальных программ строительства объектов муниципального заказа в соответствии с настоящими Правилами; другие обязанности, выполняемые в соответствии с законодательством и Положением об уполномоченном органе.</w:t>
      </w:r>
    </w:p>
    <w:p w:rsidR="00D243A6" w:rsidRDefault="00D243A6" w:rsidP="00391611">
      <w:pPr>
        <w:pStyle w:val="21"/>
        <w:framePr w:w="9370" w:h="14346" w:hRule="exact" w:wrap="none" w:vAnchor="page" w:hAnchor="page" w:x="1283" w:y="1046"/>
        <w:numPr>
          <w:ilvl w:val="0"/>
          <w:numId w:val="13"/>
        </w:numPr>
        <w:shd w:val="clear" w:color="auto" w:fill="auto"/>
        <w:tabs>
          <w:tab w:val="left" w:pos="260"/>
        </w:tabs>
        <w:spacing w:after="0"/>
        <w:ind w:left="20" w:right="20"/>
        <w:jc w:val="both"/>
      </w:pPr>
      <w:r>
        <w:t>По вопросам применения настоящих Правил в обязанности органа местного самоуправле</w:t>
      </w:r>
      <w:r>
        <w:softHyphen/>
        <w:t>ния сельского поселения, уполномоченного в области управления имуществом и земельными ресурсами входит:</w:t>
      </w:r>
    </w:p>
    <w:p w:rsidR="00D243A6" w:rsidRDefault="00D243A6" w:rsidP="00D243A6">
      <w:pPr>
        <w:pStyle w:val="21"/>
        <w:framePr w:w="9370" w:h="14346" w:hRule="exact" w:wrap="none" w:vAnchor="page" w:hAnchor="page" w:x="1283" w:y="1046"/>
        <w:shd w:val="clear" w:color="auto" w:fill="auto"/>
        <w:spacing w:after="0"/>
        <w:ind w:left="20" w:right="20"/>
        <w:jc w:val="both"/>
      </w:pPr>
      <w:r>
        <w:t>предоставление по запросу Комиссии по землепользованию и застройке заключений отно</w:t>
      </w:r>
      <w:r>
        <w:softHyphen/>
        <w:t>сительно специальных согласований, иных вопросов;</w:t>
      </w:r>
    </w:p>
    <w:p w:rsidR="00D243A6" w:rsidRDefault="00D243A6" w:rsidP="00D243A6">
      <w:pPr>
        <w:pStyle w:val="21"/>
        <w:framePr w:w="9370" w:h="14346" w:hRule="exact" w:wrap="none" w:vAnchor="page" w:hAnchor="page" w:x="1283" w:y="1046"/>
        <w:shd w:val="clear" w:color="auto" w:fill="auto"/>
        <w:spacing w:after="0"/>
        <w:ind w:left="20" w:right="20"/>
        <w:jc w:val="both"/>
      </w:pPr>
      <w:r>
        <w:t>участие в разработке и осуществлении городской земельной политики и программ зе</w:t>
      </w:r>
      <w:r>
        <w:softHyphen/>
        <w:t>мельной реформы путем внесения предложений об изменении настоящих Правил; участие в обеспечении организации и проведения торгов - аукционов, конкурсов по пре</w:t>
      </w:r>
      <w:r>
        <w:softHyphen/>
        <w:t>доставлению физическим, юридическим лицам земельных участков, предварительно под</w:t>
      </w:r>
      <w:r>
        <w:softHyphen/>
        <w:t>готовленных посредством планировки территории и сформированных из состава муници</w:t>
      </w:r>
      <w:r>
        <w:softHyphen/>
        <w:t>пальных земель;</w:t>
      </w:r>
    </w:p>
    <w:p w:rsidR="00D243A6" w:rsidRDefault="00D243A6" w:rsidP="00D243A6">
      <w:pPr>
        <w:pStyle w:val="21"/>
        <w:framePr w:w="9370" w:h="14346" w:hRule="exact" w:wrap="none" w:vAnchor="page" w:hAnchor="page" w:x="1283" w:y="1046"/>
        <w:shd w:val="clear" w:color="auto" w:fill="auto"/>
        <w:spacing w:after="0"/>
        <w:ind w:left="20" w:right="20"/>
        <w:jc w:val="left"/>
      </w:pPr>
      <w:r>
        <w:t>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 осуществление контроля над использованием и охраной земель;</w:t>
      </w:r>
    </w:p>
    <w:p w:rsidR="00D243A6" w:rsidRDefault="00D243A6" w:rsidP="00D243A6">
      <w:pPr>
        <w:pStyle w:val="21"/>
        <w:framePr w:w="9370" w:h="14346" w:hRule="exact" w:wrap="none" w:vAnchor="page" w:hAnchor="page" w:x="1283" w:y="1046"/>
        <w:shd w:val="clear" w:color="auto" w:fill="auto"/>
        <w:spacing w:after="236"/>
        <w:ind w:left="20" w:right="20"/>
        <w:jc w:val="both"/>
      </w:pPr>
      <w:r>
        <w:t>другие обязанности, выполняемые в соответствии с законодательством и Положением об уполномоченном органе.</w:t>
      </w:r>
    </w:p>
    <w:p w:rsidR="00D243A6" w:rsidRDefault="00D243A6" w:rsidP="00391611">
      <w:pPr>
        <w:pStyle w:val="21"/>
        <w:framePr w:w="9370" w:h="14346" w:hRule="exact" w:wrap="none" w:vAnchor="page" w:hAnchor="page" w:x="1283" w:y="1046"/>
        <w:numPr>
          <w:ilvl w:val="0"/>
          <w:numId w:val="13"/>
        </w:numPr>
        <w:shd w:val="clear" w:color="auto" w:fill="auto"/>
        <w:tabs>
          <w:tab w:val="left" w:pos="260"/>
        </w:tabs>
        <w:spacing w:after="0" w:line="278" w:lineRule="exact"/>
        <w:ind w:left="20" w:right="20"/>
        <w:jc w:val="both"/>
      </w:pPr>
      <w:r>
        <w:t>По вопросам применения настоящих Правил в обязанности органа местного самоуправ</w:t>
      </w:r>
      <w:r>
        <w:softHyphen/>
        <w:t>ления сельского поселения, уполномоченного в правовой области, входит:</w:t>
      </w:r>
    </w:p>
    <w:p w:rsidR="00D243A6" w:rsidRDefault="00D243A6" w:rsidP="00D243A6">
      <w:pPr>
        <w:pStyle w:val="21"/>
        <w:framePr w:w="9370" w:h="14346" w:hRule="exact" w:wrap="none" w:vAnchor="page" w:hAnchor="page" w:x="1283" w:y="1046"/>
        <w:shd w:val="clear" w:color="auto" w:fill="auto"/>
        <w:spacing w:after="0"/>
        <w:ind w:left="20" w:right="20" w:firstLine="720"/>
        <w:jc w:val="left"/>
      </w:pPr>
      <w:r>
        <w:t>подготовка проектов правовых актов по вопросам землепользования и застройки, применения настоящих Правил;</w:t>
      </w:r>
    </w:p>
    <w:p w:rsidR="00D243A6" w:rsidRDefault="00D243A6" w:rsidP="00D243A6">
      <w:pPr>
        <w:pStyle w:val="21"/>
        <w:framePr w:w="9370" w:h="14346" w:hRule="exact" w:wrap="none" w:vAnchor="page" w:hAnchor="page" w:x="1283" w:y="1046"/>
        <w:shd w:val="clear" w:color="auto" w:fill="auto"/>
        <w:spacing w:after="0" w:line="269" w:lineRule="exact"/>
        <w:ind w:left="20" w:right="20" w:firstLine="720"/>
        <w:jc w:val="left"/>
      </w:pPr>
      <w:r>
        <w:t>обеспечение правовой информацией по вопросам землепользования и застройки структурных подразделений администрации Каменского сельского поселения;</w:t>
      </w:r>
    </w:p>
    <w:p w:rsidR="00D243A6" w:rsidRDefault="00D243A6" w:rsidP="00D243A6">
      <w:pPr>
        <w:pStyle w:val="21"/>
        <w:framePr w:w="9370" w:h="14346" w:hRule="exact" w:wrap="none" w:vAnchor="page" w:hAnchor="page" w:x="1283" w:y="1046"/>
        <w:shd w:val="clear" w:color="auto" w:fill="auto"/>
        <w:spacing w:after="0"/>
        <w:ind w:left="20" w:right="20" w:firstLine="720"/>
        <w:jc w:val="left"/>
      </w:pPr>
      <w:r>
        <w:t>предоставление Комиссии по землепользованию и застройки заключений по вопросам ее деятельности;</w:t>
      </w:r>
    </w:p>
    <w:p w:rsidR="00D243A6" w:rsidRDefault="00D243A6" w:rsidP="00D243A6">
      <w:pPr>
        <w:pStyle w:val="21"/>
        <w:framePr w:w="9370" w:h="14346" w:hRule="exact" w:wrap="none" w:vAnchor="page" w:hAnchor="page" w:x="1283" w:y="1046"/>
        <w:shd w:val="clear" w:color="auto" w:fill="auto"/>
        <w:spacing w:after="236"/>
        <w:ind w:left="20" w:right="20"/>
        <w:jc w:val="both"/>
      </w:pPr>
      <w:r>
        <w:t>другие обязанности, выполняемые в соответствии с законодательством и Положением об уполномоченном органе.</w:t>
      </w:r>
    </w:p>
    <w:p w:rsidR="00D243A6" w:rsidRDefault="00D243A6" w:rsidP="00391611">
      <w:pPr>
        <w:pStyle w:val="21"/>
        <w:framePr w:w="9370" w:h="14346" w:hRule="exact" w:wrap="none" w:vAnchor="page" w:hAnchor="page" w:x="1283" w:y="1046"/>
        <w:numPr>
          <w:ilvl w:val="0"/>
          <w:numId w:val="13"/>
        </w:numPr>
        <w:shd w:val="clear" w:color="auto" w:fill="auto"/>
        <w:tabs>
          <w:tab w:val="left" w:pos="308"/>
        </w:tabs>
        <w:spacing w:after="244" w:line="278" w:lineRule="exact"/>
        <w:ind w:left="20" w:right="20"/>
        <w:jc w:val="both"/>
      </w:pPr>
      <w:r>
        <w:t>Указанные выше полномочия полностью или частично могут быть переданы выше</w:t>
      </w:r>
      <w:r>
        <w:softHyphen/>
        <w:t>стоящему органу власти на основе соглашений.</w:t>
      </w:r>
    </w:p>
    <w:p w:rsidR="00D243A6" w:rsidRDefault="00D243A6" w:rsidP="00D243A6">
      <w:pPr>
        <w:framePr w:w="9370" w:h="14346" w:hRule="exact" w:wrap="none" w:vAnchor="page" w:hAnchor="page" w:x="1283" w:y="1046"/>
        <w:spacing w:after="240" w:line="274" w:lineRule="exact"/>
        <w:ind w:left="20" w:right="20"/>
      </w:pPr>
      <w:bookmarkStart w:id="6" w:name="bookmark7"/>
      <w:r>
        <w:t>Глава 1.4. Предоставление физическим и юридическим лицам земельных участков, сформированных из состава государственных и муниципальных земель и прекращение прав на земельные участки. Статья 11. Общие положения организации процесса предоставления сформирован</w:t>
      </w:r>
      <w:r>
        <w:softHyphen/>
        <w:t>ных земельных участков. Право владения и пользования земельным участком</w:t>
      </w:r>
      <w:bookmarkEnd w:id="6"/>
    </w:p>
    <w:p w:rsidR="00D243A6" w:rsidRDefault="00D243A6" w:rsidP="00391611">
      <w:pPr>
        <w:pStyle w:val="21"/>
        <w:framePr w:w="9370" w:h="14346" w:hRule="exact" w:wrap="none" w:vAnchor="page" w:hAnchor="page" w:x="1283" w:y="1046"/>
        <w:numPr>
          <w:ilvl w:val="0"/>
          <w:numId w:val="15"/>
        </w:numPr>
        <w:shd w:val="clear" w:color="auto" w:fill="auto"/>
        <w:tabs>
          <w:tab w:val="left" w:pos="260"/>
        </w:tabs>
        <w:spacing w:after="244"/>
        <w:ind w:left="20" w:right="20"/>
        <w:jc w:val="both"/>
      </w:pPr>
      <w:r>
        <w:t>Порядок предоставления физическим и юридическим лицам прав на земельные участки, сформированные из состава государственных или муниципальных земель, определяется земельным законодательством, нормативными правовыми актами Каменского сельского поселения и в соответствии с ними статьей 12 настоящих Правил.</w:t>
      </w:r>
    </w:p>
    <w:p w:rsidR="00D243A6" w:rsidRDefault="00D243A6" w:rsidP="00391611">
      <w:pPr>
        <w:pStyle w:val="21"/>
        <w:framePr w:w="9370" w:h="14346" w:hRule="exact" w:wrap="none" w:vAnchor="page" w:hAnchor="page" w:x="1283" w:y="1046"/>
        <w:numPr>
          <w:ilvl w:val="0"/>
          <w:numId w:val="15"/>
        </w:numPr>
        <w:shd w:val="clear" w:color="auto" w:fill="auto"/>
        <w:tabs>
          <w:tab w:val="left" w:pos="265"/>
        </w:tabs>
        <w:spacing w:after="0" w:line="269" w:lineRule="exact"/>
        <w:ind w:left="20" w:right="20"/>
        <w:jc w:val="both"/>
      </w:pPr>
      <w:r>
        <w:t>Порядок предоставления физическим и юридическим лицам прав на земельные участки, сформированные из состава государственных или муниципальных земель, предусматривает процедуры установления:</w:t>
      </w:r>
    </w:p>
    <w:p w:rsidR="00D243A6" w:rsidRDefault="00D243A6" w:rsidP="00D243A6">
      <w:pPr>
        <w:pStyle w:val="a6"/>
        <w:framePr w:wrap="none" w:vAnchor="page" w:hAnchor="page" w:x="10398" w:y="15814"/>
        <w:shd w:val="clear" w:color="auto" w:fill="auto"/>
        <w:spacing w:line="210" w:lineRule="exact"/>
        <w:ind w:left="20"/>
      </w:pPr>
      <w:r>
        <w:t>19</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70" w:h="14654" w:hRule="exact" w:wrap="none" w:vAnchor="page" w:hAnchor="page" w:x="1283" w:y="1046"/>
        <w:numPr>
          <w:ilvl w:val="0"/>
          <w:numId w:val="16"/>
        </w:numPr>
        <w:shd w:val="clear" w:color="auto" w:fill="auto"/>
        <w:tabs>
          <w:tab w:val="left" w:pos="313"/>
        </w:tabs>
        <w:spacing w:after="0"/>
        <w:ind w:left="20" w:right="20"/>
        <w:jc w:val="both"/>
      </w:pPr>
      <w:r>
        <w:lastRenderedPageBreak/>
        <w:t>прав общей долевой собственности на сформированные земельные участки собствен</w:t>
      </w:r>
      <w:r>
        <w:softHyphen/>
        <w:t>никам помещений жилого и нежилого назначения в составе многоквартирных домов;</w:t>
      </w:r>
    </w:p>
    <w:p w:rsidR="00D243A6" w:rsidRDefault="00D243A6" w:rsidP="00391611">
      <w:pPr>
        <w:pStyle w:val="21"/>
        <w:framePr w:w="9370" w:h="14654" w:hRule="exact" w:wrap="none" w:vAnchor="page" w:hAnchor="page" w:x="1283" w:y="1046"/>
        <w:numPr>
          <w:ilvl w:val="0"/>
          <w:numId w:val="16"/>
        </w:numPr>
        <w:shd w:val="clear" w:color="auto" w:fill="auto"/>
        <w:tabs>
          <w:tab w:val="left" w:pos="298"/>
        </w:tabs>
        <w:spacing w:after="0"/>
        <w:ind w:left="20" w:right="20"/>
        <w:jc w:val="both"/>
      </w:pPr>
      <w:r>
        <w:t>прав собственности и прав аренды на сформированные земельные участки собственни</w:t>
      </w:r>
      <w:r>
        <w:softHyphen/>
        <w:t>кам зданий, строений, сооружений, расположенных на этих участках (включая приватиза</w:t>
      </w:r>
      <w:r>
        <w:softHyphen/>
        <w:t>цию земельных участков под приватизированными предприятиями);</w:t>
      </w:r>
    </w:p>
    <w:p w:rsidR="00D243A6" w:rsidRDefault="00D243A6" w:rsidP="00391611">
      <w:pPr>
        <w:pStyle w:val="21"/>
        <w:framePr w:w="9370" w:h="14654" w:hRule="exact" w:wrap="none" w:vAnchor="page" w:hAnchor="page" w:x="1283" w:y="1046"/>
        <w:numPr>
          <w:ilvl w:val="0"/>
          <w:numId w:val="16"/>
        </w:numPr>
        <w:shd w:val="clear" w:color="auto" w:fill="auto"/>
        <w:tabs>
          <w:tab w:val="left" w:pos="294"/>
        </w:tabs>
        <w:spacing w:after="0"/>
        <w:ind w:left="20" w:right="20"/>
        <w:jc w:val="both"/>
      </w:pPr>
      <w:r>
        <w:t>прав собственности и прав аренды на сформированные земельные участки победителям торгов, или заявителям в случаях, когда торги признаны несостоявшимися;</w:t>
      </w:r>
    </w:p>
    <w:p w:rsidR="00D243A6" w:rsidRDefault="00D243A6" w:rsidP="00391611">
      <w:pPr>
        <w:pStyle w:val="21"/>
        <w:framePr w:w="9370" w:h="14654" w:hRule="exact" w:wrap="none" w:vAnchor="page" w:hAnchor="page" w:x="1283" w:y="1046"/>
        <w:numPr>
          <w:ilvl w:val="0"/>
          <w:numId w:val="16"/>
        </w:numPr>
        <w:shd w:val="clear" w:color="auto" w:fill="auto"/>
        <w:tabs>
          <w:tab w:val="left" w:pos="351"/>
        </w:tabs>
        <w:spacing w:after="0"/>
        <w:ind w:left="20" w:right="20"/>
        <w:jc w:val="both"/>
      </w:pPr>
      <w:r>
        <w:t>прав аренды земельных участков после завершения градостроительного подготови</w:t>
      </w:r>
      <w:r>
        <w:softHyphen/>
        <w:t>тельного этапа их формирования, выполненного победителями конкурсов на право разви</w:t>
      </w:r>
      <w:r>
        <w:softHyphen/>
        <w:t>тия (реконструкции) застроенных территорий и строительства на свободных от застройки территорий;</w:t>
      </w:r>
    </w:p>
    <w:p w:rsidR="00D243A6" w:rsidRDefault="00D243A6" w:rsidP="00391611">
      <w:pPr>
        <w:pStyle w:val="21"/>
        <w:framePr w:w="9370" w:h="14654" w:hRule="exact" w:wrap="none" w:vAnchor="page" w:hAnchor="page" w:x="1283" w:y="1046"/>
        <w:numPr>
          <w:ilvl w:val="0"/>
          <w:numId w:val="16"/>
        </w:numPr>
        <w:shd w:val="clear" w:color="auto" w:fill="auto"/>
        <w:tabs>
          <w:tab w:val="left" w:pos="318"/>
        </w:tabs>
        <w:spacing w:after="291"/>
        <w:ind w:left="20" w:right="20"/>
        <w:jc w:val="both"/>
      </w:pPr>
      <w:r>
        <w:t>прав аренды земельных участков, выделенных из состава земель общего пользования для возведения временных объектов обслуживания населения, победителям торгов, или заявителям в случаях, когда торги признаны несостоявшимися.</w:t>
      </w:r>
    </w:p>
    <w:p w:rsidR="00D243A6" w:rsidRDefault="00D243A6" w:rsidP="00D243A6">
      <w:pPr>
        <w:framePr w:w="9370" w:h="14654" w:hRule="exact" w:wrap="none" w:vAnchor="page" w:hAnchor="page" w:x="1283" w:y="1046"/>
        <w:spacing w:after="152" w:line="210" w:lineRule="exact"/>
        <w:ind w:left="20"/>
        <w:jc w:val="both"/>
      </w:pPr>
      <w:bookmarkStart w:id="7" w:name="bookmark8"/>
      <w:r>
        <w:t>Статья 12. Особенности предоставления сформированных земельных участков</w:t>
      </w:r>
      <w:bookmarkEnd w:id="7"/>
    </w:p>
    <w:p w:rsidR="00D243A6" w:rsidRDefault="00D243A6" w:rsidP="00391611">
      <w:pPr>
        <w:pStyle w:val="21"/>
        <w:framePr w:w="9370" w:h="14654" w:hRule="exact" w:wrap="none" w:vAnchor="page" w:hAnchor="page" w:x="1283" w:y="1046"/>
        <w:numPr>
          <w:ilvl w:val="0"/>
          <w:numId w:val="17"/>
        </w:numPr>
        <w:shd w:val="clear" w:color="auto" w:fill="auto"/>
        <w:tabs>
          <w:tab w:val="left" w:pos="308"/>
        </w:tabs>
        <w:spacing w:after="0"/>
        <w:ind w:left="20" w:right="20"/>
        <w:jc w:val="both"/>
      </w:pPr>
      <w:r>
        <w:t>Порядок предоставления собственникам помещений жилого и нежилого назначения многоквартирных домов прав общей долевой собственности на сформированные земель</w:t>
      </w:r>
      <w:r>
        <w:softHyphen/>
        <w:t>ные участки для использования многоквартирных домов определяется жилищным и зе</w:t>
      </w:r>
      <w:r>
        <w:softHyphen/>
        <w:t>мельным законодательством. Указанные права:</w:t>
      </w:r>
    </w:p>
    <w:p w:rsidR="00D243A6" w:rsidRDefault="00D243A6" w:rsidP="00D243A6">
      <w:pPr>
        <w:pStyle w:val="21"/>
        <w:framePr w:w="9370" w:h="14654" w:hRule="exact" w:wrap="none" w:vAnchor="page" w:hAnchor="page" w:x="1283" w:y="1046"/>
        <w:shd w:val="clear" w:color="auto" w:fill="auto"/>
        <w:spacing w:after="0"/>
        <w:ind w:left="20" w:right="20"/>
        <w:jc w:val="both"/>
      </w:pPr>
      <w:r>
        <w:t>предоставляются бесплатно в случаях, когда площадь сформированных земельных участ</w:t>
      </w:r>
      <w:r>
        <w:softHyphen/>
        <w:t>ков не превышает площадь, определенную в соответствии с градостроительными норма</w:t>
      </w:r>
      <w:r>
        <w:softHyphen/>
        <w:t>тивами, действовавшими в период строительства соответствующих многоквартирных до</w:t>
      </w:r>
      <w:r>
        <w:softHyphen/>
        <w:t>мов;</w:t>
      </w:r>
    </w:p>
    <w:p w:rsidR="00D243A6" w:rsidRDefault="00D243A6" w:rsidP="00D243A6">
      <w:pPr>
        <w:pStyle w:val="21"/>
        <w:framePr w:w="9370" w:h="14654" w:hRule="exact" w:wrap="none" w:vAnchor="page" w:hAnchor="page" w:x="1283" w:y="1046"/>
        <w:shd w:val="clear" w:color="auto" w:fill="auto"/>
        <w:spacing w:after="240"/>
        <w:ind w:left="20" w:right="20"/>
        <w:jc w:val="both"/>
      </w:pPr>
      <w:r>
        <w:t>предоставляются бесплатно решениями главы муниципального района в случаях, когда площадь сформированных земельных участков превышает площадь, определенную в со</w:t>
      </w:r>
      <w:r>
        <w:softHyphen/>
        <w:t>ответствии с градостроительными нормативами, действовавшими в период строительства соответствующих многоквартирных домов, принимаемыми по обращению к рекоменда</w:t>
      </w:r>
      <w:r>
        <w:softHyphen/>
        <w:t>ции главы сельского поселения.</w:t>
      </w:r>
    </w:p>
    <w:p w:rsidR="00D243A6" w:rsidRDefault="00D243A6" w:rsidP="00391611">
      <w:pPr>
        <w:pStyle w:val="21"/>
        <w:framePr w:w="9370" w:h="14654" w:hRule="exact" w:wrap="none" w:vAnchor="page" w:hAnchor="page" w:x="1283" w:y="1046"/>
        <w:numPr>
          <w:ilvl w:val="0"/>
          <w:numId w:val="17"/>
        </w:numPr>
        <w:shd w:val="clear" w:color="auto" w:fill="auto"/>
        <w:tabs>
          <w:tab w:val="left" w:pos="270"/>
        </w:tabs>
        <w:spacing w:after="0"/>
        <w:ind w:left="20" w:right="20"/>
        <w:jc w:val="both"/>
      </w:pPr>
      <w:r>
        <w:t>Порядок предоставления сформированных и свободных от прав третьих лиц земельных участков определяется земельным законодательством и в соответствии с ним — настоящи</w:t>
      </w:r>
      <w:r>
        <w:softHyphen/>
        <w:t>ми Правилами, иными правовыми актами муниципального района. Права на сформиро</w:t>
      </w:r>
      <w:r>
        <w:softHyphen/>
        <w:t>ванные из состава государственных, муниципальных земель земельные участки предос</w:t>
      </w:r>
      <w:r>
        <w:softHyphen/>
        <w:t>тавляются физическим, юридическим лицам на торгах — аукционах, конкурсах.</w:t>
      </w:r>
    </w:p>
    <w:p w:rsidR="00D243A6" w:rsidRDefault="00D243A6" w:rsidP="00D243A6">
      <w:pPr>
        <w:pStyle w:val="21"/>
        <w:framePr w:w="9370" w:h="14654" w:hRule="exact" w:wrap="none" w:vAnchor="page" w:hAnchor="page" w:x="1283" w:y="1046"/>
        <w:shd w:val="clear" w:color="auto" w:fill="auto"/>
        <w:spacing w:after="0"/>
        <w:ind w:left="20"/>
        <w:jc w:val="both"/>
      </w:pPr>
      <w:r>
        <w:t>Порядком устанавливается следующее:</w:t>
      </w:r>
    </w:p>
    <w:p w:rsidR="00D243A6" w:rsidRDefault="00D243A6" w:rsidP="00D243A6">
      <w:pPr>
        <w:pStyle w:val="21"/>
        <w:framePr w:w="9370" w:h="14654" w:hRule="exact" w:wrap="none" w:vAnchor="page" w:hAnchor="page" w:x="1283" w:y="1046"/>
        <w:shd w:val="clear" w:color="auto" w:fill="auto"/>
        <w:tabs>
          <w:tab w:val="left" w:pos="265"/>
        </w:tabs>
        <w:spacing w:after="0" w:line="210" w:lineRule="exact"/>
        <w:ind w:left="20"/>
        <w:jc w:val="both"/>
      </w:pPr>
      <w:r>
        <w:t>а)</w:t>
      </w:r>
      <w:r>
        <w:tab/>
        <w:t>орган, уполномоченный на проведение торгов;</w:t>
      </w:r>
    </w:p>
    <w:p w:rsidR="00D243A6" w:rsidRDefault="00D243A6" w:rsidP="00391611">
      <w:pPr>
        <w:pStyle w:val="21"/>
        <w:framePr w:w="9370" w:h="14654" w:hRule="exact" w:wrap="none" w:vAnchor="page" w:hAnchor="page" w:x="1283" w:y="1046"/>
        <w:numPr>
          <w:ilvl w:val="0"/>
          <w:numId w:val="16"/>
        </w:numPr>
        <w:shd w:val="clear" w:color="auto" w:fill="auto"/>
        <w:tabs>
          <w:tab w:val="left" w:pos="284"/>
        </w:tabs>
        <w:spacing w:after="0"/>
        <w:ind w:left="20"/>
        <w:jc w:val="both"/>
      </w:pPr>
      <w:r>
        <w:t>сроки и условия подготовки документов для проведения торгов;</w:t>
      </w:r>
    </w:p>
    <w:p w:rsidR="00D243A6" w:rsidRDefault="00D243A6" w:rsidP="00D243A6">
      <w:pPr>
        <w:pStyle w:val="21"/>
        <w:framePr w:w="9370" w:h="14654" w:hRule="exact" w:wrap="none" w:vAnchor="page" w:hAnchor="page" w:x="1283" w:y="1046"/>
        <w:shd w:val="clear" w:color="auto" w:fill="auto"/>
        <w:tabs>
          <w:tab w:val="left" w:pos="284"/>
          <w:tab w:val="left" w:pos="270"/>
        </w:tabs>
        <w:spacing w:after="244"/>
        <w:ind w:left="20"/>
        <w:jc w:val="both"/>
      </w:pPr>
      <w:r>
        <w:t>в)</w:t>
      </w:r>
      <w:r>
        <w:tab/>
        <w:t>дата проведения торгов;</w:t>
      </w:r>
    </w:p>
    <w:p w:rsidR="00D243A6" w:rsidRDefault="00D243A6" w:rsidP="00D243A6">
      <w:pPr>
        <w:pStyle w:val="21"/>
        <w:framePr w:w="9370" w:h="14654" w:hRule="exact" w:wrap="none" w:vAnchor="page" w:hAnchor="page" w:x="1283" w:y="1046"/>
        <w:shd w:val="clear" w:color="auto" w:fill="auto"/>
        <w:tabs>
          <w:tab w:val="left" w:pos="1882"/>
        </w:tabs>
        <w:spacing w:after="236" w:line="269" w:lineRule="exact"/>
        <w:ind w:left="20" w:right="20" w:firstLine="720"/>
        <w:jc w:val="both"/>
      </w:pPr>
      <w:r>
        <w:t>З.Порядок предоставления прав аренды земельных участков из состава земель об</w:t>
      </w:r>
      <w:r>
        <w:softHyphen/>
        <w:t>щего пользования для возведения временных объектов для обслуживания населения, по</w:t>
      </w:r>
      <w:r>
        <w:softHyphen/>
        <w:t>бедителям торгов, или заявителям в случаях, когда торги признаны несостоявшимися, оп</w:t>
      </w:r>
      <w:r>
        <w:softHyphen/>
        <w:t>ределяется земельным законодательством и в соответствии с ним — правовыми актами главы муниципального района.</w:t>
      </w:r>
    </w:p>
    <w:p w:rsidR="00D243A6" w:rsidRDefault="00D243A6" w:rsidP="00D243A6">
      <w:pPr>
        <w:framePr w:w="9370" w:h="14654" w:hRule="exact" w:wrap="none" w:vAnchor="page" w:hAnchor="page" w:x="1283" w:y="1046"/>
        <w:spacing w:after="240" w:line="274" w:lineRule="exact"/>
        <w:ind w:left="20" w:right="20"/>
        <w:jc w:val="both"/>
      </w:pPr>
      <w:bookmarkStart w:id="8" w:name="bookmark9"/>
      <w:r>
        <w:t>Статья 13. Основания и условия изъятия (выкупа) земельных участков, иных объек</w:t>
      </w:r>
      <w:r>
        <w:softHyphen/>
        <w:t>тов недвижимости для реализации муниципальных нужд</w:t>
      </w:r>
      <w:bookmarkEnd w:id="8"/>
    </w:p>
    <w:p w:rsidR="00D243A6" w:rsidRDefault="00D243A6" w:rsidP="00391611">
      <w:pPr>
        <w:pStyle w:val="21"/>
        <w:framePr w:w="9370" w:h="14654" w:hRule="exact" w:wrap="none" w:vAnchor="page" w:hAnchor="page" w:x="1283" w:y="1046"/>
        <w:numPr>
          <w:ilvl w:val="0"/>
          <w:numId w:val="18"/>
        </w:numPr>
        <w:shd w:val="clear" w:color="auto" w:fill="auto"/>
        <w:tabs>
          <w:tab w:val="left" w:pos="284"/>
        </w:tabs>
        <w:spacing w:after="0"/>
        <w:ind w:left="20" w:right="20"/>
        <w:jc w:val="both"/>
      </w:pPr>
      <w:r>
        <w:t>Порядок изъятия (в том числе путем выкупа) земельных участков, иных объектов не</w:t>
      </w:r>
      <w:r>
        <w:softHyphen/>
        <w:t>движимости для реализации муниципальных нужд определяется гражданским и земель</w:t>
      </w:r>
      <w:r>
        <w:softHyphen/>
        <w:t>ным законодательством.</w:t>
      </w:r>
    </w:p>
    <w:p w:rsidR="00D243A6" w:rsidRDefault="00D243A6" w:rsidP="00D243A6">
      <w:pPr>
        <w:pStyle w:val="a6"/>
        <w:framePr w:w="9418" w:h="244" w:hRule="exact" w:wrap="none" w:vAnchor="page" w:hAnchor="page" w:x="1259" w:y="15842"/>
        <w:shd w:val="clear" w:color="auto" w:fill="auto"/>
        <w:spacing w:line="210" w:lineRule="exact"/>
        <w:ind w:right="20"/>
        <w:jc w:val="right"/>
      </w:pPr>
      <w:r>
        <w:t>20</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563" w:hRule="exact" w:wrap="none" w:vAnchor="page" w:hAnchor="page" w:x="1285" w:y="1046"/>
        <w:shd w:val="clear" w:color="auto" w:fill="auto"/>
        <w:spacing w:after="240"/>
        <w:ind w:left="20" w:right="20"/>
        <w:jc w:val="both"/>
      </w:pPr>
      <w:r>
        <w:lastRenderedPageBreak/>
        <w:t>Порядок подготовки оснований для принятия решений об изъятии (в том числе путем вы</w:t>
      </w:r>
      <w:r>
        <w:softHyphen/>
        <w:t>купа) земельных участков, иных объектов недвижимости для реализации муниципальных нужд определяется Земельным и Градостроительным кодексом Российской Федерации, законодательством Волгоградской области, настоящими Правилами и принимаемыми в соответствии с ними иными правовыми актами органов местного самоуправления муни</w:t>
      </w:r>
      <w:r>
        <w:softHyphen/>
        <w:t>ципального района.</w:t>
      </w:r>
    </w:p>
    <w:p w:rsidR="00D243A6" w:rsidRDefault="00D243A6" w:rsidP="00391611">
      <w:pPr>
        <w:pStyle w:val="21"/>
        <w:framePr w:w="9365" w:h="14563" w:hRule="exact" w:wrap="none" w:vAnchor="page" w:hAnchor="page" w:x="1285" w:y="1046"/>
        <w:numPr>
          <w:ilvl w:val="0"/>
          <w:numId w:val="18"/>
        </w:numPr>
        <w:shd w:val="clear" w:color="auto" w:fill="auto"/>
        <w:tabs>
          <w:tab w:val="left" w:pos="284"/>
        </w:tabs>
        <w:spacing w:after="240"/>
        <w:ind w:left="20" w:right="20"/>
        <w:jc w:val="both"/>
      </w:pPr>
      <w:r>
        <w:t>Основанием для принятия решений об изъятии земельных участков, иных объектов не</w:t>
      </w:r>
      <w:r>
        <w:softHyphen/>
        <w:t>движимости для реализации муниципальных нужд является утвержденная в установлен</w:t>
      </w:r>
      <w:r>
        <w:softHyphen/>
        <w:t>ном порядке и с учетом настоящих Правил (в части соблюдения градостроительных рег</w:t>
      </w:r>
      <w:r>
        <w:softHyphen/>
        <w:t>ламентов, обязательности проведения публичных слушаний) документация о планировке территории — проекты планировки с проектами межевания в их составе при осуществле</w:t>
      </w:r>
      <w:r>
        <w:softHyphen/>
        <w:t>нии резервирования земель для муниципальных нужд.</w:t>
      </w:r>
    </w:p>
    <w:p w:rsidR="00D243A6" w:rsidRDefault="00D243A6" w:rsidP="00391611">
      <w:pPr>
        <w:pStyle w:val="21"/>
        <w:framePr w:w="9365" w:h="14563" w:hRule="exact" w:wrap="none" w:vAnchor="page" w:hAnchor="page" w:x="1285" w:y="1046"/>
        <w:numPr>
          <w:ilvl w:val="0"/>
          <w:numId w:val="18"/>
        </w:numPr>
        <w:shd w:val="clear" w:color="auto" w:fill="auto"/>
        <w:tabs>
          <w:tab w:val="left" w:pos="298"/>
        </w:tabs>
        <w:spacing w:after="240"/>
        <w:ind w:left="20" w:right="20"/>
        <w:jc w:val="both"/>
      </w:pPr>
      <w:r>
        <w:t>Резервирование земель допускается в зонах планируемого размещения объектов капи</w:t>
      </w:r>
      <w:r>
        <w:softHyphen/>
        <w:t>тального строительства, а так же в пределах иных необходимых в соответствии с федераль</w:t>
      </w:r>
      <w:r>
        <w:softHyphen/>
        <w:t>ными законами территорий.</w:t>
      </w:r>
    </w:p>
    <w:p w:rsidR="00D243A6" w:rsidRDefault="00D243A6" w:rsidP="00391611">
      <w:pPr>
        <w:pStyle w:val="21"/>
        <w:framePr w:w="9365" w:h="14563" w:hRule="exact" w:wrap="none" w:vAnchor="page" w:hAnchor="page" w:x="1285" w:y="1046"/>
        <w:numPr>
          <w:ilvl w:val="0"/>
          <w:numId w:val="18"/>
        </w:numPr>
        <w:shd w:val="clear" w:color="auto" w:fill="auto"/>
        <w:tabs>
          <w:tab w:val="left" w:pos="270"/>
        </w:tabs>
        <w:spacing w:after="0"/>
        <w:ind w:left="20" w:right="20"/>
        <w:jc w:val="both"/>
      </w:pPr>
      <w:r>
        <w:t>Условием для принятия правовых актов о резервировании земельных участков для реа</w:t>
      </w:r>
      <w:r>
        <w:softHyphen/>
        <w:t>лизации муниципальных нужд является наличие утвержденных в установленном порядке: документов территориального планирования, отображающих зоны резервирования (зоны планируемого размещения объектов капитального строительства для реализации государст</w:t>
      </w:r>
      <w:r>
        <w:softHyphen/>
        <w:t>венных, муниципальных нужд);</w:t>
      </w:r>
    </w:p>
    <w:p w:rsidR="00D243A6" w:rsidRDefault="00D243A6" w:rsidP="00D243A6">
      <w:pPr>
        <w:pStyle w:val="21"/>
        <w:framePr w:w="9365" w:h="14563" w:hRule="exact" w:wrap="none" w:vAnchor="page" w:hAnchor="page" w:x="1285" w:y="1046"/>
        <w:shd w:val="clear" w:color="auto" w:fill="auto"/>
        <w:spacing w:after="240"/>
        <w:ind w:left="20" w:right="20"/>
        <w:jc w:val="both"/>
      </w:pPr>
      <w:r>
        <w:t>проектов планировки и проектов межевания в их составе, определяющих границы резер</w:t>
      </w:r>
      <w:r>
        <w:softHyphen/>
        <w:t>вируемых земельных участков.</w:t>
      </w:r>
    </w:p>
    <w:p w:rsidR="00D243A6" w:rsidRDefault="00D243A6" w:rsidP="00391611">
      <w:pPr>
        <w:pStyle w:val="21"/>
        <w:framePr w:w="9365" w:h="14563" w:hRule="exact" w:wrap="none" w:vAnchor="page" w:hAnchor="page" w:x="1285" w:y="1046"/>
        <w:numPr>
          <w:ilvl w:val="0"/>
          <w:numId w:val="18"/>
        </w:numPr>
        <w:shd w:val="clear" w:color="auto" w:fill="auto"/>
        <w:tabs>
          <w:tab w:val="left" w:pos="265"/>
        </w:tabs>
        <w:spacing w:after="0"/>
        <w:ind w:left="20" w:right="20"/>
        <w:jc w:val="both"/>
      </w:pPr>
      <w:r>
        <w:t>Принимаемый по основаниям, определенном законодательством, правовой акт о резер</w:t>
      </w:r>
      <w:r>
        <w:softHyphen/>
        <w:t>вировании должен содержать:</w:t>
      </w:r>
    </w:p>
    <w:p w:rsidR="00D243A6" w:rsidRDefault="00D243A6" w:rsidP="00D243A6">
      <w:pPr>
        <w:pStyle w:val="21"/>
        <w:framePr w:w="9365" w:h="14563" w:hRule="exact" w:wrap="none" w:vAnchor="page" w:hAnchor="page" w:x="1285" w:y="1046"/>
        <w:shd w:val="clear" w:color="auto" w:fill="auto"/>
        <w:spacing w:after="0"/>
        <w:ind w:left="20" w:right="20"/>
        <w:jc w:val="both"/>
      </w:pPr>
      <w:r>
        <w:t>подтверждение того, что резервируемые земельные участки предназначены для объектов капитального строительства, при размещении которых допускает изъятие земельных уча</w:t>
      </w:r>
      <w:r>
        <w:softHyphen/>
        <w:t>стков, в том числе путем выкупа в соответствии с законодательством;</w:t>
      </w:r>
    </w:p>
    <w:p w:rsidR="00D243A6" w:rsidRDefault="00D243A6" w:rsidP="00D243A6">
      <w:pPr>
        <w:pStyle w:val="21"/>
        <w:framePr w:w="9365" w:h="14563" w:hRule="exact" w:wrap="none" w:vAnchor="page" w:hAnchor="page" w:x="1285" w:y="1046"/>
        <w:shd w:val="clear" w:color="auto" w:fill="auto"/>
        <w:spacing w:after="0"/>
        <w:ind w:left="20" w:right="20"/>
        <w:jc w:val="both"/>
      </w:pPr>
      <w:r>
        <w:t>обоснование отсутствия других вариантов возможного расположения границ зон резерви</w:t>
      </w:r>
      <w:r>
        <w:softHyphen/>
        <w:t>рования;</w:t>
      </w:r>
    </w:p>
    <w:p w:rsidR="00D243A6" w:rsidRDefault="00D243A6" w:rsidP="00D243A6">
      <w:pPr>
        <w:pStyle w:val="21"/>
        <w:framePr w:w="9365" w:h="14563" w:hRule="exact" w:wrap="none" w:vAnchor="page" w:hAnchor="page" w:x="1285" w:y="1046"/>
        <w:shd w:val="clear" w:color="auto" w:fill="auto"/>
        <w:spacing w:after="236"/>
        <w:ind w:left="20" w:right="20"/>
        <w:jc w:val="left"/>
      </w:pPr>
      <w:r>
        <w:t>карту, отображающую границы резервирования земельных участков в соответствии с ра</w:t>
      </w:r>
      <w:r>
        <w:softHyphen/>
        <w:t>нее утвержденным проектом планировки и проектом межевания в его составе; состав земель,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 находящихся в их составе.</w:t>
      </w:r>
    </w:p>
    <w:p w:rsidR="00D243A6" w:rsidRDefault="00D243A6" w:rsidP="00391611">
      <w:pPr>
        <w:pStyle w:val="21"/>
        <w:framePr w:w="9365" w:h="14563" w:hRule="exact" w:wrap="none" w:vAnchor="page" w:hAnchor="page" w:x="1285" w:y="1046"/>
        <w:numPr>
          <w:ilvl w:val="0"/>
          <w:numId w:val="18"/>
        </w:numPr>
        <w:shd w:val="clear" w:color="auto" w:fill="auto"/>
        <w:tabs>
          <w:tab w:val="left" w:pos="255"/>
        </w:tabs>
        <w:spacing w:after="0" w:line="278" w:lineRule="exact"/>
        <w:ind w:left="20" w:right="4040"/>
        <w:jc w:val="left"/>
      </w:pPr>
      <w:r>
        <w:t>Правовой акт о резервировании предусматривает: срок резервирования;</w:t>
      </w:r>
    </w:p>
    <w:p w:rsidR="00D243A6" w:rsidRDefault="00D243A6" w:rsidP="00D243A6">
      <w:pPr>
        <w:pStyle w:val="21"/>
        <w:framePr w:w="9365" w:h="14563" w:hRule="exact" w:wrap="none" w:vAnchor="page" w:hAnchor="page" w:x="1285" w:y="1046"/>
        <w:shd w:val="clear" w:color="auto" w:fill="auto"/>
        <w:spacing w:after="0"/>
        <w:ind w:left="20" w:right="20"/>
        <w:jc w:val="both"/>
      </w:pPr>
      <w:r>
        <w:t>возможность выкупа зарезервированных земельных участков и иных объектов недвижи</w:t>
      </w:r>
      <w:r>
        <w:softHyphen/>
        <w:t>мости по истечении срока резервирования;</w:t>
      </w:r>
    </w:p>
    <w:p w:rsidR="00D243A6" w:rsidRDefault="00D243A6" w:rsidP="00D243A6">
      <w:pPr>
        <w:pStyle w:val="21"/>
        <w:framePr w:w="9365" w:h="14563" w:hRule="exact" w:wrap="none" w:vAnchor="page" w:hAnchor="page" w:x="1285" w:y="1046"/>
        <w:shd w:val="clear" w:color="auto" w:fill="auto"/>
        <w:spacing w:after="291"/>
        <w:ind w:left="20" w:right="20"/>
        <w:jc w:val="both"/>
      </w:pPr>
      <w:r>
        <w:t>компенсации правообладателям земельных участков в случае непринятия решения об их выкупе по завершении срока резервирования</w:t>
      </w:r>
    </w:p>
    <w:p w:rsidR="00D243A6" w:rsidRDefault="00D243A6" w:rsidP="00D243A6">
      <w:pPr>
        <w:pStyle w:val="21"/>
        <w:framePr w:w="9365" w:h="14563" w:hRule="exact" w:wrap="none" w:vAnchor="page" w:hAnchor="page" w:x="1285" w:y="1046"/>
        <w:shd w:val="clear" w:color="auto" w:fill="auto"/>
        <w:spacing w:after="212" w:line="210" w:lineRule="exact"/>
        <w:ind w:left="20"/>
        <w:jc w:val="both"/>
      </w:pPr>
      <w:r>
        <w:t>Глава 1.5. Строительные изменения недвижимости</w:t>
      </w:r>
    </w:p>
    <w:p w:rsidR="00D243A6" w:rsidRDefault="00D243A6" w:rsidP="00D243A6">
      <w:pPr>
        <w:pStyle w:val="21"/>
        <w:framePr w:w="9365" w:h="14563" w:hRule="exact" w:wrap="none" w:vAnchor="page" w:hAnchor="page" w:x="1285" w:y="1046"/>
        <w:shd w:val="clear" w:color="auto" w:fill="auto"/>
        <w:spacing w:after="240"/>
        <w:ind w:left="20" w:right="20"/>
        <w:jc w:val="both"/>
      </w:pPr>
      <w:r>
        <w:t>Статья 14. Право на строительные изменения недвижимости и основание для его реализации. Виды строительных изменений недвижимости</w:t>
      </w:r>
    </w:p>
    <w:p w:rsidR="00D243A6" w:rsidRDefault="00D243A6" w:rsidP="00391611">
      <w:pPr>
        <w:pStyle w:val="21"/>
        <w:framePr w:w="9365" w:h="14563" w:hRule="exact" w:wrap="none" w:vAnchor="page" w:hAnchor="page" w:x="1285" w:y="1046"/>
        <w:numPr>
          <w:ilvl w:val="0"/>
          <w:numId w:val="19"/>
        </w:numPr>
        <w:shd w:val="clear" w:color="auto" w:fill="auto"/>
        <w:tabs>
          <w:tab w:val="left" w:pos="318"/>
        </w:tabs>
        <w:spacing w:after="0"/>
        <w:ind w:left="20" w:right="20"/>
        <w:jc w:val="both"/>
      </w:pPr>
      <w:r>
        <w:t>Правом производить строительные изменения недвижимости - осуществлять строи</w:t>
      </w:r>
      <w:r>
        <w:softHyphen/>
        <w:t xml:space="preserve">тельство, реконструкцию, снос объектов, производить над ними иные изменения, </w:t>
      </w:r>
      <w:proofErr w:type="spellStart"/>
      <w:r>
        <w:t>облада</w:t>
      </w:r>
      <w:proofErr w:type="spellEnd"/>
      <w:r>
        <w:softHyphen/>
      </w:r>
    </w:p>
    <w:p w:rsidR="00D243A6" w:rsidRDefault="00D243A6" w:rsidP="00D243A6">
      <w:pPr>
        <w:pStyle w:val="a6"/>
        <w:framePr w:wrap="none" w:vAnchor="page" w:hAnchor="page" w:x="10381" w:y="15814"/>
        <w:shd w:val="clear" w:color="auto" w:fill="auto"/>
        <w:spacing w:line="210" w:lineRule="exact"/>
        <w:ind w:left="20"/>
      </w:pPr>
      <w:r>
        <w:t>21</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290" w:hRule="exact" w:wrap="none" w:vAnchor="page" w:hAnchor="page" w:x="1285" w:y="1046"/>
        <w:shd w:val="clear" w:color="auto" w:fill="auto"/>
        <w:spacing w:after="0"/>
        <w:ind w:left="20" w:right="20"/>
        <w:jc w:val="both"/>
      </w:pPr>
      <w:r>
        <w:lastRenderedPageBreak/>
        <w:t>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w:t>
      </w:r>
      <w:r>
        <w:softHyphen/>
        <w:t>мого владения), или их доверенные лица.</w:t>
      </w:r>
    </w:p>
    <w:p w:rsidR="00D243A6" w:rsidRDefault="00D243A6" w:rsidP="00D243A6">
      <w:pPr>
        <w:pStyle w:val="21"/>
        <w:framePr w:w="9365" w:h="14290" w:hRule="exact" w:wrap="none" w:vAnchor="page" w:hAnchor="page" w:x="1285" w:y="1046"/>
        <w:shd w:val="clear" w:color="auto" w:fill="auto"/>
        <w:spacing w:after="236"/>
        <w:ind w:left="20"/>
        <w:jc w:val="both"/>
      </w:pPr>
      <w: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w:t>
      </w:r>
      <w:r>
        <w:softHyphen/>
        <w:t>конодательством и в порядке статьи 32 настоящих Правил. Исключения составляют слу</w:t>
      </w:r>
      <w:r>
        <w:softHyphen/>
        <w:t>чаи, определенные градостроительным законодательством и в соответствии с ним - ча</w:t>
      </w:r>
      <w:r>
        <w:softHyphen/>
        <w:t>стью 3 настоящей статьи.</w:t>
      </w:r>
    </w:p>
    <w:p w:rsidR="00D243A6" w:rsidRDefault="00D243A6" w:rsidP="00391611">
      <w:pPr>
        <w:pStyle w:val="21"/>
        <w:framePr w:w="9365" w:h="14290" w:hRule="exact" w:wrap="none" w:vAnchor="page" w:hAnchor="page" w:x="1285" w:y="1046"/>
        <w:numPr>
          <w:ilvl w:val="0"/>
          <w:numId w:val="19"/>
        </w:numPr>
        <w:shd w:val="clear" w:color="auto" w:fill="auto"/>
        <w:tabs>
          <w:tab w:val="left" w:pos="265"/>
        </w:tabs>
        <w:spacing w:after="0" w:line="278" w:lineRule="exact"/>
        <w:ind w:left="20"/>
        <w:jc w:val="left"/>
      </w:pPr>
      <w:r>
        <w:t>Строительные изменения недвижимости подразделяются на изменения, для которых: не требуется разрешения на строительство,</w:t>
      </w:r>
    </w:p>
    <w:p w:rsidR="00D243A6" w:rsidRDefault="00D243A6" w:rsidP="00D243A6">
      <w:pPr>
        <w:pStyle w:val="21"/>
        <w:framePr w:w="9365" w:h="14290" w:hRule="exact" w:wrap="none" w:vAnchor="page" w:hAnchor="page" w:x="1285" w:y="1046"/>
        <w:shd w:val="clear" w:color="auto" w:fill="auto"/>
        <w:spacing w:after="212" w:line="210" w:lineRule="exact"/>
        <w:ind w:left="20"/>
        <w:jc w:val="both"/>
      </w:pPr>
      <w:r>
        <w:t>требуется разрешение на строительство.</w:t>
      </w:r>
    </w:p>
    <w:p w:rsidR="00D243A6" w:rsidRDefault="00D243A6" w:rsidP="00391611">
      <w:pPr>
        <w:pStyle w:val="21"/>
        <w:framePr w:w="9365" w:h="14290" w:hRule="exact" w:wrap="none" w:vAnchor="page" w:hAnchor="page" w:x="1285" w:y="1046"/>
        <w:numPr>
          <w:ilvl w:val="0"/>
          <w:numId w:val="19"/>
        </w:numPr>
        <w:shd w:val="clear" w:color="auto" w:fill="auto"/>
        <w:tabs>
          <w:tab w:val="left" w:pos="250"/>
        </w:tabs>
        <w:spacing w:after="0"/>
        <w:ind w:left="20"/>
        <w:jc w:val="both"/>
      </w:pPr>
      <w:r>
        <w:t>Выдача разрешения на строительство не требуется в случаях:</w:t>
      </w:r>
    </w:p>
    <w:p w:rsidR="00D243A6" w:rsidRDefault="00D243A6" w:rsidP="00D243A6">
      <w:pPr>
        <w:pStyle w:val="21"/>
        <w:framePr w:w="9365" w:h="14290" w:hRule="exact" w:wrap="none" w:vAnchor="page" w:hAnchor="page" w:x="1285" w:y="1046"/>
        <w:shd w:val="clear" w:color="auto" w:fill="auto"/>
        <w:spacing w:after="0"/>
        <w:ind w:left="20"/>
        <w:jc w:val="both"/>
      </w:pPr>
      <w:r>
        <w:t>строительства на земельном участке, предоставленном для ведения садоводства, дачного хозяйства;</w:t>
      </w:r>
    </w:p>
    <w:p w:rsidR="00D243A6" w:rsidRDefault="00D243A6" w:rsidP="00D243A6">
      <w:pPr>
        <w:pStyle w:val="21"/>
        <w:framePr w:w="9365" w:h="14290" w:hRule="exact" w:wrap="none" w:vAnchor="page" w:hAnchor="page" w:x="1285" w:y="1046"/>
        <w:shd w:val="clear" w:color="auto" w:fill="auto"/>
        <w:spacing w:after="0"/>
        <w:ind w:left="20"/>
        <w:jc w:val="both"/>
      </w:pPr>
      <w:r>
        <w:t>строительства, реконструкции объектов, не являющихся объектами капитального строи</w:t>
      </w:r>
      <w:r>
        <w:softHyphen/>
        <w:t>тельства (киосков, навесов и других);</w:t>
      </w:r>
    </w:p>
    <w:p w:rsidR="00D243A6" w:rsidRDefault="00D243A6" w:rsidP="00D243A6">
      <w:pPr>
        <w:pStyle w:val="21"/>
        <w:framePr w:w="9365" w:h="14290" w:hRule="exact" w:wrap="none" w:vAnchor="page" w:hAnchor="page" w:x="1285" w:y="1046"/>
        <w:shd w:val="clear" w:color="auto" w:fill="auto"/>
        <w:spacing w:after="0"/>
        <w:ind w:left="20"/>
        <w:jc w:val="both"/>
      </w:pPr>
      <w:r>
        <w:t>строительства на земельном участке строений и сооружений вспомогательного использо</w:t>
      </w:r>
      <w:r>
        <w:softHyphen/>
        <w:t>вания;</w:t>
      </w:r>
    </w:p>
    <w:p w:rsidR="00D243A6" w:rsidRDefault="00D243A6" w:rsidP="00D243A6">
      <w:pPr>
        <w:pStyle w:val="21"/>
        <w:framePr w:w="9365" w:h="14290" w:hRule="exact" w:wrap="none" w:vAnchor="page" w:hAnchor="page" w:x="1285" w:y="1046"/>
        <w:shd w:val="clear" w:color="auto" w:fill="auto"/>
        <w:spacing w:after="0"/>
        <w:ind w:left="20"/>
        <w:jc w:val="both"/>
      </w:pPr>
      <w: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D243A6" w:rsidRDefault="00D243A6" w:rsidP="00D243A6">
      <w:pPr>
        <w:pStyle w:val="21"/>
        <w:framePr w:w="9365" w:h="14290" w:hRule="exact" w:wrap="none" w:vAnchor="page" w:hAnchor="page" w:x="1285" w:y="1046"/>
        <w:shd w:val="clear" w:color="auto" w:fill="auto"/>
        <w:spacing w:after="0"/>
        <w:ind w:left="20"/>
        <w:jc w:val="both"/>
      </w:pPr>
      <w:r>
        <w:t>Не требуется получения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w:t>
      </w:r>
    </w:p>
    <w:p w:rsidR="00D243A6" w:rsidRDefault="00D243A6" w:rsidP="00D243A6">
      <w:pPr>
        <w:pStyle w:val="21"/>
        <w:framePr w:w="9365" w:h="14290" w:hRule="exact" w:wrap="none" w:vAnchor="page" w:hAnchor="page" w:x="1285" w:y="1046"/>
        <w:shd w:val="clear" w:color="auto" w:fill="auto"/>
        <w:spacing w:after="0"/>
        <w:ind w:left="20"/>
        <w:jc w:val="both"/>
      </w:pPr>
      <w:r>
        <w:t>выбираемый правообладателем недвижимости вид разрешенного использования обозна</w:t>
      </w:r>
      <w:r>
        <w:softHyphen/>
        <w:t>чен в списках раздела 9 настоящих Правил как основной или вспомогательный (для соот</w:t>
      </w:r>
      <w:r>
        <w:softHyphen/>
        <w:t>ветствующей территориальной зоны, обозначенной на карте градостроительного зониро</w:t>
      </w:r>
      <w:r>
        <w:softHyphen/>
        <w:t>вания);</w:t>
      </w:r>
    </w:p>
    <w:p w:rsidR="00D243A6" w:rsidRDefault="00D243A6" w:rsidP="00D243A6">
      <w:pPr>
        <w:pStyle w:val="21"/>
        <w:framePr w:w="9365" w:h="14290" w:hRule="exact" w:wrap="none" w:vAnchor="page" w:hAnchor="page" w:x="1285" w:y="1046"/>
        <w:shd w:val="clear" w:color="auto" w:fill="auto"/>
        <w:spacing w:after="0"/>
        <w:ind w:left="20"/>
        <w:jc w:val="both"/>
      </w:pPr>
      <w:r>
        <w:t>планируемые действия не связаны с изменениями пространственных параметров и несу</w:t>
      </w:r>
      <w:r>
        <w:softHyphen/>
        <w:t>щих конструкций сооружения и не приведут к нарушениям требований безопасности (по</w:t>
      </w:r>
      <w:r>
        <w:softHyphen/>
        <w:t>жарной, санитарно-эпидемиологической и т.д.).</w:t>
      </w:r>
    </w:p>
    <w:p w:rsidR="00D243A6" w:rsidRDefault="00D243A6" w:rsidP="00391611">
      <w:pPr>
        <w:pStyle w:val="21"/>
        <w:framePr w:w="9365" w:h="14290" w:hRule="exact" w:wrap="none" w:vAnchor="page" w:hAnchor="page" w:x="1285" w:y="1046"/>
        <w:numPr>
          <w:ilvl w:val="0"/>
          <w:numId w:val="19"/>
        </w:numPr>
        <w:shd w:val="clear" w:color="auto" w:fill="auto"/>
        <w:tabs>
          <w:tab w:val="left" w:pos="298"/>
        </w:tabs>
        <w:spacing w:after="0"/>
        <w:ind w:left="20"/>
        <w:jc w:val="both"/>
      </w:pPr>
      <w: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уполномоченного органа о том, что планируемые ими действия не требуют разрешения на строительство, в порядке, определенном муници</w:t>
      </w:r>
      <w:r>
        <w:softHyphen/>
        <w:t>пальным нормативным правовым актом.</w:t>
      </w:r>
    </w:p>
    <w:p w:rsidR="00D243A6" w:rsidRDefault="00D243A6" w:rsidP="00D243A6">
      <w:pPr>
        <w:pStyle w:val="21"/>
        <w:framePr w:w="9365" w:h="14290" w:hRule="exact" w:wrap="none" w:vAnchor="page" w:hAnchor="page" w:x="1285" w:y="1046"/>
        <w:shd w:val="clear" w:color="auto" w:fill="auto"/>
        <w:spacing w:after="240"/>
        <w:ind w:left="20"/>
        <w:jc w:val="both"/>
      </w:pPr>
      <w:r>
        <w:t>Законами и иными нормативными правовыми актами Российской Федерации и Волго</w:t>
      </w:r>
      <w:r>
        <w:softHyphen/>
        <w:t>градской области может быть установлен дополнительный перечень случаев и объектов, для которых не требуется получение разрешения на строительство.</w:t>
      </w:r>
    </w:p>
    <w:p w:rsidR="00D243A6" w:rsidRDefault="00D243A6" w:rsidP="00391611">
      <w:pPr>
        <w:pStyle w:val="21"/>
        <w:framePr w:w="9365" w:h="14290" w:hRule="exact" w:wrap="none" w:vAnchor="page" w:hAnchor="page" w:x="1285" w:y="1046"/>
        <w:numPr>
          <w:ilvl w:val="0"/>
          <w:numId w:val="19"/>
        </w:numPr>
        <w:shd w:val="clear" w:color="auto" w:fill="auto"/>
        <w:tabs>
          <w:tab w:val="left" w:pos="274"/>
        </w:tabs>
        <w:spacing w:after="291"/>
        <w:ind w:left="20"/>
        <w:jc w:val="both"/>
      </w:pPr>
      <w:r>
        <w:t>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16 настоящих Правил для строительных изменений недвижимости.</w:t>
      </w:r>
    </w:p>
    <w:p w:rsidR="00D243A6" w:rsidRDefault="00D243A6" w:rsidP="00D243A6">
      <w:pPr>
        <w:framePr w:w="9365" w:h="14290" w:hRule="exact" w:wrap="none" w:vAnchor="page" w:hAnchor="page" w:x="1285" w:y="1046"/>
        <w:spacing w:after="212" w:line="210" w:lineRule="exact"/>
        <w:ind w:left="20"/>
        <w:jc w:val="both"/>
      </w:pPr>
      <w:bookmarkStart w:id="9" w:name="bookmark10"/>
      <w:r>
        <w:t>Статья 15. Подготовка проектной документации</w:t>
      </w:r>
      <w:bookmarkEnd w:id="9"/>
    </w:p>
    <w:p w:rsidR="00D243A6" w:rsidRDefault="00D243A6" w:rsidP="00391611">
      <w:pPr>
        <w:pStyle w:val="21"/>
        <w:framePr w:w="9365" w:h="14290" w:hRule="exact" w:wrap="none" w:vAnchor="page" w:hAnchor="page" w:x="1285" w:y="1046"/>
        <w:numPr>
          <w:ilvl w:val="0"/>
          <w:numId w:val="20"/>
        </w:numPr>
        <w:shd w:val="clear" w:color="auto" w:fill="auto"/>
        <w:tabs>
          <w:tab w:val="left" w:pos="284"/>
        </w:tabs>
        <w:spacing w:after="0"/>
        <w:ind w:left="20"/>
        <w:jc w:val="both"/>
      </w:pPr>
      <w:r>
        <w:t>Назначение, состав, содержание, порядок подготовки и утверждения проектной доку</w:t>
      </w:r>
      <w:r>
        <w:softHyphen/>
        <w:t>ментации определяется градостроительным законодательством.</w:t>
      </w:r>
    </w:p>
    <w:p w:rsidR="00D243A6" w:rsidRDefault="00D243A6" w:rsidP="00D243A6">
      <w:pPr>
        <w:pStyle w:val="a6"/>
        <w:framePr w:wrap="none" w:vAnchor="page" w:hAnchor="page" w:x="10381" w:y="15814"/>
        <w:shd w:val="clear" w:color="auto" w:fill="auto"/>
        <w:spacing w:line="210" w:lineRule="exact"/>
        <w:ind w:left="20"/>
      </w:pPr>
      <w:r>
        <w:t>22</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561" w:hRule="exact" w:wrap="none" w:vAnchor="page" w:hAnchor="page" w:x="1285" w:y="1046"/>
        <w:numPr>
          <w:ilvl w:val="0"/>
          <w:numId w:val="20"/>
        </w:numPr>
        <w:shd w:val="clear" w:color="auto" w:fill="auto"/>
        <w:tabs>
          <w:tab w:val="left" w:pos="279"/>
        </w:tabs>
        <w:spacing w:after="0"/>
        <w:ind w:left="20"/>
        <w:jc w:val="both"/>
      </w:pPr>
      <w:r>
        <w:lastRenderedPageBreak/>
        <w:t>Проектная документация — документация, содержащая текстовые и графические мате</w:t>
      </w:r>
      <w:r>
        <w:softHyphen/>
        <w:t>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w:t>
      </w:r>
      <w:r>
        <w:softHyphen/>
        <w:t>ству, реконструкции зданий, строений, сооружений, их частей.</w:t>
      </w:r>
    </w:p>
    <w:p w:rsidR="00D243A6" w:rsidRDefault="00D243A6" w:rsidP="00D243A6">
      <w:pPr>
        <w:pStyle w:val="21"/>
        <w:framePr w:w="9365" w:h="14561" w:hRule="exact" w:wrap="none" w:vAnchor="page" w:hAnchor="page" w:x="1285" w:y="1046"/>
        <w:shd w:val="clear" w:color="auto" w:fill="auto"/>
        <w:spacing w:after="240"/>
        <w:ind w:left="20"/>
        <w:jc w:val="both"/>
      </w:pPr>
      <w:r>
        <w:t>Проектная документация подготавливается применительно к зданиям, строениям, соору</w:t>
      </w:r>
      <w:r>
        <w:softHyphen/>
        <w:t>жениям и их частям, реконструируемым, создаваемым в границах сформированного зе</w:t>
      </w:r>
      <w:r>
        <w:softHyphen/>
        <w:t>мельного участка на основании градостроительного плана земельного участка.</w:t>
      </w:r>
    </w:p>
    <w:p w:rsidR="00D243A6" w:rsidRDefault="00D243A6" w:rsidP="00391611">
      <w:pPr>
        <w:pStyle w:val="21"/>
        <w:framePr w:w="9365" w:h="14561" w:hRule="exact" w:wrap="none" w:vAnchor="page" w:hAnchor="page" w:x="1285" w:y="1046"/>
        <w:numPr>
          <w:ilvl w:val="0"/>
          <w:numId w:val="20"/>
        </w:numPr>
        <w:shd w:val="clear" w:color="auto" w:fill="auto"/>
        <w:tabs>
          <w:tab w:val="left" w:pos="265"/>
        </w:tabs>
        <w:spacing w:after="0"/>
        <w:ind w:left="20"/>
        <w:jc w:val="both"/>
      </w:pPr>
      <w:r>
        <w:t>Проектная документация подготавливается на основании договоров, заключаемых меж</w:t>
      </w:r>
      <w:r>
        <w:softHyphen/>
        <w:t>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w:t>
      </w:r>
      <w:r>
        <w:softHyphen/>
        <w:t>вуют требованиям законодательства, предъявляемым к лицам, осуществляющим архитек</w:t>
      </w:r>
      <w:r>
        <w:softHyphen/>
        <w:t>турно-строительное проектирование.</w:t>
      </w:r>
    </w:p>
    <w:p w:rsidR="00D243A6" w:rsidRDefault="00D243A6" w:rsidP="00D243A6">
      <w:pPr>
        <w:pStyle w:val="21"/>
        <w:framePr w:w="9365" w:h="14561" w:hRule="exact" w:wrap="none" w:vAnchor="page" w:hAnchor="page" w:x="1285" w:y="1046"/>
        <w:shd w:val="clear" w:color="auto" w:fill="auto"/>
        <w:spacing w:after="0"/>
        <w:ind w:left="20"/>
        <w:jc w:val="both"/>
      </w:pPr>
      <w:r>
        <w:t>Отношения между застройщиками (заказчиками) и исполнителями регулируются граж</w:t>
      </w:r>
      <w:r>
        <w:softHyphen/>
        <w:t>данским законодательством.</w:t>
      </w:r>
    </w:p>
    <w:p w:rsidR="00D243A6" w:rsidRDefault="00D243A6" w:rsidP="00D243A6">
      <w:pPr>
        <w:pStyle w:val="21"/>
        <w:framePr w:w="9365" w:h="14561" w:hRule="exact" w:wrap="none" w:vAnchor="page" w:hAnchor="page" w:x="1285" w:y="1046"/>
        <w:shd w:val="clear" w:color="auto" w:fill="auto"/>
        <w:spacing w:after="240"/>
        <w:ind w:left="20"/>
        <w:jc w:val="both"/>
      </w:pPr>
      <w: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w:t>
      </w:r>
      <w:r>
        <w:softHyphen/>
        <w:t>деляется градостроительным законодательством, нормативными правовыми актами Пра</w:t>
      </w:r>
      <w:r>
        <w:softHyphen/>
        <w:t>вительства Российской Федерации.</w:t>
      </w:r>
    </w:p>
    <w:p w:rsidR="00D243A6" w:rsidRDefault="00D243A6" w:rsidP="00391611">
      <w:pPr>
        <w:pStyle w:val="21"/>
        <w:framePr w:w="9365" w:h="14561" w:hRule="exact" w:wrap="none" w:vAnchor="page" w:hAnchor="page" w:x="1285" w:y="1046"/>
        <w:numPr>
          <w:ilvl w:val="0"/>
          <w:numId w:val="20"/>
        </w:numPr>
        <w:shd w:val="clear" w:color="auto" w:fill="auto"/>
        <w:tabs>
          <w:tab w:val="left" w:pos="270"/>
        </w:tabs>
        <w:spacing w:after="0"/>
        <w:ind w:left="20"/>
        <w:jc w:val="both"/>
      </w:pPr>
      <w:r>
        <w:t>Неотъемлемой частью договора о подготовке проектной документации является задание на проектирование, выдаваемое застройщиком (заказчиком) подрядчику на проектирование. Задание должно включать:</w:t>
      </w:r>
    </w:p>
    <w:p w:rsidR="00D243A6" w:rsidRDefault="00D243A6" w:rsidP="00D243A6">
      <w:pPr>
        <w:pStyle w:val="21"/>
        <w:framePr w:w="9365" w:h="14561" w:hRule="exact" w:wrap="none" w:vAnchor="page" w:hAnchor="page" w:x="1285" w:y="1046"/>
        <w:shd w:val="clear" w:color="auto" w:fill="auto"/>
        <w:spacing w:after="0"/>
        <w:ind w:left="20"/>
        <w:jc w:val="both"/>
      </w:pPr>
      <w:r>
        <w:t>градостроительный план земельного участка, подготовленный в соответствии со статьей 24 настоящих Правил, с указанием подрядчику на проектирование об обязательном со</w:t>
      </w:r>
      <w:r>
        <w:softHyphen/>
        <w:t>блюдении градостроительных регламентов, красных линий, границ зон действия публич</w:t>
      </w:r>
      <w:r>
        <w:softHyphen/>
        <w:t xml:space="preserve">ных сервитутов, иных требований градостроительного плана земельного участка (в том числе технические условия подключения проектируемого объекта к сетям </w:t>
      </w:r>
      <w:proofErr w:type="spellStart"/>
      <w:r>
        <w:t>инженерно</w:t>
      </w:r>
      <w:r>
        <w:softHyphen/>
        <w:t>технического</w:t>
      </w:r>
      <w:proofErr w:type="spellEnd"/>
      <w:r>
        <w:t xml:space="preserve"> обеспечения);</w:t>
      </w:r>
    </w:p>
    <w:p w:rsidR="00D243A6" w:rsidRDefault="00D243A6" w:rsidP="00D243A6">
      <w:pPr>
        <w:pStyle w:val="21"/>
        <w:framePr w:w="9365" w:h="14561" w:hRule="exact" w:wrap="none" w:vAnchor="page" w:hAnchor="page" w:x="1285" w:y="1046"/>
        <w:shd w:val="clear" w:color="auto" w:fill="auto"/>
        <w:spacing w:after="0"/>
        <w:ind w:left="20"/>
        <w:jc w:val="both"/>
      </w:pPr>
      <w:r>
        <w:t>результаты инженерных изысканий либо указание исполнителю обеспечить проведение инженерных изысканий;</w:t>
      </w:r>
    </w:p>
    <w:p w:rsidR="00D243A6" w:rsidRDefault="00D243A6" w:rsidP="00D243A6">
      <w:pPr>
        <w:pStyle w:val="21"/>
        <w:framePr w:w="9365" w:h="14561" w:hRule="exact" w:wrap="none" w:vAnchor="page" w:hAnchor="page" w:x="1285" w:y="1046"/>
        <w:shd w:val="clear" w:color="auto" w:fill="auto"/>
        <w:spacing w:after="0"/>
        <w:ind w:left="20"/>
        <w:jc w:val="both"/>
      </w:pPr>
      <w:r>
        <w:t>иные определенные законодательством документы и материалы.</w:t>
      </w:r>
    </w:p>
    <w:p w:rsidR="00D243A6" w:rsidRDefault="00D243A6" w:rsidP="00D243A6">
      <w:pPr>
        <w:pStyle w:val="21"/>
        <w:framePr w:w="9365" w:h="14561" w:hRule="exact" w:wrap="none" w:vAnchor="page" w:hAnchor="page" w:x="1285" w:y="1046"/>
        <w:shd w:val="clear" w:color="auto" w:fill="auto"/>
        <w:spacing w:after="240"/>
        <w:ind w:left="20"/>
        <w:jc w:val="both"/>
      </w:pPr>
      <w:r>
        <w:t>Задание застройщика (заказчика) исполнителю может включать иные текстовые и графи</w:t>
      </w:r>
      <w:r>
        <w:softHyphen/>
        <w:t>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w:t>
      </w:r>
      <w:r>
        <w:softHyphen/>
        <w:t>ределенным законодательством, настоящим пунктом как обязательные документы, вклю</w:t>
      </w:r>
      <w:r>
        <w:softHyphen/>
        <w:t>чаемые в задание.</w:t>
      </w:r>
    </w:p>
    <w:p w:rsidR="00D243A6" w:rsidRDefault="00D243A6" w:rsidP="00391611">
      <w:pPr>
        <w:pStyle w:val="21"/>
        <w:framePr w:w="9365" w:h="14561" w:hRule="exact" w:wrap="none" w:vAnchor="page" w:hAnchor="page" w:x="1285" w:y="1046"/>
        <w:numPr>
          <w:ilvl w:val="0"/>
          <w:numId w:val="20"/>
        </w:numPr>
        <w:shd w:val="clear" w:color="auto" w:fill="auto"/>
        <w:tabs>
          <w:tab w:val="left" w:pos="303"/>
        </w:tabs>
        <w:spacing w:after="0"/>
        <w:ind w:left="20"/>
        <w:jc w:val="both"/>
      </w:pPr>
      <w:r>
        <w:t>Для подготовки проектной документации выполняются инженерные изыскания в по</w:t>
      </w:r>
      <w:r>
        <w:softHyphen/>
        <w:t>рядке, определенном статьей 47 Градостроительного кодекса Российской Федерации. 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w:t>
      </w:r>
      <w:r>
        <w:softHyphen/>
        <w:t>женерных изысканий, определяются в соответствии градостроительным законодательст</w:t>
      </w:r>
      <w:r>
        <w:softHyphen/>
        <w:t>вом, нормативными правовыми актами Правительства Российской Федерации. Инженерные изыскания проводятся на основании договоров, заключаемых между за</w:t>
      </w:r>
      <w:r>
        <w:softHyphen/>
        <w:t>стройщиками (заказчиками) и физическими, юридическими лицами (исполнителями), ко</w:t>
      </w:r>
      <w:r>
        <w:softHyphen/>
        <w:t>торые соответствуют требованиям законодательства, предъявляемым к лицам, выпол</w:t>
      </w:r>
      <w:r>
        <w:softHyphen/>
        <w:t>няющим инженерные изыскания.</w:t>
      </w:r>
    </w:p>
    <w:p w:rsidR="00D243A6" w:rsidRDefault="00D243A6" w:rsidP="00D243A6">
      <w:pPr>
        <w:pStyle w:val="21"/>
        <w:framePr w:w="9365" w:h="14561" w:hRule="exact" w:wrap="none" w:vAnchor="page" w:hAnchor="page" w:x="1285" w:y="1046"/>
        <w:shd w:val="clear" w:color="auto" w:fill="auto"/>
        <w:spacing w:after="291"/>
        <w:ind w:left="20"/>
        <w:jc w:val="both"/>
      </w:pPr>
      <w: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D243A6" w:rsidRDefault="00D243A6" w:rsidP="00391611">
      <w:pPr>
        <w:pStyle w:val="21"/>
        <w:framePr w:w="9365" w:h="14561" w:hRule="exact" w:wrap="none" w:vAnchor="page" w:hAnchor="page" w:x="1285" w:y="1046"/>
        <w:numPr>
          <w:ilvl w:val="0"/>
          <w:numId w:val="20"/>
        </w:numPr>
        <w:shd w:val="clear" w:color="auto" w:fill="auto"/>
        <w:tabs>
          <w:tab w:val="left" w:pos="260"/>
        </w:tabs>
        <w:spacing w:after="0" w:line="210" w:lineRule="exact"/>
        <w:ind w:left="20"/>
        <w:jc w:val="both"/>
      </w:pPr>
      <w:r>
        <w:t>Технические условия подготавливаются:</w:t>
      </w:r>
    </w:p>
    <w:p w:rsidR="00D243A6" w:rsidRDefault="00D243A6" w:rsidP="00D243A6">
      <w:pPr>
        <w:pStyle w:val="a6"/>
        <w:framePr w:wrap="none" w:vAnchor="page" w:hAnchor="page" w:x="10381" w:y="15814"/>
        <w:shd w:val="clear" w:color="auto" w:fill="auto"/>
        <w:spacing w:line="210" w:lineRule="exact"/>
        <w:ind w:left="20"/>
      </w:pPr>
      <w:r>
        <w:t>23</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563" w:hRule="exact" w:wrap="none" w:vAnchor="page" w:hAnchor="page" w:x="1285" w:y="1046"/>
        <w:numPr>
          <w:ilvl w:val="0"/>
          <w:numId w:val="2"/>
        </w:numPr>
        <w:shd w:val="clear" w:color="auto" w:fill="auto"/>
        <w:tabs>
          <w:tab w:val="left" w:pos="159"/>
        </w:tabs>
        <w:spacing w:after="0"/>
        <w:ind w:left="20"/>
        <w:jc w:val="both"/>
      </w:pPr>
      <w:r>
        <w:lastRenderedPageBreak/>
        <w:t>при предоставлении физическим и юридическим лицам прав на земельные участки;</w:t>
      </w:r>
    </w:p>
    <w:p w:rsidR="00D243A6" w:rsidRDefault="00D243A6" w:rsidP="00391611">
      <w:pPr>
        <w:pStyle w:val="21"/>
        <w:framePr w:w="9365" w:h="14563" w:hRule="exact" w:wrap="none" w:vAnchor="page" w:hAnchor="page" w:x="1285" w:y="1046"/>
        <w:numPr>
          <w:ilvl w:val="0"/>
          <w:numId w:val="2"/>
        </w:numPr>
        <w:shd w:val="clear" w:color="auto" w:fill="auto"/>
        <w:tabs>
          <w:tab w:val="left" w:pos="174"/>
        </w:tabs>
        <w:spacing w:after="0"/>
        <w:ind w:left="20"/>
        <w:jc w:val="both"/>
      </w:pPr>
      <w:r>
        <w:t>по запросам лиц, обладающих правами на земельные участки и желающих осуществить строительство, реконструкцию принадлежащих им объектов.</w:t>
      </w:r>
    </w:p>
    <w:p w:rsidR="00D243A6" w:rsidRDefault="00D243A6" w:rsidP="00D243A6">
      <w:pPr>
        <w:pStyle w:val="21"/>
        <w:framePr w:w="9365" w:h="14563" w:hRule="exact" w:wrap="none" w:vAnchor="page" w:hAnchor="page" w:x="1285" w:y="1046"/>
        <w:shd w:val="clear" w:color="auto" w:fill="auto"/>
        <w:spacing w:after="0"/>
        <w:ind w:left="20"/>
        <w:jc w:val="both"/>
      </w:pPr>
      <w: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w:t>
      </w:r>
      <w:r>
        <w:softHyphen/>
        <w:t>ется организациями, осуществляющими эксплуатацию сетей инженерно-технического обеспечения, без взимания платы в течение четырнадцати дней по запросу уполномочен</w:t>
      </w:r>
      <w:r>
        <w:softHyphen/>
        <w:t>ного органа или правообладателей земельных участков.</w:t>
      </w:r>
    </w:p>
    <w:p w:rsidR="00D243A6" w:rsidRDefault="00D243A6" w:rsidP="00D243A6">
      <w:pPr>
        <w:pStyle w:val="21"/>
        <w:framePr w:w="9365" w:h="14563" w:hRule="exact" w:wrap="none" w:vAnchor="page" w:hAnchor="page" w:x="1285" w:y="1046"/>
        <w:shd w:val="clear" w:color="auto" w:fill="auto"/>
        <w:spacing w:after="0"/>
        <w:ind w:left="20"/>
        <w:jc w:val="both"/>
      </w:pPr>
      <w:r>
        <w:t>Срок действия предоставленных технических условий и срок платы за подключение уста</w:t>
      </w:r>
      <w:r>
        <w:softHyphen/>
        <w:t xml:space="preserve">навливаются организациями, осуществляющими эксплуатацию сетей </w:t>
      </w:r>
      <w:proofErr w:type="spellStart"/>
      <w:r>
        <w:t>инженерно</w:t>
      </w:r>
      <w:r>
        <w:softHyphen/>
        <w:t>технического</w:t>
      </w:r>
      <w:proofErr w:type="spellEnd"/>
      <w:r>
        <w:t xml:space="preserve"> обеспечения, не менее чем на два года, за исключением случаев, предусмот</w:t>
      </w:r>
      <w:r>
        <w:softHyphen/>
        <w:t>ренных законодательством. Правообладатель земельного участка в течение года с момен</w:t>
      </w:r>
      <w:r>
        <w:softHyphen/>
        <w:t>та получения технических условий и информации о плате за подключение должен опреде</w:t>
      </w:r>
      <w:r>
        <w:softHyphen/>
        <w:t>лить необходимую ему подключаемую нагрузку к сетям инженерно-технического обеспе</w:t>
      </w:r>
      <w:r>
        <w:softHyphen/>
        <w:t>чения в пределах предоставленных ему технических условий.</w:t>
      </w:r>
    </w:p>
    <w:p w:rsidR="00D243A6" w:rsidRDefault="00D243A6" w:rsidP="00D243A6">
      <w:pPr>
        <w:pStyle w:val="21"/>
        <w:framePr w:w="9365" w:h="14563" w:hRule="exact" w:wrap="none" w:vAnchor="page" w:hAnchor="page" w:x="1285" w:y="1046"/>
        <w:shd w:val="clear" w:color="auto" w:fill="auto"/>
        <w:spacing w:after="240"/>
        <w:ind w:left="20"/>
        <w:jc w:val="both"/>
      </w:pPr>
      <w:r>
        <w:t>Организация, осуществляющая эксплуатацию сетей инженерно-технического обеспече</w:t>
      </w:r>
      <w:r>
        <w:softHyphen/>
        <w:t>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w:t>
      </w:r>
      <w:r>
        <w:softHyphen/>
        <w:t>ва к сетям инженерно-технического обеспечения в соответствии с техническими условия</w:t>
      </w:r>
      <w:r>
        <w:softHyphen/>
        <w:t>ми и информацией о плате за подключение, предоставленными правообладателю земель</w:t>
      </w:r>
      <w:r>
        <w:softHyphen/>
        <w:t>ного участка.</w:t>
      </w:r>
    </w:p>
    <w:p w:rsidR="00D243A6" w:rsidRDefault="00D243A6" w:rsidP="00391611">
      <w:pPr>
        <w:pStyle w:val="21"/>
        <w:framePr w:w="9365" w:h="14563" w:hRule="exact" w:wrap="none" w:vAnchor="page" w:hAnchor="page" w:x="1285" w:y="1046"/>
        <w:numPr>
          <w:ilvl w:val="0"/>
          <w:numId w:val="20"/>
        </w:numPr>
        <w:shd w:val="clear" w:color="auto" w:fill="auto"/>
        <w:tabs>
          <w:tab w:val="left" w:pos="284"/>
        </w:tabs>
        <w:spacing w:after="0"/>
        <w:ind w:left="20"/>
        <w:jc w:val="both"/>
      </w:pPr>
      <w:r>
        <w:t>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D243A6" w:rsidRDefault="00D243A6" w:rsidP="00D243A6">
      <w:pPr>
        <w:pStyle w:val="21"/>
        <w:framePr w:w="9365" w:h="14563" w:hRule="exact" w:wrap="none" w:vAnchor="page" w:hAnchor="page" w:x="1285" w:y="1046"/>
        <w:shd w:val="clear" w:color="auto" w:fill="auto"/>
        <w:spacing w:after="0"/>
        <w:ind w:left="20" w:firstLine="720"/>
        <w:jc w:val="both"/>
      </w:pPr>
      <w:r>
        <w:t>В состав проектной документации объектов капитального строительства, за исклю</w:t>
      </w:r>
      <w:r>
        <w:softHyphen/>
        <w:t>чением проектной документации на строительство линейных объектов, включаются сле</w:t>
      </w:r>
      <w:r>
        <w:softHyphen/>
        <w:t>дующие разделы:</w:t>
      </w:r>
    </w:p>
    <w:p w:rsidR="00D243A6" w:rsidRDefault="00D243A6" w:rsidP="00391611">
      <w:pPr>
        <w:pStyle w:val="21"/>
        <w:framePr w:w="9365" w:h="14563" w:hRule="exact" w:wrap="none" w:vAnchor="page" w:hAnchor="page" w:x="1285" w:y="1046"/>
        <w:numPr>
          <w:ilvl w:val="0"/>
          <w:numId w:val="21"/>
        </w:numPr>
        <w:shd w:val="clear" w:color="auto" w:fill="auto"/>
        <w:tabs>
          <w:tab w:val="left" w:pos="1028"/>
        </w:tabs>
        <w:spacing w:after="0"/>
        <w:ind w:left="20" w:firstLine="720"/>
        <w:jc w:val="both"/>
      </w:pPr>
      <w:r>
        <w:t>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w:t>
      </w:r>
      <w:r>
        <w:softHyphen/>
        <w:t>тального строительства, в том числе с результатами инженерных изысканий, технически</w:t>
      </w:r>
      <w:r>
        <w:softHyphen/>
        <w:t>ми условиями;</w:t>
      </w:r>
    </w:p>
    <w:p w:rsidR="00D243A6" w:rsidRDefault="00D243A6" w:rsidP="00391611">
      <w:pPr>
        <w:pStyle w:val="21"/>
        <w:framePr w:w="9365" w:h="14563" w:hRule="exact" w:wrap="none" w:vAnchor="page" w:hAnchor="page" w:x="1285" w:y="1046"/>
        <w:numPr>
          <w:ilvl w:val="0"/>
          <w:numId w:val="21"/>
        </w:numPr>
        <w:shd w:val="clear" w:color="auto" w:fill="auto"/>
        <w:tabs>
          <w:tab w:val="left" w:pos="1014"/>
        </w:tabs>
        <w:spacing w:after="0"/>
        <w:ind w:left="20" w:firstLine="720"/>
        <w:jc w:val="both"/>
      </w:pPr>
      <w:r>
        <w:t>схема планировочной организации земельного участка, выполненная в соответ</w:t>
      </w:r>
      <w:r>
        <w:softHyphen/>
        <w:t>ствии с градостроительным планом земельного участка;</w:t>
      </w:r>
    </w:p>
    <w:p w:rsidR="00D243A6" w:rsidRDefault="00D243A6" w:rsidP="00391611">
      <w:pPr>
        <w:pStyle w:val="21"/>
        <w:framePr w:w="9365" w:h="14563" w:hRule="exact" w:wrap="none" w:vAnchor="page" w:hAnchor="page" w:x="1285" w:y="1046"/>
        <w:numPr>
          <w:ilvl w:val="0"/>
          <w:numId w:val="21"/>
        </w:numPr>
        <w:shd w:val="clear" w:color="auto" w:fill="auto"/>
        <w:tabs>
          <w:tab w:val="left" w:pos="999"/>
        </w:tabs>
        <w:spacing w:after="0"/>
        <w:ind w:left="20" w:firstLine="720"/>
        <w:jc w:val="both"/>
      </w:pPr>
      <w:r>
        <w:t>архитектурные решения;</w:t>
      </w:r>
    </w:p>
    <w:p w:rsidR="00D243A6" w:rsidRDefault="00D243A6" w:rsidP="00391611">
      <w:pPr>
        <w:pStyle w:val="21"/>
        <w:framePr w:w="9365" w:h="14563" w:hRule="exact" w:wrap="none" w:vAnchor="page" w:hAnchor="page" w:x="1285" w:y="1046"/>
        <w:numPr>
          <w:ilvl w:val="0"/>
          <w:numId w:val="21"/>
        </w:numPr>
        <w:shd w:val="clear" w:color="auto" w:fill="auto"/>
        <w:tabs>
          <w:tab w:val="left" w:pos="1004"/>
        </w:tabs>
        <w:spacing w:after="0"/>
        <w:ind w:left="20" w:firstLine="720"/>
        <w:jc w:val="both"/>
      </w:pPr>
      <w:r>
        <w:t>конструктивные и объемно-планировочные решения;</w:t>
      </w:r>
    </w:p>
    <w:p w:rsidR="00D243A6" w:rsidRDefault="00D243A6" w:rsidP="00391611">
      <w:pPr>
        <w:pStyle w:val="21"/>
        <w:framePr w:w="9365" w:h="14563" w:hRule="exact" w:wrap="none" w:vAnchor="page" w:hAnchor="page" w:x="1285" w:y="1046"/>
        <w:numPr>
          <w:ilvl w:val="0"/>
          <w:numId w:val="21"/>
        </w:numPr>
        <w:shd w:val="clear" w:color="auto" w:fill="auto"/>
        <w:tabs>
          <w:tab w:val="left" w:pos="1018"/>
        </w:tabs>
        <w:spacing w:after="0"/>
        <w:ind w:left="20" w:firstLine="720"/>
        <w:jc w:val="both"/>
      </w:pPr>
      <w:r>
        <w:t>сведения об инженерном оборудовании, о сетях инженерно-технического обес</w:t>
      </w:r>
      <w:r>
        <w:softHyphen/>
        <w:t>печения, перечень инженерно-технических мероприятий, содержание технологических решений;</w:t>
      </w:r>
    </w:p>
    <w:p w:rsidR="00D243A6" w:rsidRDefault="00D243A6" w:rsidP="00391611">
      <w:pPr>
        <w:pStyle w:val="21"/>
        <w:framePr w:w="9365" w:h="14563" w:hRule="exact" w:wrap="none" w:vAnchor="page" w:hAnchor="page" w:x="1285" w:y="1046"/>
        <w:numPr>
          <w:ilvl w:val="0"/>
          <w:numId w:val="21"/>
        </w:numPr>
        <w:shd w:val="clear" w:color="auto" w:fill="auto"/>
        <w:tabs>
          <w:tab w:val="left" w:pos="1004"/>
        </w:tabs>
        <w:spacing w:after="0"/>
        <w:ind w:left="20" w:firstLine="720"/>
        <w:jc w:val="both"/>
      </w:pPr>
      <w:r>
        <w:t>проект организации строительства объектов капитального строительства;</w:t>
      </w:r>
    </w:p>
    <w:p w:rsidR="00D243A6" w:rsidRDefault="00D243A6" w:rsidP="00391611">
      <w:pPr>
        <w:pStyle w:val="21"/>
        <w:framePr w:w="9365" w:h="14563" w:hRule="exact" w:wrap="none" w:vAnchor="page" w:hAnchor="page" w:x="1285" w:y="1046"/>
        <w:numPr>
          <w:ilvl w:val="0"/>
          <w:numId w:val="21"/>
        </w:numPr>
        <w:shd w:val="clear" w:color="auto" w:fill="auto"/>
        <w:tabs>
          <w:tab w:val="left" w:pos="1066"/>
        </w:tabs>
        <w:spacing w:after="0"/>
        <w:ind w:left="20" w:firstLine="720"/>
        <w:jc w:val="both"/>
      </w:pPr>
      <w:r>
        <w:t>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w:t>
      </w:r>
      <w:r>
        <w:softHyphen/>
        <w:t>го строительства, их частей для строительства, реконструкции других объектов капиталь</w:t>
      </w:r>
      <w:r>
        <w:softHyphen/>
        <w:t>ного строительства);</w:t>
      </w:r>
    </w:p>
    <w:p w:rsidR="00D243A6" w:rsidRDefault="00D243A6" w:rsidP="00391611">
      <w:pPr>
        <w:pStyle w:val="21"/>
        <w:framePr w:w="9365" w:h="14563" w:hRule="exact" w:wrap="none" w:vAnchor="page" w:hAnchor="page" w:x="1285" w:y="1046"/>
        <w:numPr>
          <w:ilvl w:val="0"/>
          <w:numId w:val="21"/>
        </w:numPr>
        <w:shd w:val="clear" w:color="auto" w:fill="auto"/>
        <w:tabs>
          <w:tab w:val="left" w:pos="1028"/>
        </w:tabs>
        <w:spacing w:after="0"/>
        <w:ind w:left="20" w:firstLine="720"/>
        <w:jc w:val="both"/>
      </w:pPr>
      <w:r>
        <w:t xml:space="preserve">перечень мероприятий по охране окружающей среды, обеспечению </w:t>
      </w:r>
      <w:proofErr w:type="spellStart"/>
      <w:r>
        <w:t>санитарно</w:t>
      </w:r>
      <w:r>
        <w:softHyphen/>
        <w:t>эпидемиологического</w:t>
      </w:r>
      <w:proofErr w:type="spellEnd"/>
      <w:r>
        <w:t xml:space="preserve"> благополучия, пожарной безопасности;</w:t>
      </w:r>
    </w:p>
    <w:p w:rsidR="00D243A6" w:rsidRDefault="00D243A6" w:rsidP="00391611">
      <w:pPr>
        <w:pStyle w:val="21"/>
        <w:framePr w:w="9365" w:h="14563" w:hRule="exact" w:wrap="none" w:vAnchor="page" w:hAnchor="page" w:x="1285" w:y="1046"/>
        <w:numPr>
          <w:ilvl w:val="0"/>
          <w:numId w:val="21"/>
        </w:numPr>
        <w:shd w:val="clear" w:color="auto" w:fill="auto"/>
        <w:tabs>
          <w:tab w:val="left" w:pos="1023"/>
        </w:tabs>
        <w:spacing w:after="0"/>
        <w:ind w:left="20" w:firstLine="720"/>
        <w:jc w:val="both"/>
      </w:pPr>
      <w:r>
        <w:t>перечень мероприятий по обеспечению доступа инвалидов к объектам здраво</w:t>
      </w:r>
      <w:r>
        <w:softHyphen/>
        <w:t xml:space="preserve">охранения, образования, культуры, отдыха, спорта и иным объектам </w:t>
      </w:r>
      <w:proofErr w:type="spellStart"/>
      <w:r>
        <w:t>социально</w:t>
      </w:r>
      <w:r>
        <w:softHyphen/>
        <w:t>культурного</w:t>
      </w:r>
      <w:proofErr w:type="spellEnd"/>
      <w:r>
        <w:t xml:space="preserve"> и коммунально-бытового назначения, объектам транспорта, торговли, обще</w:t>
      </w:r>
      <w:r>
        <w:softHyphen/>
        <w:t>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w:t>
      </w:r>
      <w:r>
        <w:softHyphen/>
        <w:t>ной документации);</w:t>
      </w:r>
    </w:p>
    <w:p w:rsidR="00D243A6" w:rsidRDefault="00D243A6" w:rsidP="00D243A6">
      <w:pPr>
        <w:pStyle w:val="a6"/>
        <w:framePr w:wrap="none" w:vAnchor="page" w:hAnchor="page" w:x="10381" w:y="15814"/>
        <w:shd w:val="clear" w:color="auto" w:fill="auto"/>
        <w:spacing w:line="210" w:lineRule="exact"/>
        <w:ind w:left="20"/>
      </w:pPr>
      <w:r>
        <w:t>24</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70" w:h="14023" w:hRule="exact" w:wrap="none" w:vAnchor="page" w:hAnchor="page" w:x="1283" w:y="1039"/>
        <w:numPr>
          <w:ilvl w:val="0"/>
          <w:numId w:val="21"/>
        </w:numPr>
        <w:shd w:val="clear" w:color="auto" w:fill="auto"/>
        <w:tabs>
          <w:tab w:val="left" w:pos="1129"/>
        </w:tabs>
        <w:spacing w:after="0" w:line="283" w:lineRule="exact"/>
        <w:ind w:left="20" w:right="20" w:firstLine="720"/>
        <w:jc w:val="left"/>
      </w:pPr>
      <w:r>
        <w:lastRenderedPageBreak/>
        <w:t>проектно-сметная документация объектов капитального строительства, финан</w:t>
      </w:r>
      <w:r>
        <w:softHyphen/>
        <w:t>сируемых за счет средств соответствующих бюджетов;</w:t>
      </w:r>
    </w:p>
    <w:p w:rsidR="00D243A6" w:rsidRDefault="00D243A6" w:rsidP="00391611">
      <w:pPr>
        <w:pStyle w:val="21"/>
        <w:framePr w:w="9370" w:h="14023" w:hRule="exact" w:wrap="none" w:vAnchor="page" w:hAnchor="page" w:x="1283" w:y="1039"/>
        <w:numPr>
          <w:ilvl w:val="0"/>
          <w:numId w:val="21"/>
        </w:numPr>
        <w:shd w:val="clear" w:color="auto" w:fill="auto"/>
        <w:tabs>
          <w:tab w:val="left" w:pos="1119"/>
        </w:tabs>
        <w:spacing w:after="240"/>
        <w:ind w:left="20" w:right="20" w:firstLine="720"/>
        <w:jc w:val="left"/>
      </w:pPr>
      <w:r>
        <w:t>иная документация в случаях, предусмотренных федеральными законами. 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w:t>
      </w:r>
      <w:r>
        <w:softHyphen/>
        <w:t>там, устанавливаются Правительством Российской Федерации.</w:t>
      </w:r>
    </w:p>
    <w:p w:rsidR="00D243A6" w:rsidRDefault="00D243A6" w:rsidP="00D243A6">
      <w:pPr>
        <w:pStyle w:val="21"/>
        <w:framePr w:w="9370" w:h="14023" w:hRule="exact" w:wrap="none" w:vAnchor="page" w:hAnchor="page" w:x="1283" w:y="1039"/>
        <w:shd w:val="clear" w:color="auto" w:fill="auto"/>
        <w:spacing w:after="291"/>
        <w:ind w:left="20" w:right="20"/>
        <w:jc w:val="both"/>
      </w:pPr>
      <w: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w:t>
      </w:r>
      <w:r>
        <w:softHyphen/>
        <w:t>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w:t>
      </w:r>
      <w:r>
        <w:softHyphen/>
        <w:t>роприятий по предупреждению чрезвычайных ситуаций природного и техногенного харак</w:t>
      </w:r>
      <w:r>
        <w:softHyphen/>
        <w:t>тера.</w:t>
      </w:r>
    </w:p>
    <w:p w:rsidR="00D243A6" w:rsidRDefault="00D243A6" w:rsidP="00391611">
      <w:pPr>
        <w:pStyle w:val="21"/>
        <w:framePr w:w="9370" w:h="14023" w:hRule="exact" w:wrap="none" w:vAnchor="page" w:hAnchor="page" w:x="1283" w:y="1039"/>
        <w:numPr>
          <w:ilvl w:val="0"/>
          <w:numId w:val="20"/>
        </w:numPr>
        <w:shd w:val="clear" w:color="auto" w:fill="auto"/>
        <w:tabs>
          <w:tab w:val="left" w:pos="250"/>
        </w:tabs>
        <w:spacing w:after="0" w:line="210" w:lineRule="exact"/>
        <w:ind w:left="20"/>
        <w:jc w:val="both"/>
      </w:pPr>
      <w:r>
        <w:t>Проектная документация разрабатывается в соответствии с:</w:t>
      </w:r>
    </w:p>
    <w:p w:rsidR="00D243A6" w:rsidRDefault="00D243A6" w:rsidP="00D243A6">
      <w:pPr>
        <w:pStyle w:val="21"/>
        <w:framePr w:w="9370" w:h="14023" w:hRule="exact" w:wrap="none" w:vAnchor="page" w:hAnchor="page" w:x="1283" w:y="1039"/>
        <w:shd w:val="clear" w:color="auto" w:fill="auto"/>
        <w:spacing w:after="0" w:line="278" w:lineRule="exact"/>
        <w:ind w:left="20" w:right="20"/>
        <w:jc w:val="both"/>
      </w:pPr>
      <w:r>
        <w:t>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D243A6" w:rsidRDefault="00D243A6" w:rsidP="00D243A6">
      <w:pPr>
        <w:pStyle w:val="21"/>
        <w:framePr w:w="9370" w:h="14023" w:hRule="exact" w:wrap="none" w:vAnchor="page" w:hAnchor="page" w:x="1283" w:y="1039"/>
        <w:shd w:val="clear" w:color="auto" w:fill="auto"/>
        <w:spacing w:after="0"/>
        <w:ind w:left="20" w:right="20"/>
        <w:jc w:val="left"/>
      </w:pPr>
      <w:r>
        <w:t>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 результатами инженерных изысканий;</w:t>
      </w:r>
    </w:p>
    <w:p w:rsidR="00D243A6" w:rsidRDefault="00D243A6" w:rsidP="00D243A6">
      <w:pPr>
        <w:pStyle w:val="21"/>
        <w:framePr w:w="9370" w:h="14023" w:hRule="exact" w:wrap="none" w:vAnchor="page" w:hAnchor="page" w:x="1283" w:y="1039"/>
        <w:shd w:val="clear" w:color="auto" w:fill="auto"/>
        <w:spacing w:after="240"/>
        <w:ind w:left="20" w:right="20"/>
        <w:jc w:val="both"/>
      </w:pPr>
      <w:r>
        <w:t>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D243A6" w:rsidRDefault="00D243A6" w:rsidP="00391611">
      <w:pPr>
        <w:pStyle w:val="21"/>
        <w:framePr w:w="9370" w:h="14023" w:hRule="exact" w:wrap="none" w:vAnchor="page" w:hAnchor="page" w:x="1283" w:y="1039"/>
        <w:numPr>
          <w:ilvl w:val="0"/>
          <w:numId w:val="20"/>
        </w:numPr>
        <w:shd w:val="clear" w:color="auto" w:fill="auto"/>
        <w:tabs>
          <w:tab w:val="left" w:pos="274"/>
        </w:tabs>
        <w:spacing w:after="291"/>
        <w:ind w:left="20" w:right="20"/>
        <w:jc w:val="both"/>
      </w:pPr>
      <w:r>
        <w:t>Проектная документация утверждается застройщиком или заказчиком. В случаях, пре</w:t>
      </w:r>
      <w:r>
        <w:softHyphen/>
        <w:t>дусмотренных статьей 49 Градостроительного кодекса Российской Федерации, застрой</w:t>
      </w:r>
      <w:r>
        <w:softHyphen/>
        <w:t>щик или заказчик до утверждения проектной документации направляет ее на государст</w:t>
      </w:r>
      <w:r>
        <w:softHyphen/>
        <w:t>венную экспертизу</w:t>
      </w:r>
    </w:p>
    <w:p w:rsidR="00D243A6" w:rsidRDefault="00D243A6" w:rsidP="00D243A6">
      <w:pPr>
        <w:framePr w:w="9370" w:h="14023" w:hRule="exact" w:wrap="none" w:vAnchor="page" w:hAnchor="page" w:x="1283" w:y="1039"/>
        <w:spacing w:after="212" w:line="210" w:lineRule="exact"/>
        <w:ind w:left="20"/>
        <w:jc w:val="both"/>
      </w:pPr>
      <w:bookmarkStart w:id="10" w:name="bookmark11"/>
      <w:r>
        <w:t>Статья 16. Разрешение на строительство</w:t>
      </w:r>
      <w:bookmarkEnd w:id="10"/>
    </w:p>
    <w:p w:rsidR="00D243A6" w:rsidRDefault="00D243A6" w:rsidP="00391611">
      <w:pPr>
        <w:pStyle w:val="21"/>
        <w:framePr w:w="9370" w:h="14023" w:hRule="exact" w:wrap="none" w:vAnchor="page" w:hAnchor="page" w:x="1283" w:y="1039"/>
        <w:numPr>
          <w:ilvl w:val="0"/>
          <w:numId w:val="22"/>
        </w:numPr>
        <w:shd w:val="clear" w:color="auto" w:fill="auto"/>
        <w:tabs>
          <w:tab w:val="left" w:pos="265"/>
        </w:tabs>
        <w:spacing w:after="240"/>
        <w:ind w:left="20" w:right="20"/>
        <w:jc w:val="both"/>
      </w:pPr>
      <w:r>
        <w:t>Разрешение на строительство представляет собой документ, подтверждающий соответ</w:t>
      </w:r>
      <w:r>
        <w:softHyphen/>
        <w:t>ствие проектной документации требованиям градостроительного плана земельного участ</w:t>
      </w:r>
      <w:r>
        <w:softHyphen/>
        <w:t>ка и дающий застройщику право осуществлять строительство, реконструкцию объектов капитального строительства, а также их капитальный ремонт.</w:t>
      </w:r>
    </w:p>
    <w:p w:rsidR="00D243A6" w:rsidRDefault="00D243A6" w:rsidP="00391611">
      <w:pPr>
        <w:pStyle w:val="21"/>
        <w:framePr w:w="9370" w:h="14023" w:hRule="exact" w:wrap="none" w:vAnchor="page" w:hAnchor="page" w:x="1283" w:y="1039"/>
        <w:numPr>
          <w:ilvl w:val="0"/>
          <w:numId w:val="22"/>
        </w:numPr>
        <w:shd w:val="clear" w:color="auto" w:fill="auto"/>
        <w:tabs>
          <w:tab w:val="left" w:pos="298"/>
        </w:tabs>
        <w:spacing w:after="0"/>
        <w:ind w:left="20" w:right="20"/>
        <w:jc w:val="both"/>
      </w:pPr>
      <w:r>
        <w:t>В границах разрешение на строительство выдается от имени органов местного само</w:t>
      </w:r>
      <w:r>
        <w:softHyphen/>
        <w:t>управления уполномоченным органом в области архитектуры и градостроительства. 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w:t>
      </w:r>
      <w:r>
        <w:softHyphen/>
        <w:t>ганом исполнительной власти или органом исполнительной власти Волгоградской облас</w:t>
      </w:r>
      <w:r>
        <w:softHyphen/>
        <w:t>ти применительно к планируемому строительству, реконструкции на земельных участках: на которые не распространяется действие градостроительного регламента или для кото</w:t>
      </w:r>
      <w:r>
        <w:softHyphen/>
        <w:t>рых не устанавливается градостроительный регламент (кроме земель общего пользования, находящихся в муниципальной собственности, и линейных объектов, расположенных на земельных участках, находящихся в муниципальной собственности);</w:t>
      </w:r>
    </w:p>
    <w:p w:rsidR="00D243A6" w:rsidRDefault="00D243A6" w:rsidP="00D243A6">
      <w:pPr>
        <w:pStyle w:val="21"/>
        <w:framePr w:w="9370" w:h="14023" w:hRule="exact" w:wrap="none" w:vAnchor="page" w:hAnchor="page" w:x="1283" w:y="1039"/>
        <w:shd w:val="clear" w:color="auto" w:fill="auto"/>
        <w:spacing w:after="0"/>
        <w:ind w:left="20" w:right="20"/>
        <w:jc w:val="both"/>
      </w:pPr>
      <w:r>
        <w:t>которые определены для размещения объектов капитального строительства, необходимых для реализации нужд Российской Федерации, Волгоградской области для которых допус</w:t>
      </w:r>
      <w:r>
        <w:softHyphen/>
        <w:t>кается изъятие, в том числе путем выкупа, земельных участков.</w:t>
      </w:r>
    </w:p>
    <w:p w:rsidR="00D243A6" w:rsidRDefault="00D243A6" w:rsidP="00D243A6">
      <w:pPr>
        <w:pStyle w:val="a6"/>
        <w:framePr w:wrap="none" w:vAnchor="page" w:hAnchor="page" w:x="10379" w:y="15814"/>
        <w:shd w:val="clear" w:color="auto" w:fill="auto"/>
        <w:spacing w:line="210" w:lineRule="exact"/>
        <w:ind w:left="20"/>
      </w:pPr>
      <w:r>
        <w:t>25</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563" w:hRule="exact" w:wrap="none" w:vAnchor="page" w:hAnchor="page" w:x="1285" w:y="1046"/>
        <w:numPr>
          <w:ilvl w:val="0"/>
          <w:numId w:val="22"/>
        </w:numPr>
        <w:shd w:val="clear" w:color="auto" w:fill="auto"/>
        <w:tabs>
          <w:tab w:val="left" w:pos="284"/>
        </w:tabs>
        <w:spacing w:after="0"/>
        <w:ind w:left="20" w:right="20"/>
        <w:jc w:val="both"/>
      </w:pPr>
      <w:r>
        <w:lastRenderedPageBreak/>
        <w:t>В соответствии с Градостроительным кодексом Российской Федерации проектная до</w:t>
      </w:r>
      <w:r>
        <w:softHyphen/>
        <w:t>кументация на строительство подлежит государственной экспертизе, за исключением про</w:t>
      </w:r>
      <w:r>
        <w:softHyphen/>
        <w:t>ектной документации следующих объектов капитального строительства:</w:t>
      </w:r>
    </w:p>
    <w:p w:rsidR="00D243A6" w:rsidRDefault="00D243A6" w:rsidP="00391611">
      <w:pPr>
        <w:pStyle w:val="21"/>
        <w:framePr w:w="9365" w:h="14563" w:hRule="exact" w:wrap="none" w:vAnchor="page" w:hAnchor="page" w:x="1285" w:y="1046"/>
        <w:numPr>
          <w:ilvl w:val="0"/>
          <w:numId w:val="23"/>
        </w:numPr>
        <w:shd w:val="clear" w:color="auto" w:fill="auto"/>
        <w:tabs>
          <w:tab w:val="left" w:pos="303"/>
        </w:tabs>
        <w:spacing w:after="0"/>
        <w:ind w:left="20" w:right="20"/>
        <w:jc w:val="both"/>
      </w:pPr>
      <w:r>
        <w:t>отдельно стоящие жилые дома с количеством этажей не более чем три, предназначен</w:t>
      </w:r>
      <w:r>
        <w:softHyphen/>
        <w:t>ные для проживания одной семьи (объекты индивидуального жилищного строительства);</w:t>
      </w:r>
    </w:p>
    <w:p w:rsidR="00D243A6" w:rsidRDefault="00D243A6" w:rsidP="00391611">
      <w:pPr>
        <w:pStyle w:val="21"/>
        <w:framePr w:w="9365" w:h="14563" w:hRule="exact" w:wrap="none" w:vAnchor="page" w:hAnchor="page" w:x="1285" w:y="1046"/>
        <w:numPr>
          <w:ilvl w:val="0"/>
          <w:numId w:val="23"/>
        </w:numPr>
        <w:shd w:val="clear" w:color="auto" w:fill="auto"/>
        <w:tabs>
          <w:tab w:val="left" w:pos="308"/>
        </w:tabs>
        <w:spacing w:after="0"/>
        <w:ind w:left="20" w:right="20"/>
        <w:jc w:val="both"/>
      </w:pPr>
      <w:r>
        <w:t>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w:t>
      </w:r>
      <w:r>
        <w:softHyphen/>
        <w:t>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w:t>
      </w:r>
      <w:r>
        <w:softHyphen/>
        <w:t>торию общего пользования (жилые дома блокированной застройки);</w:t>
      </w:r>
    </w:p>
    <w:p w:rsidR="00D243A6" w:rsidRDefault="00D243A6" w:rsidP="00391611">
      <w:pPr>
        <w:pStyle w:val="21"/>
        <w:framePr w:w="9365" w:h="14563" w:hRule="exact" w:wrap="none" w:vAnchor="page" w:hAnchor="page" w:x="1285" w:y="1046"/>
        <w:numPr>
          <w:ilvl w:val="0"/>
          <w:numId w:val="23"/>
        </w:numPr>
        <w:shd w:val="clear" w:color="auto" w:fill="auto"/>
        <w:tabs>
          <w:tab w:val="left" w:pos="279"/>
        </w:tabs>
        <w:spacing w:after="0"/>
        <w:ind w:left="20" w:right="20"/>
        <w:jc w:val="both"/>
      </w:pPr>
      <w:r>
        <w:t>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w:t>
      </w:r>
      <w:r>
        <w:softHyphen/>
        <w:t>ет отдельный подъезд с выходом на территорию общего пользования;</w:t>
      </w:r>
    </w:p>
    <w:p w:rsidR="00D243A6" w:rsidRDefault="00D243A6" w:rsidP="00391611">
      <w:pPr>
        <w:pStyle w:val="21"/>
        <w:framePr w:w="9365" w:h="14563" w:hRule="exact" w:wrap="none" w:vAnchor="page" w:hAnchor="page" w:x="1285" w:y="1046"/>
        <w:numPr>
          <w:ilvl w:val="0"/>
          <w:numId w:val="23"/>
        </w:numPr>
        <w:shd w:val="clear" w:color="auto" w:fill="auto"/>
        <w:tabs>
          <w:tab w:val="left" w:pos="303"/>
        </w:tabs>
        <w:spacing w:after="0"/>
        <w:ind w:left="20" w:right="20"/>
        <w:jc w:val="both"/>
      </w:pPr>
      <w:r>
        <w:t>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w:t>
      </w:r>
      <w:r>
        <w:softHyphen/>
        <w:t>рые не предназначены для проживания граждан и осуществления производственной дея</w:t>
      </w:r>
      <w:r>
        <w:softHyphen/>
        <w:t>тельности;</w:t>
      </w:r>
    </w:p>
    <w:p w:rsidR="00D243A6" w:rsidRDefault="00D243A6" w:rsidP="00391611">
      <w:pPr>
        <w:pStyle w:val="21"/>
        <w:framePr w:w="9365" w:h="14563" w:hRule="exact" w:wrap="none" w:vAnchor="page" w:hAnchor="page" w:x="1285" w:y="1046"/>
        <w:numPr>
          <w:ilvl w:val="0"/>
          <w:numId w:val="23"/>
        </w:numPr>
        <w:shd w:val="clear" w:color="auto" w:fill="auto"/>
        <w:tabs>
          <w:tab w:val="left" w:pos="303"/>
        </w:tabs>
        <w:spacing w:after="0"/>
        <w:ind w:left="20" w:right="20"/>
        <w:jc w:val="both"/>
      </w:pPr>
      <w:r>
        <w:t>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w:t>
      </w:r>
      <w:r>
        <w:softHyphen/>
        <w:t>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w:t>
      </w:r>
      <w:r>
        <w:softHyphen/>
        <w:t>мельных участков, на которых расположены такие объекты, требуется установление сани</w:t>
      </w:r>
      <w:r>
        <w:softHyphen/>
        <w:t>тарно-защитных зон.</w:t>
      </w:r>
    </w:p>
    <w:p w:rsidR="00D243A6" w:rsidRDefault="00D243A6" w:rsidP="00D243A6">
      <w:pPr>
        <w:pStyle w:val="21"/>
        <w:framePr w:w="9365" w:h="14563" w:hRule="exact" w:wrap="none" w:vAnchor="page" w:hAnchor="page" w:x="1285" w:y="1046"/>
        <w:shd w:val="clear" w:color="auto" w:fill="auto"/>
        <w:spacing w:after="240"/>
        <w:ind w:left="20" w:right="20"/>
        <w:jc w:val="both"/>
      </w:pPr>
      <w: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w:t>
      </w:r>
      <w:r>
        <w:softHyphen/>
        <w:t>вора аккредитованными организациями в порядке, установленном Правительством Рос</w:t>
      </w:r>
      <w:r>
        <w:softHyphen/>
        <w:t>сийской Федерации.</w:t>
      </w:r>
    </w:p>
    <w:p w:rsidR="00D243A6" w:rsidRDefault="00D243A6" w:rsidP="00391611">
      <w:pPr>
        <w:pStyle w:val="21"/>
        <w:framePr w:w="9365" w:h="14563" w:hRule="exact" w:wrap="none" w:vAnchor="page" w:hAnchor="page" w:x="1285" w:y="1046"/>
        <w:numPr>
          <w:ilvl w:val="0"/>
          <w:numId w:val="22"/>
        </w:numPr>
        <w:shd w:val="clear" w:color="auto" w:fill="auto"/>
        <w:tabs>
          <w:tab w:val="left" w:pos="318"/>
        </w:tabs>
        <w:spacing w:after="0"/>
        <w:ind w:left="20" w:right="20"/>
        <w:jc w:val="both"/>
      </w:pPr>
      <w:r>
        <w:t>Государственная экспертиза проектной документации в соответствии с Градострои</w:t>
      </w:r>
      <w:r>
        <w:softHyphen/>
        <w:t>тельным кодексом Российской Федерации и федеральным законом «О введении в дейст</w:t>
      </w:r>
      <w:r>
        <w:softHyphen/>
        <w:t>вие Градостроительного кодекса Российской Федерации»:</w:t>
      </w:r>
    </w:p>
    <w:p w:rsidR="00D243A6" w:rsidRDefault="00D243A6" w:rsidP="00391611">
      <w:pPr>
        <w:pStyle w:val="21"/>
        <w:framePr w:w="9365" w:h="14563" w:hRule="exact" w:wrap="none" w:vAnchor="page" w:hAnchor="page" w:x="1285" w:y="1046"/>
        <w:numPr>
          <w:ilvl w:val="0"/>
          <w:numId w:val="24"/>
        </w:numPr>
        <w:shd w:val="clear" w:color="auto" w:fill="auto"/>
        <w:tabs>
          <w:tab w:val="left" w:pos="298"/>
        </w:tabs>
        <w:spacing w:after="0"/>
        <w:ind w:left="20" w:right="20"/>
        <w:jc w:val="both"/>
      </w:pPr>
      <w:r>
        <w:t>проводится федеральным органом исполнительной власти, уполномоченным на прове</w:t>
      </w:r>
      <w:r>
        <w:softHyphen/>
        <w:t>дение государственной экспертизы проектной документации, или подведомственным ему государственным учреждением;</w:t>
      </w:r>
    </w:p>
    <w:p w:rsidR="00D243A6" w:rsidRDefault="00D243A6" w:rsidP="00391611">
      <w:pPr>
        <w:pStyle w:val="21"/>
        <w:framePr w:w="9365" w:h="14563" w:hRule="exact" w:wrap="none" w:vAnchor="page" w:hAnchor="page" w:x="1285" w:y="1046"/>
        <w:numPr>
          <w:ilvl w:val="0"/>
          <w:numId w:val="24"/>
        </w:numPr>
        <w:shd w:val="clear" w:color="auto" w:fill="auto"/>
        <w:tabs>
          <w:tab w:val="left" w:pos="318"/>
        </w:tabs>
        <w:spacing w:after="0"/>
        <w:ind w:left="20" w:right="20"/>
        <w:jc w:val="both"/>
      </w:pPr>
      <w:r>
        <w:t>предметом государственной экспертизы проектной документации является оценка со</w:t>
      </w:r>
      <w:r>
        <w:softHyphen/>
        <w:t>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w:t>
      </w:r>
      <w:r>
        <w:softHyphen/>
        <w:t>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w:t>
      </w:r>
      <w:r>
        <w:softHyphen/>
        <w:t>ний;</w:t>
      </w:r>
    </w:p>
    <w:p w:rsidR="00D243A6" w:rsidRDefault="00D243A6" w:rsidP="00391611">
      <w:pPr>
        <w:pStyle w:val="21"/>
        <w:framePr w:w="9365" w:h="14563" w:hRule="exact" w:wrap="none" w:vAnchor="page" w:hAnchor="page" w:x="1285" w:y="1046"/>
        <w:numPr>
          <w:ilvl w:val="0"/>
          <w:numId w:val="24"/>
        </w:numPr>
        <w:shd w:val="clear" w:color="auto" w:fill="auto"/>
        <w:tabs>
          <w:tab w:val="left" w:pos="318"/>
        </w:tabs>
        <w:spacing w:after="0"/>
        <w:ind w:left="20" w:right="20"/>
        <w:jc w:val="both"/>
      </w:pPr>
      <w:r>
        <w:t>срок проведения государственной экспертизы проектной документации определяется сложностью объекта капитального строительства, но не должен превышать три месяца;</w:t>
      </w:r>
    </w:p>
    <w:p w:rsidR="00D243A6" w:rsidRDefault="00D243A6" w:rsidP="00391611">
      <w:pPr>
        <w:pStyle w:val="21"/>
        <w:framePr w:w="9365" w:h="14563" w:hRule="exact" w:wrap="none" w:vAnchor="page" w:hAnchor="page" w:x="1285" w:y="1046"/>
        <w:numPr>
          <w:ilvl w:val="0"/>
          <w:numId w:val="24"/>
        </w:numPr>
        <w:shd w:val="clear" w:color="auto" w:fill="auto"/>
        <w:tabs>
          <w:tab w:val="left" w:pos="1585"/>
        </w:tabs>
        <w:spacing w:after="0"/>
        <w:ind w:left="20" w:right="20"/>
        <w:jc w:val="both"/>
      </w:pPr>
      <w:r>
        <w:t>результатом</w:t>
      </w:r>
      <w:r>
        <w:tab/>
        <w:t>государственной экспертизы проектной документации является заключе</w:t>
      </w:r>
      <w:r>
        <w:softHyphen/>
        <w:t>ние о соответствии (положительное заключение) или несоответствии (отрицательное за</w:t>
      </w:r>
      <w:r>
        <w:softHyphen/>
        <w:t>ключение) проектной документации требованиям технических регламентов и результатам инженерных изысканий;</w:t>
      </w:r>
    </w:p>
    <w:p w:rsidR="00D243A6" w:rsidRDefault="00D243A6" w:rsidP="00391611">
      <w:pPr>
        <w:pStyle w:val="21"/>
        <w:framePr w:w="9365" w:h="14563" w:hRule="exact" w:wrap="none" w:vAnchor="page" w:hAnchor="page" w:x="1285" w:y="1046"/>
        <w:numPr>
          <w:ilvl w:val="0"/>
          <w:numId w:val="24"/>
        </w:numPr>
        <w:shd w:val="clear" w:color="auto" w:fill="auto"/>
        <w:tabs>
          <w:tab w:val="left" w:pos="289"/>
        </w:tabs>
        <w:spacing w:after="0"/>
        <w:ind w:left="20" w:right="20"/>
        <w:jc w:val="both"/>
      </w:pPr>
      <w:r>
        <w:t>порядок организации и проведения государственной экспертизы проектной документа</w:t>
      </w:r>
      <w:r>
        <w:softHyphen/>
        <w:t>ции, размер платы за проведение государственной экспертизы проектной документации и порядок ее взимания устанавливаются Правительством Российской Федерации;</w:t>
      </w:r>
    </w:p>
    <w:p w:rsidR="00D243A6" w:rsidRDefault="00D243A6" w:rsidP="00391611">
      <w:pPr>
        <w:pStyle w:val="21"/>
        <w:framePr w:w="9365" w:h="14563" w:hRule="exact" w:wrap="none" w:vAnchor="page" w:hAnchor="page" w:x="1285" w:y="1046"/>
        <w:numPr>
          <w:ilvl w:val="0"/>
          <w:numId w:val="22"/>
        </w:numPr>
        <w:shd w:val="clear" w:color="auto" w:fill="auto"/>
        <w:tabs>
          <w:tab w:val="left" w:pos="270"/>
        </w:tabs>
        <w:spacing w:after="0"/>
        <w:ind w:left="20" w:right="20"/>
        <w:jc w:val="both"/>
      </w:pPr>
      <w:r>
        <w:t>Застройщик утверждает проектную документацию и направляет заявление о предостав</w:t>
      </w:r>
      <w:r>
        <w:softHyphen/>
        <w:t>лении разрешения на строительство, к которому прилагаются следующие документы:</w:t>
      </w:r>
    </w:p>
    <w:p w:rsidR="00D243A6" w:rsidRDefault="00D243A6" w:rsidP="00D243A6">
      <w:pPr>
        <w:pStyle w:val="a6"/>
        <w:framePr w:wrap="none" w:vAnchor="page" w:hAnchor="page" w:x="10381" w:y="15814"/>
        <w:shd w:val="clear" w:color="auto" w:fill="auto"/>
        <w:spacing w:line="210" w:lineRule="exact"/>
        <w:ind w:left="20"/>
      </w:pPr>
      <w:r>
        <w:t>26</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563" w:hRule="exact" w:wrap="none" w:vAnchor="page" w:hAnchor="page" w:x="1285" w:y="1046"/>
        <w:numPr>
          <w:ilvl w:val="0"/>
          <w:numId w:val="25"/>
        </w:numPr>
        <w:shd w:val="clear" w:color="auto" w:fill="auto"/>
        <w:tabs>
          <w:tab w:val="left" w:pos="265"/>
        </w:tabs>
        <w:spacing w:after="0"/>
        <w:ind w:left="20"/>
        <w:jc w:val="both"/>
      </w:pPr>
      <w:r>
        <w:lastRenderedPageBreak/>
        <w:t>правоустанавливающие документы на земельный участок;</w:t>
      </w:r>
    </w:p>
    <w:p w:rsidR="00D243A6" w:rsidRDefault="00D243A6" w:rsidP="00391611">
      <w:pPr>
        <w:pStyle w:val="21"/>
        <w:framePr w:w="9365" w:h="14563" w:hRule="exact" w:wrap="none" w:vAnchor="page" w:hAnchor="page" w:x="1285" w:y="1046"/>
        <w:numPr>
          <w:ilvl w:val="0"/>
          <w:numId w:val="25"/>
        </w:numPr>
        <w:shd w:val="clear" w:color="auto" w:fill="auto"/>
        <w:tabs>
          <w:tab w:val="left" w:pos="279"/>
        </w:tabs>
        <w:spacing w:after="0"/>
        <w:ind w:left="20"/>
        <w:jc w:val="both"/>
      </w:pPr>
      <w:r>
        <w:t>градостроительный план земельного участка;</w:t>
      </w:r>
    </w:p>
    <w:p w:rsidR="00D243A6" w:rsidRDefault="00D243A6" w:rsidP="00391611">
      <w:pPr>
        <w:pStyle w:val="21"/>
        <w:framePr w:w="9365" w:h="14563" w:hRule="exact" w:wrap="none" w:vAnchor="page" w:hAnchor="page" w:x="1285" w:y="1046"/>
        <w:numPr>
          <w:ilvl w:val="0"/>
          <w:numId w:val="25"/>
        </w:numPr>
        <w:shd w:val="clear" w:color="auto" w:fill="auto"/>
        <w:tabs>
          <w:tab w:val="left" w:pos="279"/>
        </w:tabs>
        <w:spacing w:after="0"/>
        <w:ind w:left="20" w:right="3100"/>
        <w:jc w:val="left"/>
      </w:pPr>
      <w:r>
        <w:t>материалы, содержащиеся в проектной документации: пояснительная записка;</w:t>
      </w:r>
    </w:p>
    <w:p w:rsidR="00D243A6" w:rsidRDefault="00D243A6" w:rsidP="00D243A6">
      <w:pPr>
        <w:pStyle w:val="21"/>
        <w:framePr w:w="9365" w:h="14563" w:hRule="exact" w:wrap="none" w:vAnchor="page" w:hAnchor="page" w:x="1285" w:y="1046"/>
        <w:shd w:val="clear" w:color="auto" w:fill="auto"/>
        <w:spacing w:after="0"/>
        <w:ind w:left="20"/>
        <w:jc w:val="both"/>
      </w:pPr>
      <w:r>
        <w:t>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w:t>
      </w:r>
      <w:r>
        <w:softHyphen/>
        <w:t>ний, строений, сооружений подъездов, проходов, границ зон действия публичных и част</w:t>
      </w:r>
      <w:r>
        <w:softHyphen/>
        <w:t>ных сервитутов;</w:t>
      </w:r>
    </w:p>
    <w:p w:rsidR="00D243A6" w:rsidRDefault="00D243A6" w:rsidP="00D243A6">
      <w:pPr>
        <w:pStyle w:val="21"/>
        <w:framePr w:w="9365" w:h="14563" w:hRule="exact" w:wrap="none" w:vAnchor="page" w:hAnchor="page" w:x="1285" w:y="1046"/>
        <w:shd w:val="clear" w:color="auto" w:fill="auto"/>
        <w:spacing w:after="0"/>
        <w:ind w:left="20"/>
        <w:jc w:val="left"/>
      </w:pPr>
      <w:r>
        <w:t>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w:t>
      </w:r>
      <w:r>
        <w:softHyphen/>
        <w:t>ментацией по планировке территории - применительно к линейным объектам; схемы, отображающие архитектурные решения;</w:t>
      </w:r>
    </w:p>
    <w:p w:rsidR="00D243A6" w:rsidRDefault="00D243A6" w:rsidP="00D243A6">
      <w:pPr>
        <w:pStyle w:val="21"/>
        <w:framePr w:w="9365" w:h="14563" w:hRule="exact" w:wrap="none" w:vAnchor="page" w:hAnchor="page" w:x="1285" w:y="1046"/>
        <w:shd w:val="clear" w:color="auto" w:fill="auto"/>
        <w:spacing w:after="0"/>
        <w:ind w:left="20"/>
        <w:jc w:val="left"/>
      </w:pPr>
      <w: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 проект организации строительства;</w:t>
      </w:r>
    </w:p>
    <w:p w:rsidR="00D243A6" w:rsidRDefault="00D243A6" w:rsidP="00D243A6">
      <w:pPr>
        <w:pStyle w:val="21"/>
        <w:framePr w:w="9365" w:h="14563" w:hRule="exact" w:wrap="none" w:vAnchor="page" w:hAnchor="page" w:x="1285" w:y="1046"/>
        <w:shd w:val="clear" w:color="auto" w:fill="auto"/>
        <w:spacing w:after="0"/>
        <w:ind w:left="20"/>
        <w:jc w:val="both"/>
      </w:pPr>
      <w:r>
        <w:t>проект организации работ по сносу или демонтажу объектов капитального строительства, их частей;</w:t>
      </w:r>
    </w:p>
    <w:p w:rsidR="00D243A6" w:rsidRDefault="00D243A6" w:rsidP="00391611">
      <w:pPr>
        <w:pStyle w:val="21"/>
        <w:framePr w:w="9365" w:h="14563" w:hRule="exact" w:wrap="none" w:vAnchor="page" w:hAnchor="page" w:x="1285" w:y="1046"/>
        <w:numPr>
          <w:ilvl w:val="0"/>
          <w:numId w:val="25"/>
        </w:numPr>
        <w:shd w:val="clear" w:color="auto" w:fill="auto"/>
        <w:tabs>
          <w:tab w:val="left" w:pos="298"/>
        </w:tabs>
        <w:spacing w:after="0"/>
        <w:ind w:left="20"/>
        <w:jc w:val="both"/>
      </w:pPr>
      <w:r>
        <w:t>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w:t>
      </w:r>
      <w:r>
        <w:softHyphen/>
        <w:t>сийской Федерации;</w:t>
      </w:r>
    </w:p>
    <w:p w:rsidR="00D243A6" w:rsidRDefault="00D243A6" w:rsidP="00391611">
      <w:pPr>
        <w:pStyle w:val="21"/>
        <w:framePr w:w="9365" w:h="14563" w:hRule="exact" w:wrap="none" w:vAnchor="page" w:hAnchor="page" w:x="1285" w:y="1046"/>
        <w:numPr>
          <w:ilvl w:val="0"/>
          <w:numId w:val="25"/>
        </w:numPr>
        <w:shd w:val="clear" w:color="auto" w:fill="auto"/>
        <w:tabs>
          <w:tab w:val="left" w:pos="289"/>
        </w:tabs>
        <w:spacing w:after="0"/>
        <w:ind w:left="20"/>
        <w:jc w:val="both"/>
      </w:pPr>
      <w:r>
        <w:t>разрешение на отклонение от предельных параметров разрешенного строительства, ре</w:t>
      </w:r>
      <w:r>
        <w:softHyphen/>
        <w:t>конструкции (в случае, если застройщику было предоставлено такое разрешение в соот</w:t>
      </w:r>
      <w:r>
        <w:softHyphen/>
        <w:t>ветствии с законодательством и в порядке статьи 22 настоящих Правил);</w:t>
      </w:r>
    </w:p>
    <w:p w:rsidR="00D243A6" w:rsidRDefault="00D243A6" w:rsidP="00391611">
      <w:pPr>
        <w:pStyle w:val="21"/>
        <w:framePr w:w="9365" w:h="14563" w:hRule="exact" w:wrap="none" w:vAnchor="page" w:hAnchor="page" w:x="1285" w:y="1046"/>
        <w:numPr>
          <w:ilvl w:val="0"/>
          <w:numId w:val="25"/>
        </w:numPr>
        <w:shd w:val="clear" w:color="auto" w:fill="auto"/>
        <w:tabs>
          <w:tab w:val="left" w:pos="298"/>
        </w:tabs>
        <w:spacing w:after="0"/>
        <w:ind w:left="20"/>
        <w:jc w:val="both"/>
      </w:pPr>
      <w:r>
        <w:t>согласие всех правообладателей объекта капитального строительства в случае реконст</w:t>
      </w:r>
      <w:r>
        <w:softHyphen/>
        <w:t>рукции такого объекта.</w:t>
      </w:r>
    </w:p>
    <w:p w:rsidR="00D243A6" w:rsidRDefault="00D243A6" w:rsidP="00D243A6">
      <w:pPr>
        <w:pStyle w:val="21"/>
        <w:framePr w:w="9365" w:h="14563" w:hRule="exact" w:wrap="none" w:vAnchor="page" w:hAnchor="page" w:x="1285" w:y="1046"/>
        <w:shd w:val="clear" w:color="auto" w:fill="auto"/>
        <w:spacing w:after="240"/>
        <w:ind w:left="20"/>
        <w:jc w:val="both"/>
      </w:pPr>
      <w:r>
        <w:t>К заявлению может прилагаться также положительное заключение негосударственной экспертизы проектной документации.</w:t>
      </w:r>
    </w:p>
    <w:p w:rsidR="00D243A6" w:rsidRDefault="00D243A6" w:rsidP="00391611">
      <w:pPr>
        <w:pStyle w:val="21"/>
        <w:framePr w:w="9365" w:h="14563" w:hRule="exact" w:wrap="none" w:vAnchor="page" w:hAnchor="page" w:x="1285" w:y="1046"/>
        <w:numPr>
          <w:ilvl w:val="0"/>
          <w:numId w:val="22"/>
        </w:numPr>
        <w:shd w:val="clear" w:color="auto" w:fill="auto"/>
        <w:tabs>
          <w:tab w:val="left" w:pos="279"/>
        </w:tabs>
        <w:spacing w:after="0"/>
        <w:ind w:left="20"/>
        <w:jc w:val="both"/>
      </w:pPr>
      <w:r>
        <w:t>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w:t>
      </w:r>
      <w:r>
        <w:softHyphen/>
        <w:t>ний на строительство орган заявление о выдаче разрешения на строительство. К указанному заявлению прилагаются следующие документы:</w:t>
      </w:r>
    </w:p>
    <w:p w:rsidR="00D243A6" w:rsidRDefault="00D243A6" w:rsidP="00391611">
      <w:pPr>
        <w:pStyle w:val="21"/>
        <w:framePr w:w="9365" w:h="14563" w:hRule="exact" w:wrap="none" w:vAnchor="page" w:hAnchor="page" w:x="1285" w:y="1046"/>
        <w:numPr>
          <w:ilvl w:val="0"/>
          <w:numId w:val="26"/>
        </w:numPr>
        <w:shd w:val="clear" w:color="auto" w:fill="auto"/>
        <w:tabs>
          <w:tab w:val="left" w:pos="265"/>
        </w:tabs>
        <w:spacing w:after="0"/>
        <w:ind w:left="20"/>
        <w:jc w:val="both"/>
      </w:pPr>
      <w:r>
        <w:t>правоустанавливающие документы на земельный участок;</w:t>
      </w:r>
    </w:p>
    <w:p w:rsidR="00D243A6" w:rsidRDefault="00D243A6" w:rsidP="00391611">
      <w:pPr>
        <w:pStyle w:val="21"/>
        <w:framePr w:w="9365" w:h="14563" w:hRule="exact" w:wrap="none" w:vAnchor="page" w:hAnchor="page" w:x="1285" w:y="1046"/>
        <w:numPr>
          <w:ilvl w:val="0"/>
          <w:numId w:val="26"/>
        </w:numPr>
        <w:shd w:val="clear" w:color="auto" w:fill="auto"/>
        <w:tabs>
          <w:tab w:val="left" w:pos="279"/>
        </w:tabs>
        <w:spacing w:after="0"/>
        <w:ind w:left="20"/>
        <w:jc w:val="both"/>
      </w:pPr>
      <w:r>
        <w:t>градостроительный план земельного участка;</w:t>
      </w:r>
    </w:p>
    <w:p w:rsidR="00D243A6" w:rsidRDefault="00D243A6" w:rsidP="00391611">
      <w:pPr>
        <w:pStyle w:val="21"/>
        <w:framePr w:w="9365" w:h="14563" w:hRule="exact" w:wrap="none" w:vAnchor="page" w:hAnchor="page" w:x="1285" w:y="1046"/>
        <w:numPr>
          <w:ilvl w:val="0"/>
          <w:numId w:val="26"/>
        </w:numPr>
        <w:shd w:val="clear" w:color="auto" w:fill="auto"/>
        <w:tabs>
          <w:tab w:val="left" w:pos="279"/>
        </w:tabs>
        <w:spacing w:after="236" w:line="269" w:lineRule="exact"/>
        <w:ind w:left="20"/>
        <w:jc w:val="both"/>
      </w:pPr>
      <w:r>
        <w:t>схема планировочной организации земельного участка с обозначением места размеще</w:t>
      </w:r>
      <w:r>
        <w:softHyphen/>
        <w:t>ния объекта индивидуального жилищного строительства.</w:t>
      </w:r>
    </w:p>
    <w:p w:rsidR="00D243A6" w:rsidRDefault="00D243A6" w:rsidP="00391611">
      <w:pPr>
        <w:pStyle w:val="21"/>
        <w:framePr w:w="9365" w:h="14563" w:hRule="exact" w:wrap="none" w:vAnchor="page" w:hAnchor="page" w:x="1285" w:y="1046"/>
        <w:numPr>
          <w:ilvl w:val="0"/>
          <w:numId w:val="22"/>
        </w:numPr>
        <w:shd w:val="clear" w:color="auto" w:fill="auto"/>
        <w:tabs>
          <w:tab w:val="left" w:pos="279"/>
        </w:tabs>
        <w:spacing w:after="240"/>
        <w:ind w:left="20"/>
        <w:jc w:val="both"/>
      </w:pPr>
      <w:r>
        <w:t>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D243A6" w:rsidRDefault="00D243A6" w:rsidP="00391611">
      <w:pPr>
        <w:pStyle w:val="21"/>
        <w:framePr w:w="9365" w:h="14563" w:hRule="exact" w:wrap="none" w:vAnchor="page" w:hAnchor="page" w:x="1285" w:y="1046"/>
        <w:numPr>
          <w:ilvl w:val="0"/>
          <w:numId w:val="22"/>
        </w:numPr>
        <w:shd w:val="clear" w:color="auto" w:fill="auto"/>
        <w:tabs>
          <w:tab w:val="left" w:pos="270"/>
        </w:tabs>
        <w:spacing w:after="0"/>
        <w:ind w:left="20"/>
        <w:jc w:val="both"/>
      </w:pPr>
      <w:r>
        <w:t>Уполномоченный на выдачу разрешений на строительство орган в течение десяти дней со дня получения заявления о выдаче разрешения на строительство:</w:t>
      </w:r>
    </w:p>
    <w:p w:rsidR="00D243A6" w:rsidRDefault="00D243A6" w:rsidP="00D243A6">
      <w:pPr>
        <w:pStyle w:val="21"/>
        <w:framePr w:w="9365" w:h="14563" w:hRule="exact" w:wrap="none" w:vAnchor="page" w:hAnchor="page" w:x="1285" w:y="1046"/>
        <w:shd w:val="clear" w:color="auto" w:fill="auto"/>
        <w:spacing w:after="0"/>
        <w:ind w:left="20"/>
        <w:jc w:val="both"/>
      </w:pPr>
      <w:r>
        <w:t>проводит проверку наличия и надлежащего оформления документов, прилагаемых к заяв</w:t>
      </w:r>
      <w:r>
        <w:softHyphen/>
        <w:t>лению;</w:t>
      </w:r>
    </w:p>
    <w:p w:rsidR="00D243A6" w:rsidRDefault="00D243A6" w:rsidP="00D243A6">
      <w:pPr>
        <w:pStyle w:val="21"/>
        <w:framePr w:w="9365" w:h="14563" w:hRule="exact" w:wrap="none" w:vAnchor="page" w:hAnchor="page" w:x="1285" w:y="1046"/>
        <w:shd w:val="clear" w:color="auto" w:fill="auto"/>
        <w:spacing w:after="0"/>
        <w:ind w:left="20"/>
        <w:jc w:val="both"/>
      </w:pPr>
      <w:r>
        <w:t>проводит проверку соответствия проектной документации требованиям градостроитель</w:t>
      </w:r>
      <w:r>
        <w:softHyphen/>
        <w:t>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w:t>
      </w:r>
      <w:r>
        <w:softHyphen/>
        <w:t>ния на отклонение от предельных параметров разрешенного строительства, реконструк</w:t>
      </w:r>
      <w:r>
        <w:softHyphen/>
        <w:t>ции проводится проверка проектной документации на соответствие требованиям, уста</w:t>
      </w:r>
      <w:r>
        <w:softHyphen/>
        <w:t>новленным в разрешении на отклонение от предельных параметров разрешенного строи</w:t>
      </w:r>
      <w:r>
        <w:softHyphen/>
        <w:t>тельства, реконструкции;</w:t>
      </w:r>
    </w:p>
    <w:p w:rsidR="00D243A6" w:rsidRDefault="00D243A6" w:rsidP="00D243A6">
      <w:pPr>
        <w:pStyle w:val="a6"/>
        <w:framePr w:wrap="none" w:vAnchor="page" w:hAnchor="page" w:x="10381" w:y="15814"/>
        <w:shd w:val="clear" w:color="auto" w:fill="auto"/>
        <w:spacing w:line="210" w:lineRule="exact"/>
        <w:ind w:left="20"/>
      </w:pPr>
      <w:r>
        <w:t>27</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288" w:hRule="exact" w:wrap="none" w:vAnchor="page" w:hAnchor="page" w:x="1285" w:y="1046"/>
        <w:shd w:val="clear" w:color="auto" w:fill="auto"/>
        <w:spacing w:after="240"/>
        <w:ind w:left="20"/>
        <w:jc w:val="both"/>
      </w:pPr>
      <w:r>
        <w:lastRenderedPageBreak/>
        <w:t>выдает разрешение на строительство либо отказывает в выдаче такого разрешения с ука</w:t>
      </w:r>
      <w:r>
        <w:softHyphen/>
        <w:t>занием причин отказа.</w:t>
      </w:r>
    </w:p>
    <w:p w:rsidR="00D243A6" w:rsidRDefault="00D243A6" w:rsidP="00391611">
      <w:pPr>
        <w:pStyle w:val="21"/>
        <w:framePr w:w="9365" w:h="14288" w:hRule="exact" w:wrap="none" w:vAnchor="page" w:hAnchor="page" w:x="1285" w:y="1046"/>
        <w:numPr>
          <w:ilvl w:val="0"/>
          <w:numId w:val="22"/>
        </w:numPr>
        <w:shd w:val="clear" w:color="auto" w:fill="auto"/>
        <w:tabs>
          <w:tab w:val="left" w:pos="308"/>
        </w:tabs>
        <w:spacing w:after="236"/>
        <w:ind w:left="20"/>
        <w:jc w:val="both"/>
      </w:pPr>
      <w:r>
        <w:t>Уполномоченные на выдачу разрешений на строительство органы по заявлению за</w:t>
      </w:r>
      <w:r>
        <w:softHyphen/>
        <w:t>стройщика могут выдать разрешение на отдельные этапы строительства, реконструкции.</w:t>
      </w:r>
    </w:p>
    <w:p w:rsidR="00D243A6" w:rsidRDefault="00D243A6" w:rsidP="00391611">
      <w:pPr>
        <w:pStyle w:val="21"/>
        <w:framePr w:w="9365" w:h="14288" w:hRule="exact" w:wrap="none" w:vAnchor="page" w:hAnchor="page" w:x="1285" w:y="1046"/>
        <w:numPr>
          <w:ilvl w:val="0"/>
          <w:numId w:val="22"/>
        </w:numPr>
        <w:shd w:val="clear" w:color="auto" w:fill="auto"/>
        <w:tabs>
          <w:tab w:val="left" w:pos="399"/>
        </w:tabs>
        <w:spacing w:after="295" w:line="278" w:lineRule="exact"/>
        <w:ind w:left="20"/>
        <w:jc w:val="both"/>
      </w:pPr>
      <w:r>
        <w:t>Отказ в выдаче разрешения на строительство может быть обжалован застройщиком в судебном порядке.</w:t>
      </w:r>
    </w:p>
    <w:p w:rsidR="00D243A6" w:rsidRDefault="00D243A6" w:rsidP="00391611">
      <w:pPr>
        <w:pStyle w:val="21"/>
        <w:framePr w:w="9365" w:h="14288" w:hRule="exact" w:wrap="none" w:vAnchor="page" w:hAnchor="page" w:x="1285" w:y="1046"/>
        <w:numPr>
          <w:ilvl w:val="0"/>
          <w:numId w:val="22"/>
        </w:numPr>
        <w:shd w:val="clear" w:color="auto" w:fill="auto"/>
        <w:tabs>
          <w:tab w:val="left" w:pos="356"/>
        </w:tabs>
        <w:spacing w:after="212" w:line="210" w:lineRule="exact"/>
        <w:ind w:left="20"/>
        <w:jc w:val="both"/>
      </w:pPr>
      <w:r>
        <w:t>Разрешения на строительство выдаются бесплатно.</w:t>
      </w:r>
    </w:p>
    <w:p w:rsidR="00D243A6" w:rsidRDefault="00D243A6" w:rsidP="00391611">
      <w:pPr>
        <w:pStyle w:val="21"/>
        <w:framePr w:w="9365" w:h="14288" w:hRule="exact" w:wrap="none" w:vAnchor="page" w:hAnchor="page" w:x="1285" w:y="1046"/>
        <w:numPr>
          <w:ilvl w:val="0"/>
          <w:numId w:val="22"/>
        </w:numPr>
        <w:shd w:val="clear" w:color="auto" w:fill="auto"/>
        <w:tabs>
          <w:tab w:val="left" w:pos="390"/>
        </w:tabs>
        <w:spacing w:after="291"/>
        <w:ind w:left="20"/>
        <w:jc w:val="both"/>
      </w:pPr>
      <w:r>
        <w:t>Форма разрешения на строительство устанавливается Правительством Российской Фе</w:t>
      </w:r>
      <w:r>
        <w:softHyphen/>
        <w:t>дерации.</w:t>
      </w:r>
    </w:p>
    <w:p w:rsidR="00D243A6" w:rsidRDefault="00D243A6" w:rsidP="00391611">
      <w:pPr>
        <w:pStyle w:val="21"/>
        <w:framePr w:w="9365" w:h="14288" w:hRule="exact" w:wrap="none" w:vAnchor="page" w:hAnchor="page" w:x="1285" w:y="1046"/>
        <w:numPr>
          <w:ilvl w:val="0"/>
          <w:numId w:val="22"/>
        </w:numPr>
        <w:shd w:val="clear" w:color="auto" w:fill="auto"/>
        <w:tabs>
          <w:tab w:val="left" w:pos="356"/>
        </w:tabs>
        <w:spacing w:after="0" w:line="210" w:lineRule="exact"/>
        <w:ind w:left="20"/>
        <w:jc w:val="both"/>
      </w:pPr>
      <w:r>
        <w:t>Выдача разрешения на строительство не требуется в случае:</w:t>
      </w:r>
    </w:p>
    <w:p w:rsidR="00D243A6" w:rsidRDefault="00D243A6" w:rsidP="00391611">
      <w:pPr>
        <w:pStyle w:val="21"/>
        <w:framePr w:w="9365" w:h="14288" w:hRule="exact" w:wrap="none" w:vAnchor="page" w:hAnchor="page" w:x="1285" w:y="1046"/>
        <w:numPr>
          <w:ilvl w:val="0"/>
          <w:numId w:val="27"/>
        </w:numPr>
        <w:shd w:val="clear" w:color="auto" w:fill="auto"/>
        <w:tabs>
          <w:tab w:val="left" w:pos="308"/>
        </w:tabs>
        <w:spacing w:after="0" w:line="269" w:lineRule="exact"/>
        <w:ind w:left="20"/>
        <w:jc w:val="both"/>
      </w:pPr>
      <w:r>
        <w:t>строительства на земельном участке, предоставленном для ведения садоводства, дачного хозяйства;</w:t>
      </w:r>
    </w:p>
    <w:p w:rsidR="00D243A6" w:rsidRDefault="00D243A6" w:rsidP="00391611">
      <w:pPr>
        <w:pStyle w:val="21"/>
        <w:framePr w:w="9365" w:h="14288" w:hRule="exact" w:wrap="none" w:vAnchor="page" w:hAnchor="page" w:x="1285" w:y="1046"/>
        <w:numPr>
          <w:ilvl w:val="0"/>
          <w:numId w:val="27"/>
        </w:numPr>
        <w:shd w:val="clear" w:color="auto" w:fill="auto"/>
        <w:tabs>
          <w:tab w:val="left" w:pos="279"/>
        </w:tabs>
        <w:spacing w:after="0"/>
        <w:ind w:left="20"/>
        <w:jc w:val="both"/>
      </w:pPr>
      <w:r>
        <w:t>строительства, реконструкции объектов, не являющихся объектами капитального строительства (киосков, навесов и других);</w:t>
      </w:r>
    </w:p>
    <w:p w:rsidR="00D243A6" w:rsidRDefault="00D243A6" w:rsidP="00391611">
      <w:pPr>
        <w:pStyle w:val="21"/>
        <w:framePr w:w="9365" w:h="14288" w:hRule="exact" w:wrap="none" w:vAnchor="page" w:hAnchor="page" w:x="1285" w:y="1046"/>
        <w:numPr>
          <w:ilvl w:val="0"/>
          <w:numId w:val="27"/>
        </w:numPr>
        <w:shd w:val="clear" w:color="auto" w:fill="auto"/>
        <w:tabs>
          <w:tab w:val="left" w:pos="289"/>
        </w:tabs>
        <w:spacing w:after="0"/>
        <w:ind w:left="20"/>
        <w:jc w:val="both"/>
      </w:pPr>
      <w:r>
        <w:t>строительства на земельном участке строений и сооружений вспомогательного исполь</w:t>
      </w:r>
      <w:r>
        <w:softHyphen/>
        <w:t>зования;</w:t>
      </w:r>
    </w:p>
    <w:p w:rsidR="00D243A6" w:rsidRDefault="00D243A6" w:rsidP="00391611">
      <w:pPr>
        <w:pStyle w:val="21"/>
        <w:framePr w:w="9365" w:h="14288" w:hRule="exact" w:wrap="none" w:vAnchor="page" w:hAnchor="page" w:x="1285" w:y="1046"/>
        <w:numPr>
          <w:ilvl w:val="0"/>
          <w:numId w:val="27"/>
        </w:numPr>
        <w:shd w:val="clear" w:color="auto" w:fill="auto"/>
        <w:tabs>
          <w:tab w:val="left" w:pos="303"/>
        </w:tabs>
        <w:spacing w:after="0"/>
        <w:ind w:left="20"/>
        <w:jc w:val="both"/>
      </w:pPr>
      <w:r>
        <w:t>изменения объектов капитального строительства и (или) их частей, если такие измене</w:t>
      </w:r>
      <w:r>
        <w:softHyphen/>
        <w:t>ния не затрагивают конструктивные и другие характеристики их надежности и безопасно</w:t>
      </w:r>
      <w:r>
        <w:softHyphen/>
        <w:t>сти, не нарушают права третьих лиц и не превышают предельные параметры разрешенно</w:t>
      </w:r>
      <w:r>
        <w:softHyphen/>
        <w:t>го строительства, реконструкции, установленные градостроительным регламентом;</w:t>
      </w:r>
    </w:p>
    <w:p w:rsidR="00D243A6" w:rsidRDefault="00D243A6" w:rsidP="00391611">
      <w:pPr>
        <w:pStyle w:val="21"/>
        <w:framePr w:w="9365" w:h="14288" w:hRule="exact" w:wrap="none" w:vAnchor="page" w:hAnchor="page" w:x="1285" w:y="1046"/>
        <w:numPr>
          <w:ilvl w:val="0"/>
          <w:numId w:val="27"/>
        </w:numPr>
        <w:shd w:val="clear" w:color="auto" w:fill="auto"/>
        <w:tabs>
          <w:tab w:val="left" w:pos="279"/>
        </w:tabs>
        <w:spacing w:after="240"/>
        <w:ind w:left="20"/>
        <w:jc w:val="both"/>
      </w:pPr>
      <w:r>
        <w:t>иных случаях, если в соответствии с законодательством о градостроительной деятель</w:t>
      </w:r>
      <w:r>
        <w:softHyphen/>
        <w:t>ности получение разрешения на строительство не требуется.</w:t>
      </w:r>
    </w:p>
    <w:p w:rsidR="00D243A6" w:rsidRDefault="00D243A6" w:rsidP="00391611">
      <w:pPr>
        <w:pStyle w:val="21"/>
        <w:framePr w:w="9365" w:h="14288" w:hRule="exact" w:wrap="none" w:vAnchor="page" w:hAnchor="page" w:x="1285" w:y="1046"/>
        <w:numPr>
          <w:ilvl w:val="0"/>
          <w:numId w:val="22"/>
        </w:numPr>
        <w:shd w:val="clear" w:color="auto" w:fill="auto"/>
        <w:tabs>
          <w:tab w:val="left" w:pos="418"/>
        </w:tabs>
        <w:spacing w:after="240"/>
        <w:ind w:left="20"/>
        <w:jc w:val="both"/>
      </w:pPr>
      <w:r>
        <w:t>Застройщик в течение десяти дней со дня получения разрешения на строительство обязан безвозмездно передать в уполномоченный орган, или иной орган, выдавший раз</w:t>
      </w:r>
      <w:r>
        <w:softHyphen/>
        <w:t>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w:t>
      </w:r>
      <w:r>
        <w:softHyphen/>
        <w:t>строительной деятельности.</w:t>
      </w:r>
    </w:p>
    <w:p w:rsidR="00D243A6" w:rsidRDefault="00D243A6" w:rsidP="00391611">
      <w:pPr>
        <w:pStyle w:val="21"/>
        <w:framePr w:w="9365" w:h="14288" w:hRule="exact" w:wrap="none" w:vAnchor="page" w:hAnchor="page" w:x="1285" w:y="1046"/>
        <w:numPr>
          <w:ilvl w:val="0"/>
          <w:numId w:val="22"/>
        </w:numPr>
        <w:shd w:val="clear" w:color="auto" w:fill="auto"/>
        <w:tabs>
          <w:tab w:val="left" w:pos="390"/>
        </w:tabs>
        <w:spacing w:after="0"/>
        <w:ind w:left="20"/>
        <w:jc w:val="both"/>
      </w:pPr>
      <w:r>
        <w:t>Разрешение на строительство выдается на срок, предусмотренный проектом организа</w:t>
      </w:r>
      <w:r>
        <w:softHyphen/>
        <w:t>ции строительства объекта капитального строительства. Разрешение на индивидуальное жилищное строительство выдается на десять лет.</w:t>
      </w:r>
    </w:p>
    <w:p w:rsidR="00D243A6" w:rsidRDefault="00D243A6" w:rsidP="00D243A6">
      <w:pPr>
        <w:pStyle w:val="21"/>
        <w:framePr w:w="9365" w:h="14288" w:hRule="exact" w:wrap="none" w:vAnchor="page" w:hAnchor="page" w:x="1285" w:y="1046"/>
        <w:shd w:val="clear" w:color="auto" w:fill="auto"/>
        <w:spacing w:after="240"/>
        <w:ind w:left="20"/>
        <w:jc w:val="both"/>
      </w:pPr>
      <w: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w:t>
      </w:r>
      <w:r>
        <w:softHyphen/>
        <w:t>стьдесят дней до истечения срока действия такого разрешения. В продлении срока дейст</w:t>
      </w:r>
      <w:r>
        <w:softHyphen/>
        <w:t>вия разрешения на строительство может быть отказано в случае, если строительство, ре</w:t>
      </w:r>
      <w:r>
        <w:softHyphen/>
        <w:t>конструкция, капитальный ремонт объекта капитального строительства не начаты до ис</w:t>
      </w:r>
      <w:r>
        <w:softHyphen/>
        <w:t>течения срока подачи такого заявления.</w:t>
      </w:r>
    </w:p>
    <w:p w:rsidR="00D243A6" w:rsidRDefault="00D243A6" w:rsidP="00391611">
      <w:pPr>
        <w:pStyle w:val="21"/>
        <w:framePr w:w="9365" w:h="14288" w:hRule="exact" w:wrap="none" w:vAnchor="page" w:hAnchor="page" w:x="1285" w:y="1046"/>
        <w:numPr>
          <w:ilvl w:val="0"/>
          <w:numId w:val="22"/>
        </w:numPr>
        <w:shd w:val="clear" w:color="auto" w:fill="auto"/>
        <w:tabs>
          <w:tab w:val="left" w:pos="385"/>
        </w:tabs>
        <w:spacing w:after="240"/>
        <w:ind w:left="20"/>
        <w:jc w:val="both"/>
      </w:pPr>
      <w:r>
        <w:t>Срок действия разрешения на строительство при переходе права на земельный участок и объекты капитального строительства сохраняется.</w:t>
      </w:r>
    </w:p>
    <w:p w:rsidR="00D243A6" w:rsidRDefault="00D243A6" w:rsidP="00391611">
      <w:pPr>
        <w:pStyle w:val="21"/>
        <w:framePr w:w="9365" w:h="14288" w:hRule="exact" w:wrap="none" w:vAnchor="page" w:hAnchor="page" w:x="1285" w:y="1046"/>
        <w:numPr>
          <w:ilvl w:val="0"/>
          <w:numId w:val="22"/>
        </w:numPr>
        <w:shd w:val="clear" w:color="auto" w:fill="auto"/>
        <w:tabs>
          <w:tab w:val="left" w:pos="418"/>
        </w:tabs>
        <w:spacing w:after="291"/>
        <w:ind w:left="20"/>
        <w:jc w:val="both"/>
      </w:pPr>
      <w:r>
        <w:t>Разрешения на строительство объектов недвижимости, составляющих государствен</w:t>
      </w:r>
      <w:r>
        <w:softHyphen/>
        <w:t>ную тайну, выдаются в соответствии с законодательством Российской Федерации о госу</w:t>
      </w:r>
      <w:r>
        <w:softHyphen/>
        <w:t>дарственной тайне.</w:t>
      </w:r>
    </w:p>
    <w:p w:rsidR="00D243A6" w:rsidRDefault="00D243A6" w:rsidP="00D243A6">
      <w:pPr>
        <w:framePr w:w="9365" w:h="14288" w:hRule="exact" w:wrap="none" w:vAnchor="page" w:hAnchor="page" w:x="1285" w:y="1046"/>
        <w:spacing w:after="0" w:line="210" w:lineRule="exact"/>
        <w:ind w:left="20"/>
        <w:jc w:val="both"/>
      </w:pPr>
      <w:bookmarkStart w:id="11" w:name="bookmark12"/>
      <w:r>
        <w:t>Статья 17. Строительство, реконструкция, капитальный ремонт</w:t>
      </w:r>
      <w:bookmarkEnd w:id="11"/>
    </w:p>
    <w:p w:rsidR="00D243A6" w:rsidRDefault="00D243A6" w:rsidP="00D243A6">
      <w:pPr>
        <w:pStyle w:val="a6"/>
        <w:framePr w:wrap="none" w:vAnchor="page" w:hAnchor="page" w:x="10381" w:y="15814"/>
        <w:shd w:val="clear" w:color="auto" w:fill="auto"/>
        <w:spacing w:line="210" w:lineRule="exact"/>
        <w:ind w:left="20"/>
      </w:pPr>
      <w:r>
        <w:t>28</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563" w:hRule="exact" w:wrap="none" w:vAnchor="page" w:hAnchor="page" w:x="1285" w:y="1046"/>
        <w:numPr>
          <w:ilvl w:val="0"/>
          <w:numId w:val="28"/>
        </w:numPr>
        <w:shd w:val="clear" w:color="auto" w:fill="auto"/>
        <w:tabs>
          <w:tab w:val="left" w:pos="303"/>
        </w:tabs>
        <w:spacing w:after="240"/>
        <w:ind w:left="20"/>
        <w:jc w:val="both"/>
      </w:pPr>
      <w:r>
        <w:lastRenderedPageBreak/>
        <w:t>Лицами, осуществляющими строительство, могут являться застройщик либо привле</w:t>
      </w:r>
      <w:r>
        <w:softHyphen/>
        <w:t>каемое застройщиком или заказчиком на основании договора физическое или юридиче</w:t>
      </w:r>
      <w:r>
        <w:softHyphen/>
        <w:t>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D243A6" w:rsidRDefault="00D243A6" w:rsidP="00391611">
      <w:pPr>
        <w:pStyle w:val="21"/>
        <w:framePr w:w="9365" w:h="14563" w:hRule="exact" w:wrap="none" w:vAnchor="page" w:hAnchor="page" w:x="1285" w:y="1046"/>
        <w:numPr>
          <w:ilvl w:val="0"/>
          <w:numId w:val="28"/>
        </w:numPr>
        <w:shd w:val="clear" w:color="auto" w:fill="auto"/>
        <w:tabs>
          <w:tab w:val="left" w:pos="294"/>
        </w:tabs>
        <w:spacing w:after="240"/>
        <w:ind w:left="20"/>
        <w:jc w:val="both"/>
      </w:pPr>
      <w:r>
        <w:t>При осуществлении строительства, реконструкции, капитального ремонта объекта ка</w:t>
      </w:r>
      <w:r>
        <w:softHyphen/>
        <w:t>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w:t>
      </w:r>
      <w:r>
        <w:softHyphen/>
        <w:t>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w:t>
      </w:r>
      <w:r>
        <w:softHyphen/>
        <w:t>тельства.</w:t>
      </w:r>
    </w:p>
    <w:p w:rsidR="00D243A6" w:rsidRDefault="00D243A6" w:rsidP="00391611">
      <w:pPr>
        <w:pStyle w:val="21"/>
        <w:framePr w:w="9365" w:h="14563" w:hRule="exact" w:wrap="none" w:vAnchor="page" w:hAnchor="page" w:x="1285" w:y="1046"/>
        <w:numPr>
          <w:ilvl w:val="0"/>
          <w:numId w:val="28"/>
        </w:numPr>
        <w:shd w:val="clear" w:color="auto" w:fill="auto"/>
        <w:tabs>
          <w:tab w:val="left" w:pos="289"/>
        </w:tabs>
        <w:spacing w:after="0"/>
        <w:ind w:left="20"/>
        <w:jc w:val="both"/>
      </w:pPr>
      <w:r>
        <w:t>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w:t>
      </w:r>
      <w:r>
        <w:softHyphen/>
        <w:t>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w:t>
      </w:r>
      <w:r>
        <w:softHyphen/>
        <w:t>тельства, реконструкции, капитального ремонта объекта капитального строительства дол</w:t>
      </w:r>
      <w:r>
        <w:softHyphen/>
        <w:t>жен направить в уполномоченные на осуществление государственного строительного над</w:t>
      </w:r>
      <w:r>
        <w:softHyphen/>
        <w:t>зора федеральный орган исполнительной власти, орган исполнительной власти Волго</w:t>
      </w:r>
      <w:r>
        <w:softHyphen/>
        <w:t>градской области (далее также - органы государственного строительного надзора) изве</w:t>
      </w:r>
      <w:r>
        <w:softHyphen/>
        <w:t>щение о начале таких работ, к которому прилагаются следующие документы:</w:t>
      </w:r>
    </w:p>
    <w:p w:rsidR="00D243A6" w:rsidRDefault="00D243A6" w:rsidP="00391611">
      <w:pPr>
        <w:pStyle w:val="21"/>
        <w:framePr w:w="9365" w:h="14563" w:hRule="exact" w:wrap="none" w:vAnchor="page" w:hAnchor="page" w:x="1285" w:y="1046"/>
        <w:numPr>
          <w:ilvl w:val="0"/>
          <w:numId w:val="29"/>
        </w:numPr>
        <w:shd w:val="clear" w:color="auto" w:fill="auto"/>
        <w:tabs>
          <w:tab w:val="left" w:pos="265"/>
        </w:tabs>
        <w:spacing w:after="0"/>
        <w:ind w:left="20"/>
        <w:jc w:val="both"/>
      </w:pPr>
      <w:r>
        <w:t>копия разрешения на строительство;</w:t>
      </w:r>
    </w:p>
    <w:p w:rsidR="00D243A6" w:rsidRDefault="00D243A6" w:rsidP="00391611">
      <w:pPr>
        <w:pStyle w:val="21"/>
        <w:framePr w:w="9365" w:h="14563" w:hRule="exact" w:wrap="none" w:vAnchor="page" w:hAnchor="page" w:x="1285" w:y="1046"/>
        <w:numPr>
          <w:ilvl w:val="0"/>
          <w:numId w:val="29"/>
        </w:numPr>
        <w:shd w:val="clear" w:color="auto" w:fill="auto"/>
        <w:tabs>
          <w:tab w:val="left" w:pos="289"/>
        </w:tabs>
        <w:spacing w:after="0"/>
        <w:ind w:left="20"/>
        <w:jc w:val="both"/>
      </w:pPr>
      <w:r>
        <w:t>проектная документация в объеме, необходимом для осуществления соответствующего этапа строительства;</w:t>
      </w:r>
    </w:p>
    <w:p w:rsidR="00D243A6" w:rsidRDefault="00D243A6" w:rsidP="00391611">
      <w:pPr>
        <w:pStyle w:val="21"/>
        <w:framePr w:w="9365" w:h="14563" w:hRule="exact" w:wrap="none" w:vAnchor="page" w:hAnchor="page" w:x="1285" w:y="1046"/>
        <w:numPr>
          <w:ilvl w:val="0"/>
          <w:numId w:val="29"/>
        </w:numPr>
        <w:shd w:val="clear" w:color="auto" w:fill="auto"/>
        <w:tabs>
          <w:tab w:val="left" w:pos="274"/>
        </w:tabs>
        <w:spacing w:after="0"/>
        <w:ind w:left="20"/>
        <w:jc w:val="both"/>
      </w:pPr>
      <w:r>
        <w:t>копия документа о вынесении на местность линий отступа от красных линий (</w:t>
      </w:r>
      <w:proofErr w:type="spellStart"/>
      <w:proofErr w:type="gramStart"/>
      <w:r>
        <w:t>разбивоч</w:t>
      </w:r>
      <w:proofErr w:type="spellEnd"/>
      <w:r>
        <w:t xml:space="preserve">- </w:t>
      </w:r>
      <w:proofErr w:type="spellStart"/>
      <w:r>
        <w:t>ный</w:t>
      </w:r>
      <w:proofErr w:type="spellEnd"/>
      <w:proofErr w:type="gramEnd"/>
      <w:r>
        <w:t xml:space="preserve"> чертеж);</w:t>
      </w:r>
    </w:p>
    <w:p w:rsidR="00D243A6" w:rsidRDefault="00D243A6" w:rsidP="00391611">
      <w:pPr>
        <w:pStyle w:val="21"/>
        <w:framePr w:w="9365" w:h="14563" w:hRule="exact" w:wrap="none" w:vAnchor="page" w:hAnchor="page" w:x="1285" w:y="1046"/>
        <w:numPr>
          <w:ilvl w:val="0"/>
          <w:numId w:val="29"/>
        </w:numPr>
        <w:shd w:val="clear" w:color="auto" w:fill="auto"/>
        <w:tabs>
          <w:tab w:val="left" w:pos="279"/>
        </w:tabs>
        <w:spacing w:after="244"/>
        <w:ind w:left="20"/>
        <w:jc w:val="both"/>
      </w:pPr>
      <w:r>
        <w:t>общий и специальные журналы, в которых ведется учет выполнения работ.</w:t>
      </w:r>
    </w:p>
    <w:p w:rsidR="00D243A6" w:rsidRDefault="00D243A6" w:rsidP="00391611">
      <w:pPr>
        <w:pStyle w:val="21"/>
        <w:framePr w:w="9365" w:h="14563" w:hRule="exact" w:wrap="none" w:vAnchor="page" w:hAnchor="page" w:x="1285" w:y="1046"/>
        <w:numPr>
          <w:ilvl w:val="0"/>
          <w:numId w:val="28"/>
        </w:numPr>
        <w:shd w:val="clear" w:color="auto" w:fill="auto"/>
        <w:tabs>
          <w:tab w:val="left" w:pos="298"/>
        </w:tabs>
        <w:spacing w:after="236" w:line="269" w:lineRule="exact"/>
        <w:ind w:left="20"/>
        <w:jc w:val="both"/>
      </w:pPr>
      <w:r>
        <w:t>Лицо, осуществляющее строительство, обязано осуществлять строительство, реконст</w:t>
      </w:r>
      <w:r>
        <w:softHyphen/>
        <w:t>рукцию, капитальный ремонт объекта капитального строительства в соответствии с зада</w:t>
      </w:r>
      <w:r>
        <w:softHyphen/>
        <w:t>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w:t>
      </w:r>
      <w:r>
        <w:softHyphen/>
        <w:t>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w:t>
      </w:r>
      <w:r>
        <w:softHyphen/>
        <w:t>питального строительства, представителей застройщика или заказчика, органов государ</w:t>
      </w:r>
      <w:r>
        <w:softHyphen/>
        <w:t>ственного строительного надзора, предоставлять им необходимую документацию, прово</w:t>
      </w:r>
      <w:r>
        <w:softHyphen/>
        <w:t>дить строительный контроль, обеспечивать ведение исполнительной документации, изве</w:t>
      </w:r>
      <w:r>
        <w:softHyphen/>
        <w:t>щать застройщика или заказчика, представителей органов государственного строительно</w:t>
      </w:r>
      <w:r>
        <w:softHyphen/>
        <w:t>го надзора о сроках завершения работ, которые подлежат проверке, обеспечивать устра</w:t>
      </w:r>
      <w:r>
        <w:softHyphen/>
        <w:t>нение выявленных недостатков и не приступать к продолжению работ до составления ак</w:t>
      </w:r>
      <w:r>
        <w:softHyphen/>
        <w:t>тов об устранении выявленных недостатков, обеспечивать контроль за качеством приме</w:t>
      </w:r>
      <w:r>
        <w:softHyphen/>
        <w:t>няемых строительных материалов.</w:t>
      </w:r>
    </w:p>
    <w:p w:rsidR="00D243A6" w:rsidRDefault="00D243A6" w:rsidP="00391611">
      <w:pPr>
        <w:pStyle w:val="21"/>
        <w:framePr w:w="9365" w:h="14563" w:hRule="exact" w:wrap="none" w:vAnchor="page" w:hAnchor="page" w:x="1285" w:y="1046"/>
        <w:numPr>
          <w:ilvl w:val="0"/>
          <w:numId w:val="28"/>
        </w:numPr>
        <w:shd w:val="clear" w:color="auto" w:fill="auto"/>
        <w:tabs>
          <w:tab w:val="left" w:pos="294"/>
        </w:tabs>
        <w:spacing w:after="0"/>
        <w:ind w:left="20"/>
        <w:jc w:val="both"/>
      </w:pPr>
      <w:r>
        <w:t>Отклонение параметров объекта капитального строительства от проектной документа</w:t>
      </w:r>
      <w:r>
        <w:softHyphen/>
        <w:t>ции, необходимость которого выявилась в процессе строительства, реконструкции, капи</w:t>
      </w:r>
      <w:r>
        <w:softHyphen/>
        <w:t>тального ремонта такого объекта, допускается только на основании вновь утвержденной</w:t>
      </w:r>
    </w:p>
    <w:p w:rsidR="00D243A6" w:rsidRDefault="00D243A6" w:rsidP="00D243A6">
      <w:pPr>
        <w:pStyle w:val="a6"/>
        <w:framePr w:wrap="none" w:vAnchor="page" w:hAnchor="page" w:x="10381" w:y="15814"/>
        <w:shd w:val="clear" w:color="auto" w:fill="auto"/>
        <w:spacing w:line="210" w:lineRule="exact"/>
        <w:ind w:left="20"/>
      </w:pPr>
      <w:r>
        <w:t>29</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573" w:hRule="exact" w:wrap="none" w:vAnchor="page" w:hAnchor="page" w:x="1285" w:y="1041"/>
        <w:shd w:val="clear" w:color="auto" w:fill="auto"/>
        <w:spacing w:after="244" w:line="278" w:lineRule="exact"/>
        <w:ind w:left="20"/>
        <w:jc w:val="both"/>
      </w:pPr>
      <w:r>
        <w:lastRenderedPageBreak/>
        <w:t>застройщиком или заказчиком проектной документации после внесения в нее соответст</w:t>
      </w:r>
      <w:r>
        <w:softHyphen/>
        <w:t>вующих изменений в порядке, установленном Правительством Российской Федерации.</w:t>
      </w:r>
    </w:p>
    <w:p w:rsidR="00D243A6" w:rsidRDefault="00D243A6" w:rsidP="00391611">
      <w:pPr>
        <w:pStyle w:val="21"/>
        <w:framePr w:w="9365" w:h="14573" w:hRule="exact" w:wrap="none" w:vAnchor="page" w:hAnchor="page" w:x="1285" w:y="1041"/>
        <w:numPr>
          <w:ilvl w:val="0"/>
          <w:numId w:val="28"/>
        </w:numPr>
        <w:shd w:val="clear" w:color="auto" w:fill="auto"/>
        <w:tabs>
          <w:tab w:val="left" w:pos="284"/>
        </w:tabs>
        <w:spacing w:after="240"/>
        <w:ind w:left="20"/>
        <w:jc w:val="both"/>
      </w:pPr>
      <w:r>
        <w:t>В случае обнаружения объекта, обладающего признаками объекта культурного насле</w:t>
      </w:r>
      <w:r>
        <w:softHyphen/>
        <w:t>дия, в процессе строительства, реконструкции, капитального ремонта лицо, осуществ</w:t>
      </w:r>
      <w:r>
        <w:softHyphen/>
        <w:t>ляющее строительство, должно приостановить строительство, реконструкцию, капиталь</w:t>
      </w:r>
      <w:r>
        <w:softHyphen/>
        <w:t>ный ремонт, известить об обнаружении такого объекта органы, предусмотренные законо</w:t>
      </w:r>
      <w:r>
        <w:softHyphen/>
        <w:t>дательством Российской Федерации об объектах культурного наследия.</w:t>
      </w:r>
    </w:p>
    <w:p w:rsidR="00D243A6" w:rsidRDefault="00D243A6" w:rsidP="00391611">
      <w:pPr>
        <w:pStyle w:val="21"/>
        <w:framePr w:w="9365" w:h="14573" w:hRule="exact" w:wrap="none" w:vAnchor="page" w:hAnchor="page" w:x="1285" w:y="1041"/>
        <w:numPr>
          <w:ilvl w:val="0"/>
          <w:numId w:val="28"/>
        </w:numPr>
        <w:shd w:val="clear" w:color="auto" w:fill="auto"/>
        <w:tabs>
          <w:tab w:val="left" w:pos="279"/>
        </w:tabs>
        <w:spacing w:after="291"/>
        <w:ind w:left="20"/>
        <w:jc w:val="both"/>
      </w:pPr>
      <w: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w:t>
      </w:r>
      <w:r>
        <w:softHyphen/>
        <w:t>нительной документации, форма и порядок ведения общего и специальных журналов, в ко</w:t>
      </w:r>
      <w:r>
        <w:softHyphen/>
        <w:t>торых ведется учет выполнения работ, порядок осуществления строительства, реконструк</w:t>
      </w:r>
      <w:r>
        <w:softHyphen/>
        <w:t>ции, капитального ремонта, порядок консервации объекта капитального строительства мо</w:t>
      </w:r>
      <w:r>
        <w:softHyphen/>
        <w:t>гут устанавливаться нормативными правовыми актами Российской Федерации.</w:t>
      </w:r>
    </w:p>
    <w:p w:rsidR="00D243A6" w:rsidRDefault="00D243A6" w:rsidP="00D243A6">
      <w:pPr>
        <w:framePr w:w="9365" w:h="14573" w:hRule="exact" w:wrap="none" w:vAnchor="page" w:hAnchor="page" w:x="1285" w:y="1041"/>
        <w:spacing w:after="217" w:line="210" w:lineRule="exact"/>
        <w:ind w:left="20"/>
        <w:jc w:val="both"/>
      </w:pPr>
      <w:bookmarkStart w:id="12" w:name="bookmark13"/>
      <w:r>
        <w:t>Статья 18. Контроль в процессе строительства.</w:t>
      </w:r>
      <w:bookmarkEnd w:id="12"/>
    </w:p>
    <w:p w:rsidR="00D243A6" w:rsidRDefault="00D243A6" w:rsidP="00391611">
      <w:pPr>
        <w:pStyle w:val="21"/>
        <w:framePr w:w="9365" w:h="14573" w:hRule="exact" w:wrap="none" w:vAnchor="page" w:hAnchor="page" w:x="1285" w:y="1041"/>
        <w:numPr>
          <w:ilvl w:val="0"/>
          <w:numId w:val="30"/>
        </w:numPr>
        <w:shd w:val="clear" w:color="auto" w:fill="auto"/>
        <w:tabs>
          <w:tab w:val="left" w:pos="255"/>
        </w:tabs>
        <w:spacing w:after="240"/>
        <w:ind w:left="20"/>
        <w:jc w:val="both"/>
      </w:pPr>
      <w:r>
        <w:t>В процессе строительства, реконструкции, капитального ремонта проводится: государственный строительный надзор применительно к объектам, проектная документа</w:t>
      </w:r>
      <w:r>
        <w:softHyphen/>
        <w:t>ция которых в соответствии с Градостроительным кодексом Российской Федерации под</w:t>
      </w:r>
      <w:r>
        <w:softHyphen/>
        <w:t>лежит государственной экспертизе, а также применительно к объектам, проектная доку</w:t>
      </w:r>
      <w:r>
        <w:softHyphen/>
        <w:t>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D243A6" w:rsidRDefault="00D243A6" w:rsidP="00391611">
      <w:pPr>
        <w:pStyle w:val="21"/>
        <w:framePr w:w="9365" w:h="14573" w:hRule="exact" w:wrap="none" w:vAnchor="page" w:hAnchor="page" w:x="1285" w:y="1041"/>
        <w:numPr>
          <w:ilvl w:val="0"/>
          <w:numId w:val="30"/>
        </w:numPr>
        <w:shd w:val="clear" w:color="auto" w:fill="auto"/>
        <w:tabs>
          <w:tab w:val="left" w:pos="332"/>
        </w:tabs>
        <w:spacing w:after="0"/>
        <w:ind w:left="20"/>
        <w:jc w:val="both"/>
      </w:pPr>
      <w:r>
        <w:t>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w:t>
      </w:r>
      <w:r>
        <w:softHyphen/>
        <w:t>зора является проверка соответствия выполняемых работ в процессе строительства, ре</w:t>
      </w:r>
      <w:r>
        <w:softHyphen/>
        <w:t>конструкции, капитального ремонта объектов капитального строительства требованиям технических регламентов и проектной документации.</w:t>
      </w:r>
    </w:p>
    <w:p w:rsidR="00D243A6" w:rsidRDefault="00D243A6" w:rsidP="00D243A6">
      <w:pPr>
        <w:pStyle w:val="21"/>
        <w:framePr w:w="9365" w:h="14573" w:hRule="exact" w:wrap="none" w:vAnchor="page" w:hAnchor="page" w:x="1285" w:y="1041"/>
        <w:shd w:val="clear" w:color="auto" w:fill="auto"/>
        <w:spacing w:after="0"/>
        <w:ind w:left="20"/>
        <w:jc w:val="both"/>
      </w:pPr>
      <w:r>
        <w:t>В границах государственный строительный надзор осуществляется: уполномоченным федеральным органом исполнительной власти, уполномоченным органом исполнительной власти Волгоградской области. Государственный строительный надзор осуществляется федеральным органом исполни</w:t>
      </w:r>
      <w:r>
        <w:softHyphen/>
        <w:t>тельной власти, уполномоченным на осуществление государственного строительного над</w:t>
      </w:r>
      <w:r>
        <w:softHyphen/>
        <w:t>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w:t>
      </w:r>
      <w:r>
        <w:softHyphen/>
        <w:t>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D243A6" w:rsidRDefault="00D243A6" w:rsidP="00D243A6">
      <w:pPr>
        <w:pStyle w:val="21"/>
        <w:framePr w:w="9365" w:h="14573" w:hRule="exact" w:wrap="none" w:vAnchor="page" w:hAnchor="page" w:x="1285" w:y="1041"/>
        <w:shd w:val="clear" w:color="auto" w:fill="auto"/>
        <w:spacing w:after="0"/>
        <w:ind w:left="20"/>
        <w:jc w:val="both"/>
      </w:pPr>
      <w:r>
        <w:t>Государственный строительный надзор осуществляется органом исполнительной власти Волгоградской области, уполномоченным на осуществление государственного строитель</w:t>
      </w:r>
      <w:r>
        <w:softHyphen/>
        <w:t>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w:t>
      </w:r>
      <w:r>
        <w:softHyphen/>
        <w:t>ства, если при их строительстве, реконструкции, капитальном ремонте предусмотрено осуществление государственного строительного надзора.</w:t>
      </w:r>
    </w:p>
    <w:p w:rsidR="00D243A6" w:rsidRDefault="00D243A6" w:rsidP="00D243A6">
      <w:pPr>
        <w:pStyle w:val="21"/>
        <w:framePr w:w="9365" w:h="14573" w:hRule="exact" w:wrap="none" w:vAnchor="page" w:hAnchor="page" w:x="1285" w:y="1041"/>
        <w:shd w:val="clear" w:color="auto" w:fill="auto"/>
        <w:spacing w:after="0"/>
        <w:ind w:left="20"/>
        <w:jc w:val="both"/>
      </w:pPr>
      <w:r>
        <w:t>Должностные лица, осуществляющие государственный строительный надзор, имеют пра</w:t>
      </w:r>
      <w:r>
        <w:softHyphen/>
        <w:t>во беспрепятственного доступа на все объекты капитального строительства, подпадающие под действие государственного строительного надзора.</w:t>
      </w:r>
    </w:p>
    <w:p w:rsidR="00D243A6" w:rsidRDefault="00D243A6" w:rsidP="00D243A6">
      <w:pPr>
        <w:pStyle w:val="a6"/>
        <w:framePr w:wrap="none" w:vAnchor="page" w:hAnchor="page" w:x="10386" w:y="15814"/>
        <w:shd w:val="clear" w:color="auto" w:fill="auto"/>
        <w:spacing w:line="210" w:lineRule="exact"/>
        <w:ind w:left="20"/>
      </w:pPr>
      <w:r>
        <w:t>30</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559" w:hRule="exact" w:wrap="none" w:vAnchor="page" w:hAnchor="page" w:x="1283" w:y="1050"/>
        <w:shd w:val="clear" w:color="auto" w:fill="auto"/>
        <w:spacing w:after="0"/>
        <w:ind w:left="20" w:right="20"/>
        <w:jc w:val="both"/>
      </w:pPr>
      <w:r>
        <w:lastRenderedPageBreak/>
        <w:t>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w:t>
      </w:r>
      <w:r>
        <w:softHyphen/>
        <w:t>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w:t>
      </w:r>
      <w:r>
        <w:softHyphen/>
        <w:t>ке, установленном законодательством Российской Федерации.</w:t>
      </w:r>
    </w:p>
    <w:p w:rsidR="00D243A6" w:rsidRDefault="00D243A6" w:rsidP="00391611">
      <w:pPr>
        <w:pStyle w:val="21"/>
        <w:framePr w:w="9370" w:h="14559" w:hRule="exact" w:wrap="none" w:vAnchor="page" w:hAnchor="page" w:x="1283" w:y="1050"/>
        <w:numPr>
          <w:ilvl w:val="0"/>
          <w:numId w:val="30"/>
        </w:numPr>
        <w:shd w:val="clear" w:color="auto" w:fill="auto"/>
        <w:tabs>
          <w:tab w:val="left" w:pos="313"/>
        </w:tabs>
        <w:spacing w:after="0"/>
        <w:ind w:left="20" w:right="20"/>
        <w:jc w:val="both"/>
      </w:pPr>
      <w:r>
        <w:t>. Лицо, осуществляющее строительство,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органов государственного строительного надзора, предоставлять им необходимую документацию, проводить строительный кон</w:t>
      </w:r>
      <w:r>
        <w:softHyphen/>
        <w:t>троль, обеспечивать ведение документации, необходимой в соответствии с действующим законодательством при проведении государственного строительного надзора и строитель</w:t>
      </w:r>
      <w:r>
        <w:softHyphen/>
        <w:t>ного контроля. Строительный контроль проводится в процессе строительства, реконст</w:t>
      </w:r>
      <w:r>
        <w:softHyphen/>
        <w:t>рукции, капитального ремонта объектов капитального строительства в целях проверки со</w:t>
      </w:r>
      <w:r>
        <w:softHyphen/>
        <w:t>ответствия выполняемых работ проектной документации, требованиям технических рег</w:t>
      </w:r>
      <w:r>
        <w:softHyphen/>
        <w:t>ламентов, результатам инженерных изысканий, требованиям градостроительного плана земельного участка.</w:t>
      </w:r>
    </w:p>
    <w:p w:rsidR="00D243A6" w:rsidRDefault="00D243A6" w:rsidP="00D243A6">
      <w:pPr>
        <w:pStyle w:val="21"/>
        <w:framePr w:w="9370" w:h="14559" w:hRule="exact" w:wrap="none" w:vAnchor="page" w:hAnchor="page" w:x="1283" w:y="1050"/>
        <w:shd w:val="clear" w:color="auto" w:fill="auto"/>
        <w:spacing w:after="0"/>
        <w:ind w:left="20" w:right="20"/>
        <w:jc w:val="both"/>
      </w:pPr>
      <w: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w:t>
      </w:r>
      <w:r>
        <w:softHyphen/>
        <w:t>вора строительный контроль проводится также застройщиком или заказчиком. Застрой</w:t>
      </w:r>
      <w:r>
        <w:softHyphen/>
        <w:t>щик или заказчик по своей инициативе может привлекать лицо, осуществляющее подго</w:t>
      </w:r>
      <w:r>
        <w:softHyphen/>
        <w:t>товку проектной документации, для проверки соответствия выполняемых работ проект</w:t>
      </w:r>
      <w:r>
        <w:softHyphen/>
        <w:t>ной документации.</w:t>
      </w:r>
    </w:p>
    <w:p w:rsidR="00D243A6" w:rsidRDefault="00D243A6" w:rsidP="00D243A6">
      <w:pPr>
        <w:pStyle w:val="21"/>
        <w:framePr w:w="9370" w:h="14559" w:hRule="exact" w:wrap="none" w:vAnchor="page" w:hAnchor="page" w:x="1283" w:y="1050"/>
        <w:shd w:val="clear" w:color="auto" w:fill="auto"/>
        <w:spacing w:after="0"/>
        <w:ind w:left="20" w:right="20"/>
        <w:jc w:val="both"/>
      </w:pPr>
      <w:r>
        <w:t>Лицо, осуществляющее строительство, обязано извещать органы государственного строи</w:t>
      </w:r>
      <w:r>
        <w:softHyphen/>
        <w:t>тельного надзора о каждом случае возникновения аварийных ситуаций на объекте капи</w:t>
      </w:r>
      <w:r>
        <w:softHyphen/>
        <w:t>тального строительства.</w:t>
      </w:r>
    </w:p>
    <w:p w:rsidR="00D243A6" w:rsidRDefault="00D243A6" w:rsidP="00D243A6">
      <w:pPr>
        <w:pStyle w:val="21"/>
        <w:framePr w:w="9370" w:h="14559" w:hRule="exact" w:wrap="none" w:vAnchor="page" w:hAnchor="page" w:x="1283" w:y="1050"/>
        <w:shd w:val="clear" w:color="auto" w:fill="auto"/>
        <w:spacing w:after="0"/>
        <w:ind w:left="20" w:right="20"/>
        <w:jc w:val="both"/>
      </w:pPr>
      <w: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w:t>
      </w:r>
      <w:r>
        <w:softHyphen/>
        <w:t>тельство, и застройщиком или заказчиком в случае осуществления строительства, рекон</w:t>
      </w:r>
      <w:r>
        <w:softHyphen/>
        <w:t>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w:t>
      </w:r>
      <w:r>
        <w:softHyphen/>
        <w:t>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w:t>
      </w:r>
      <w:r>
        <w:softHyphen/>
        <w:t>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w:t>
      </w:r>
      <w:r>
        <w:softHyphen/>
        <w:t>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w:t>
      </w:r>
      <w:r>
        <w:softHyphen/>
        <w:t>торые оказывают влияние на безопасность таких конструкций и в соответствии с техноло</w:t>
      </w:r>
      <w:r>
        <w:softHyphen/>
        <w:t>гией строительства, реконструкции, капитального ремонта контроль за выполнением ко</w:t>
      </w:r>
      <w:r>
        <w:softHyphen/>
        <w:t>торых не может быть проведен после выполнения других работ, а также в случаях, преду</w:t>
      </w:r>
      <w:r>
        <w:softHyphen/>
        <w:t>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w:t>
      </w:r>
      <w:r>
        <w:softHyphen/>
        <w:t>полнением указанных работ, безопасностью указанных конструкций, участков сетей ин</w:t>
      </w:r>
      <w:r>
        <w:softHyphen/>
        <w:t>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D243A6" w:rsidRDefault="00D243A6" w:rsidP="00D243A6">
      <w:pPr>
        <w:pStyle w:val="21"/>
        <w:framePr w:w="9370" w:h="14559" w:hRule="exact" w:wrap="none" w:vAnchor="page" w:hAnchor="page" w:x="1283" w:y="1050"/>
        <w:shd w:val="clear" w:color="auto" w:fill="auto"/>
        <w:spacing w:after="0"/>
        <w:ind w:left="20" w:right="20"/>
        <w:jc w:val="both"/>
      </w:pPr>
      <w: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w:t>
      </w:r>
      <w:r>
        <w:softHyphen/>
        <w:t>требовать проведения контроля за выполнением указанных работ, безопасностью указан</w:t>
      </w:r>
      <w:r>
        <w:softHyphen/>
      </w:r>
    </w:p>
    <w:p w:rsidR="00D243A6" w:rsidRDefault="00D243A6" w:rsidP="00D243A6">
      <w:pPr>
        <w:pStyle w:val="a6"/>
        <w:framePr w:wrap="none" w:vAnchor="page" w:hAnchor="page" w:x="10384" w:y="15814"/>
        <w:shd w:val="clear" w:color="auto" w:fill="auto"/>
        <w:spacing w:line="210" w:lineRule="exact"/>
        <w:ind w:left="20"/>
      </w:pPr>
      <w:r>
        <w:t>31</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384" w:hRule="exact" w:wrap="none" w:vAnchor="page" w:hAnchor="page" w:x="1283" w:y="1046"/>
        <w:shd w:val="clear" w:color="auto" w:fill="auto"/>
        <w:spacing w:after="0"/>
        <w:ind w:left="20" w:right="20"/>
        <w:jc w:val="both"/>
      </w:pPr>
      <w:proofErr w:type="spellStart"/>
      <w:r>
        <w:lastRenderedPageBreak/>
        <w:t>ных</w:t>
      </w:r>
      <w:proofErr w:type="spellEnd"/>
      <w:r>
        <w:t xml:space="preserve">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w:t>
      </w:r>
      <w:r>
        <w:softHyphen/>
        <w:t>ций, участков сетей инженерно-технического обеспечения должны составляться только после устранения выявленных недостатков.</w:t>
      </w:r>
    </w:p>
    <w:p w:rsidR="00D243A6" w:rsidRDefault="00D243A6" w:rsidP="00D243A6">
      <w:pPr>
        <w:pStyle w:val="21"/>
        <w:framePr w:w="9370" w:h="14384" w:hRule="exact" w:wrap="none" w:vAnchor="page" w:hAnchor="page" w:x="1283" w:y="1046"/>
        <w:shd w:val="clear" w:color="auto" w:fill="auto"/>
        <w:spacing w:after="0"/>
        <w:ind w:left="20" w:right="20"/>
        <w:jc w:val="both"/>
      </w:pPr>
      <w:r>
        <w:t>В случаях, если выполнение других работ должно быть начато более чем через шесть меся</w:t>
      </w:r>
      <w:r>
        <w:softHyphen/>
        <w:t>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D243A6" w:rsidRDefault="00D243A6" w:rsidP="00D243A6">
      <w:pPr>
        <w:pStyle w:val="21"/>
        <w:framePr w:w="9370" w:h="14384" w:hRule="exact" w:wrap="none" w:vAnchor="page" w:hAnchor="page" w:x="1283" w:y="1046"/>
        <w:shd w:val="clear" w:color="auto" w:fill="auto"/>
        <w:spacing w:after="291"/>
        <w:ind w:left="20" w:right="20"/>
        <w:jc w:val="both"/>
      </w:pPr>
      <w:r>
        <w:t>Замечания застройщика или заказчика, привлекаемых застройщиком или заказчиком для про</w:t>
      </w:r>
      <w:r>
        <w:softHyphen/>
        <w:t>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w:t>
      </w:r>
      <w:r>
        <w:softHyphen/>
        <w:t>ранении указанных недостатков составляется акт, который подписывается лицом, предъя</w:t>
      </w:r>
      <w:r>
        <w:softHyphen/>
        <w:t>вившим замечания об указанных недостатках, и лицом, осуществляющим строительство.</w:t>
      </w:r>
    </w:p>
    <w:p w:rsidR="00D243A6" w:rsidRDefault="00D243A6" w:rsidP="00D243A6">
      <w:pPr>
        <w:framePr w:w="9370" w:h="14384" w:hRule="exact" w:wrap="none" w:vAnchor="page" w:hAnchor="page" w:x="1283" w:y="1046"/>
        <w:spacing w:after="164" w:line="210" w:lineRule="exact"/>
        <w:ind w:left="20"/>
        <w:jc w:val="both"/>
      </w:pPr>
      <w:bookmarkStart w:id="13" w:name="bookmark14"/>
      <w:r>
        <w:t>Статья 19. Разрешение на ввод объекта капитального строительства в эксплуатацию</w:t>
      </w:r>
      <w:bookmarkEnd w:id="13"/>
    </w:p>
    <w:p w:rsidR="00D243A6" w:rsidRDefault="00D243A6" w:rsidP="00391611">
      <w:pPr>
        <w:pStyle w:val="21"/>
        <w:framePr w:w="9370" w:h="14384" w:hRule="exact" w:wrap="none" w:vAnchor="page" w:hAnchor="page" w:x="1283" w:y="1046"/>
        <w:numPr>
          <w:ilvl w:val="0"/>
          <w:numId w:val="31"/>
        </w:numPr>
        <w:shd w:val="clear" w:color="auto" w:fill="auto"/>
        <w:tabs>
          <w:tab w:val="left" w:pos="289"/>
        </w:tabs>
        <w:spacing w:after="0" w:line="259" w:lineRule="exact"/>
        <w:ind w:left="20" w:right="20"/>
        <w:jc w:val="both"/>
      </w:pPr>
      <w:r>
        <w:t>По завершении работ, предусмотренных договором и проектной документацией, под</w:t>
      </w:r>
      <w:r>
        <w:softHyphen/>
        <w:t>рядчик передает застройщику (заказчику) следующие документы:</w:t>
      </w:r>
    </w:p>
    <w:p w:rsidR="00D243A6" w:rsidRDefault="00D243A6" w:rsidP="00D243A6">
      <w:pPr>
        <w:pStyle w:val="21"/>
        <w:framePr w:w="9370" w:h="14384" w:hRule="exact" w:wrap="none" w:vAnchor="page" w:hAnchor="page" w:x="1283" w:y="1046"/>
        <w:shd w:val="clear" w:color="auto" w:fill="auto"/>
        <w:spacing w:after="0" w:line="259" w:lineRule="exact"/>
        <w:ind w:left="20" w:right="20"/>
        <w:jc w:val="both"/>
      </w:pPr>
      <w:r>
        <w:t>оформленный в соответствии с установленными требованиями акт приемки объекта, под</w:t>
      </w:r>
      <w:r>
        <w:softHyphen/>
        <w:t>писанный подрядчиком;</w:t>
      </w:r>
    </w:p>
    <w:p w:rsidR="00D243A6" w:rsidRDefault="00D243A6" w:rsidP="00D243A6">
      <w:pPr>
        <w:pStyle w:val="21"/>
        <w:framePr w:w="9370" w:h="14384" w:hRule="exact" w:wrap="none" w:vAnchor="page" w:hAnchor="page" w:x="1283" w:y="1046"/>
        <w:shd w:val="clear" w:color="auto" w:fill="auto"/>
        <w:spacing w:after="0" w:line="259" w:lineRule="exact"/>
        <w:ind w:left="20" w:right="20"/>
        <w:jc w:val="both"/>
      </w:pPr>
      <w:r>
        <w:t>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D243A6" w:rsidRDefault="00D243A6" w:rsidP="00D243A6">
      <w:pPr>
        <w:pStyle w:val="21"/>
        <w:framePr w:w="9370" w:h="14384" w:hRule="exact" w:wrap="none" w:vAnchor="page" w:hAnchor="page" w:x="1283" w:y="1046"/>
        <w:shd w:val="clear" w:color="auto" w:fill="auto"/>
        <w:spacing w:after="0" w:line="259" w:lineRule="exact"/>
        <w:ind w:left="20" w:right="20"/>
        <w:jc w:val="both"/>
      </w:pPr>
      <w:r>
        <w:t>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D243A6" w:rsidRDefault="00D243A6" w:rsidP="00D243A6">
      <w:pPr>
        <w:pStyle w:val="21"/>
        <w:framePr w:w="9370" w:h="14384" w:hRule="exact" w:wrap="none" w:vAnchor="page" w:hAnchor="page" w:x="1283" w:y="1046"/>
        <w:shd w:val="clear" w:color="auto" w:fill="auto"/>
        <w:spacing w:after="0" w:line="259" w:lineRule="exact"/>
        <w:ind w:left="20" w:right="20"/>
        <w:jc w:val="both"/>
      </w:pPr>
      <w:r>
        <w:t>паспорта качества, другие документы о качестве, сертификаты (в том числе пожарные), 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D243A6" w:rsidRDefault="00D243A6" w:rsidP="00D243A6">
      <w:pPr>
        <w:pStyle w:val="21"/>
        <w:framePr w:w="9370" w:h="14384" w:hRule="exact" w:wrap="none" w:vAnchor="page" w:hAnchor="page" w:x="1283" w:y="1046"/>
        <w:shd w:val="clear" w:color="auto" w:fill="auto"/>
        <w:spacing w:after="0" w:line="259" w:lineRule="exact"/>
        <w:ind w:left="20"/>
        <w:jc w:val="both"/>
      </w:pPr>
      <w:r>
        <w:t>паспорта на установленное оборудование;</w:t>
      </w:r>
    </w:p>
    <w:p w:rsidR="00D243A6" w:rsidRDefault="00D243A6" w:rsidP="00D243A6">
      <w:pPr>
        <w:pStyle w:val="21"/>
        <w:framePr w:w="9370" w:h="14384" w:hRule="exact" w:wrap="none" w:vAnchor="page" w:hAnchor="page" w:x="1283" w:y="1046"/>
        <w:shd w:val="clear" w:color="auto" w:fill="auto"/>
        <w:spacing w:after="0" w:line="259" w:lineRule="exact"/>
        <w:ind w:left="20" w:right="20"/>
        <w:jc w:val="both"/>
      </w:pPr>
      <w:r>
        <w:t>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w:t>
      </w:r>
      <w:r>
        <w:softHyphen/>
        <w:t>бот;</w:t>
      </w:r>
    </w:p>
    <w:p w:rsidR="00D243A6" w:rsidRDefault="00D243A6" w:rsidP="00D243A6">
      <w:pPr>
        <w:pStyle w:val="21"/>
        <w:framePr w:w="9370" w:h="14384" w:hRule="exact" w:wrap="none" w:vAnchor="page" w:hAnchor="page" w:x="1283" w:y="1046"/>
        <w:shd w:val="clear" w:color="auto" w:fill="auto"/>
        <w:spacing w:after="0" w:line="259" w:lineRule="exact"/>
        <w:ind w:left="20" w:right="20"/>
        <w:jc w:val="both"/>
      </w:pPr>
      <w:r>
        <w:t>журнал авторского надзора представителей организации, подготовившей проектную до</w:t>
      </w:r>
      <w:r>
        <w:softHyphen/>
        <w:t>кументацию - в случае ведения такого журнала;</w:t>
      </w:r>
    </w:p>
    <w:p w:rsidR="00D243A6" w:rsidRDefault="00D243A6" w:rsidP="00D243A6">
      <w:pPr>
        <w:pStyle w:val="21"/>
        <w:framePr w:w="9370" w:h="14384" w:hRule="exact" w:wrap="none" w:vAnchor="page" w:hAnchor="page" w:x="1283" w:y="1046"/>
        <w:shd w:val="clear" w:color="auto" w:fill="auto"/>
        <w:spacing w:after="0" w:line="259" w:lineRule="exact"/>
        <w:ind w:left="20" w:right="20"/>
        <w:jc w:val="both"/>
      </w:pPr>
      <w:r>
        <w:t>акты освидетельствования скрытых работ, промежуточной приемки отдельных конструк</w:t>
      </w:r>
      <w:r>
        <w:softHyphen/>
        <w:t>ций, испытаний смонтированного инженерного оборудования и участков инженерных се</w:t>
      </w:r>
      <w:r>
        <w:softHyphen/>
        <w:t>тей;</w:t>
      </w:r>
    </w:p>
    <w:p w:rsidR="00D243A6" w:rsidRDefault="00D243A6" w:rsidP="00D243A6">
      <w:pPr>
        <w:pStyle w:val="21"/>
        <w:framePr w:w="9370" w:h="14384" w:hRule="exact" w:wrap="none" w:vAnchor="page" w:hAnchor="page" w:x="1283" w:y="1046"/>
        <w:shd w:val="clear" w:color="auto" w:fill="auto"/>
        <w:spacing w:after="0" w:line="259" w:lineRule="exact"/>
        <w:ind w:left="20" w:right="20"/>
        <w:jc w:val="both"/>
      </w:pPr>
      <w:r>
        <w:t>предписания (акты) органов государственного строительного надзора и документы, сви</w:t>
      </w:r>
      <w:r>
        <w:softHyphen/>
        <w:t>детельствующие об их исполнении;</w:t>
      </w:r>
    </w:p>
    <w:p w:rsidR="00D243A6" w:rsidRDefault="00D243A6" w:rsidP="00D243A6">
      <w:pPr>
        <w:pStyle w:val="21"/>
        <w:framePr w:w="9370" w:h="14384" w:hRule="exact" w:wrap="none" w:vAnchor="page" w:hAnchor="page" w:x="1283" w:y="1046"/>
        <w:shd w:val="clear" w:color="auto" w:fill="auto"/>
        <w:spacing w:after="0" w:line="259" w:lineRule="exact"/>
        <w:ind w:left="20" w:right="20"/>
        <w:jc w:val="both"/>
      </w:pPr>
      <w:r>
        <w:t xml:space="preserve">заключения организаций, ответственных за эксплуатацию сетей и объектов </w:t>
      </w:r>
      <w:proofErr w:type="spellStart"/>
      <w:r>
        <w:t>инженерно</w:t>
      </w:r>
      <w:r>
        <w:softHyphen/>
        <w:t>технического</w:t>
      </w:r>
      <w:proofErr w:type="spellEnd"/>
      <w:r>
        <w:t xml:space="preserve"> обеспечения о готовности подключения построенного, реконструированно</w:t>
      </w:r>
      <w:r>
        <w:softHyphen/>
        <w:t>го объекта к этим сетям;</w:t>
      </w:r>
    </w:p>
    <w:p w:rsidR="00D243A6" w:rsidRDefault="00D243A6" w:rsidP="00D243A6">
      <w:pPr>
        <w:pStyle w:val="21"/>
        <w:framePr w:w="9370" w:h="14384" w:hRule="exact" w:wrap="none" w:vAnchor="page" w:hAnchor="page" w:x="1283" w:y="1046"/>
        <w:shd w:val="clear" w:color="auto" w:fill="auto"/>
        <w:spacing w:after="0" w:line="259" w:lineRule="exact"/>
        <w:ind w:left="20"/>
        <w:jc w:val="both"/>
      </w:pPr>
      <w:r>
        <w:t>иные предусмотренные законодательством и договором документы.</w:t>
      </w:r>
    </w:p>
    <w:p w:rsidR="00D243A6" w:rsidRDefault="00D243A6" w:rsidP="00D243A6">
      <w:pPr>
        <w:pStyle w:val="a6"/>
        <w:framePr w:wrap="none" w:vAnchor="page" w:hAnchor="page" w:x="10384" w:y="15814"/>
        <w:shd w:val="clear" w:color="auto" w:fill="auto"/>
        <w:spacing w:line="210" w:lineRule="exact"/>
        <w:ind w:left="20"/>
      </w:pPr>
      <w:r>
        <w:t>32</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577" w:hRule="exact" w:wrap="none" w:vAnchor="page" w:hAnchor="page" w:x="1285" w:y="1082"/>
        <w:numPr>
          <w:ilvl w:val="0"/>
          <w:numId w:val="31"/>
        </w:numPr>
        <w:shd w:val="clear" w:color="auto" w:fill="auto"/>
        <w:tabs>
          <w:tab w:val="left" w:pos="260"/>
        </w:tabs>
        <w:spacing w:after="0" w:line="210" w:lineRule="exact"/>
        <w:ind w:left="20"/>
        <w:jc w:val="both"/>
      </w:pPr>
      <w:r>
        <w:lastRenderedPageBreak/>
        <w:t>Застройщик (заказчик):</w:t>
      </w:r>
    </w:p>
    <w:p w:rsidR="00D243A6" w:rsidRDefault="00D243A6" w:rsidP="00D243A6">
      <w:pPr>
        <w:pStyle w:val="21"/>
        <w:framePr w:w="9365" w:h="14577" w:hRule="exact" w:wrap="none" w:vAnchor="page" w:hAnchor="page" w:x="1285" w:y="1082"/>
        <w:shd w:val="clear" w:color="auto" w:fill="auto"/>
        <w:spacing w:after="0" w:line="259" w:lineRule="exact"/>
        <w:ind w:left="20"/>
        <w:jc w:val="both"/>
      </w:pPr>
      <w:r>
        <w:t>проверяет комплектность и правильность оформления представленных подрядчиком до</w:t>
      </w:r>
      <w:r>
        <w:softHyphen/>
        <w:t>кументов;</w:t>
      </w:r>
    </w:p>
    <w:p w:rsidR="00D243A6" w:rsidRDefault="00D243A6" w:rsidP="00D243A6">
      <w:pPr>
        <w:pStyle w:val="21"/>
        <w:framePr w:w="9365" w:h="14577" w:hRule="exact" w:wrap="none" w:vAnchor="page" w:hAnchor="page" w:x="1285" w:y="1082"/>
        <w:shd w:val="clear" w:color="auto" w:fill="auto"/>
        <w:spacing w:after="0" w:line="259" w:lineRule="exact"/>
        <w:ind w:left="20"/>
        <w:jc w:val="both"/>
      </w:pPr>
      <w:r>
        <w:t>проверяет качество объекта - соответствие фактического состояния объекта, его элемен</w:t>
      </w:r>
      <w:r>
        <w:softHyphen/>
        <w:t>тов, инженерных систем и оборудования требованиям проектной документации, техниче</w:t>
      </w:r>
      <w:r>
        <w:softHyphen/>
        <w:t>ским регламентам и требованиям договора (путем контроля состава и качества выполнен</w:t>
      </w:r>
      <w:r>
        <w:softHyphen/>
        <w:t>ных строительных работ; опробований и испытаний инженерных систем объекта; индиви</w:t>
      </w:r>
      <w:r>
        <w:softHyphen/>
        <w:t>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w:t>
      </w:r>
      <w:r>
        <w:softHyphen/>
        <w:t>смотренных техническими регламентами);</w:t>
      </w:r>
    </w:p>
    <w:p w:rsidR="00D243A6" w:rsidRDefault="00D243A6" w:rsidP="00D243A6">
      <w:pPr>
        <w:pStyle w:val="21"/>
        <w:framePr w:w="9365" w:h="14577" w:hRule="exact" w:wrap="none" w:vAnchor="page" w:hAnchor="page" w:x="1285" w:y="1082"/>
        <w:shd w:val="clear" w:color="auto" w:fill="auto"/>
        <w:spacing w:after="0" w:line="259" w:lineRule="exact"/>
        <w:ind w:left="20"/>
        <w:jc w:val="both"/>
      </w:pPr>
      <w:r>
        <w:t>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D243A6" w:rsidRDefault="00D243A6" w:rsidP="00D243A6">
      <w:pPr>
        <w:pStyle w:val="21"/>
        <w:framePr w:w="9365" w:h="14577" w:hRule="exact" w:wrap="none" w:vAnchor="page" w:hAnchor="page" w:x="1285" w:y="1082"/>
        <w:shd w:val="clear" w:color="auto" w:fill="auto"/>
        <w:spacing w:after="0" w:line="259" w:lineRule="exact"/>
        <w:ind w:left="20"/>
        <w:jc w:val="both"/>
      </w:pPr>
      <w:r>
        <w:t>При отсутствии недостатков, или после устранения подрядчиком выявленных недостатков акт приемки подписывается застройщиком (заказчиком).</w:t>
      </w:r>
    </w:p>
    <w:p w:rsidR="00D243A6" w:rsidRDefault="00D243A6" w:rsidP="00D243A6">
      <w:pPr>
        <w:pStyle w:val="21"/>
        <w:framePr w:w="9365" w:h="14577" w:hRule="exact" w:wrap="none" w:vAnchor="page" w:hAnchor="page" w:x="1285" w:y="1082"/>
        <w:shd w:val="clear" w:color="auto" w:fill="auto"/>
        <w:spacing w:after="240" w:line="259" w:lineRule="exact"/>
        <w:ind w:left="20"/>
        <w:jc w:val="both"/>
      </w:pPr>
      <w:r>
        <w:t>Подписанный обеими сторонами договора акт приемки объекта дает право застройщику ходатайствовать о выдаче разрешения на ввод объекта в эксплуатацию.</w:t>
      </w:r>
    </w:p>
    <w:p w:rsidR="00D243A6" w:rsidRDefault="00D243A6" w:rsidP="00391611">
      <w:pPr>
        <w:pStyle w:val="21"/>
        <w:framePr w:w="9365" w:h="14577" w:hRule="exact" w:wrap="none" w:vAnchor="page" w:hAnchor="page" w:x="1285" w:y="1082"/>
        <w:numPr>
          <w:ilvl w:val="0"/>
          <w:numId w:val="31"/>
        </w:numPr>
        <w:shd w:val="clear" w:color="auto" w:fill="auto"/>
        <w:tabs>
          <w:tab w:val="left" w:pos="265"/>
        </w:tabs>
        <w:spacing w:after="0" w:line="259" w:lineRule="exact"/>
        <w:ind w:left="20"/>
        <w:jc w:val="both"/>
      </w:pPr>
      <w:r>
        <w:t>После подписания акта приемки застройщик или уполномоченное им лицо направляет в уполномоченный орган, иной орган, выдавший разрешение на строительство, заявление о выдаче разрешения на ввод объекта в эксплуатацию.</w:t>
      </w:r>
    </w:p>
    <w:p w:rsidR="00D243A6" w:rsidRDefault="00D243A6" w:rsidP="00D243A6">
      <w:pPr>
        <w:pStyle w:val="21"/>
        <w:framePr w:w="9365" w:h="14577" w:hRule="exact" w:wrap="none" w:vAnchor="page" w:hAnchor="page" w:x="1285" w:y="1082"/>
        <w:shd w:val="clear" w:color="auto" w:fill="auto"/>
        <w:spacing w:after="240" w:line="259" w:lineRule="exact"/>
        <w:ind w:left="20"/>
        <w:jc w:val="both"/>
      </w:pPr>
      <w:r>
        <w:t>Разрешение на ввод объекта в эксплуатацию представляет собой документ, который удо</w:t>
      </w:r>
      <w:r>
        <w:softHyphen/>
        <w:t>стоверяет выполнение строительства, реконструкции, капитального ремонта объекта ка</w:t>
      </w:r>
      <w:r>
        <w:softHyphen/>
        <w:t>питального строительства в полном объеме в соответствии с разрешением на строительст</w:t>
      </w:r>
      <w:r>
        <w:softHyphen/>
        <w:t>во, соответствие построенного, реконструированного, отремонтированного объекта капи</w:t>
      </w:r>
      <w:r>
        <w:softHyphen/>
        <w:t>тального строительства градостроительному плану земельного участка и проектной доку</w:t>
      </w:r>
      <w:r>
        <w:softHyphen/>
        <w:t>ментации.</w:t>
      </w:r>
    </w:p>
    <w:p w:rsidR="00D243A6" w:rsidRDefault="00D243A6" w:rsidP="00391611">
      <w:pPr>
        <w:pStyle w:val="21"/>
        <w:framePr w:w="9365" w:h="14577" w:hRule="exact" w:wrap="none" w:vAnchor="page" w:hAnchor="page" w:x="1285" w:y="1082"/>
        <w:numPr>
          <w:ilvl w:val="0"/>
          <w:numId w:val="31"/>
        </w:numPr>
        <w:shd w:val="clear" w:color="auto" w:fill="auto"/>
        <w:tabs>
          <w:tab w:val="left" w:pos="279"/>
        </w:tabs>
        <w:spacing w:after="0" w:line="259" w:lineRule="exact"/>
        <w:ind w:left="20"/>
        <w:jc w:val="both"/>
      </w:pPr>
      <w:r>
        <w:t>В соответствии с частью 3 статьи 55 Градостроительного кодекса Российской Федера</w:t>
      </w:r>
      <w:r>
        <w:softHyphen/>
        <w:t>ции к заявлению о выдаче разрешения на ввод объекта в эксплуатацию прилагаются сле</w:t>
      </w:r>
      <w:r>
        <w:softHyphen/>
        <w:t>дующие документы:</w:t>
      </w:r>
    </w:p>
    <w:p w:rsidR="00D243A6" w:rsidRDefault="00D243A6" w:rsidP="00391611">
      <w:pPr>
        <w:pStyle w:val="21"/>
        <w:framePr w:w="9365" w:h="14577" w:hRule="exact" w:wrap="none" w:vAnchor="page" w:hAnchor="page" w:x="1285" w:y="1082"/>
        <w:numPr>
          <w:ilvl w:val="0"/>
          <w:numId w:val="32"/>
        </w:numPr>
        <w:shd w:val="clear" w:color="auto" w:fill="auto"/>
        <w:tabs>
          <w:tab w:val="left" w:pos="265"/>
        </w:tabs>
        <w:spacing w:after="0" w:line="259" w:lineRule="exact"/>
        <w:ind w:left="20"/>
        <w:jc w:val="both"/>
      </w:pPr>
      <w:r>
        <w:t>правоустанавливающие документы на земельный участок;</w:t>
      </w:r>
    </w:p>
    <w:p w:rsidR="00D243A6" w:rsidRDefault="00D243A6" w:rsidP="00391611">
      <w:pPr>
        <w:pStyle w:val="21"/>
        <w:framePr w:w="9365" w:h="14577" w:hRule="exact" w:wrap="none" w:vAnchor="page" w:hAnchor="page" w:x="1285" w:y="1082"/>
        <w:numPr>
          <w:ilvl w:val="0"/>
          <w:numId w:val="32"/>
        </w:numPr>
        <w:shd w:val="clear" w:color="auto" w:fill="auto"/>
        <w:tabs>
          <w:tab w:val="left" w:pos="279"/>
        </w:tabs>
        <w:spacing w:after="0" w:line="259" w:lineRule="exact"/>
        <w:ind w:left="20"/>
        <w:jc w:val="both"/>
      </w:pPr>
      <w:r>
        <w:t>градостроительный план земельного участка;</w:t>
      </w:r>
    </w:p>
    <w:p w:rsidR="00D243A6" w:rsidRDefault="00D243A6" w:rsidP="00391611">
      <w:pPr>
        <w:pStyle w:val="21"/>
        <w:framePr w:w="9365" w:h="14577" w:hRule="exact" w:wrap="none" w:vAnchor="page" w:hAnchor="page" w:x="1285" w:y="1082"/>
        <w:numPr>
          <w:ilvl w:val="0"/>
          <w:numId w:val="32"/>
        </w:numPr>
        <w:shd w:val="clear" w:color="auto" w:fill="auto"/>
        <w:tabs>
          <w:tab w:val="left" w:pos="274"/>
        </w:tabs>
        <w:spacing w:after="0" w:line="259" w:lineRule="exact"/>
        <w:ind w:left="20"/>
        <w:jc w:val="both"/>
      </w:pPr>
      <w:r>
        <w:t>разрешение на строительство;</w:t>
      </w:r>
    </w:p>
    <w:p w:rsidR="00D243A6" w:rsidRDefault="00D243A6" w:rsidP="00391611">
      <w:pPr>
        <w:pStyle w:val="21"/>
        <w:framePr w:w="9365" w:h="14577" w:hRule="exact" w:wrap="none" w:vAnchor="page" w:hAnchor="page" w:x="1285" w:y="1082"/>
        <w:numPr>
          <w:ilvl w:val="0"/>
          <w:numId w:val="32"/>
        </w:numPr>
        <w:shd w:val="clear" w:color="auto" w:fill="auto"/>
        <w:tabs>
          <w:tab w:val="left" w:pos="284"/>
        </w:tabs>
        <w:spacing w:after="0" w:line="259" w:lineRule="exact"/>
        <w:ind w:left="20"/>
        <w:jc w:val="both"/>
      </w:pPr>
      <w:r>
        <w:t>акт приемки объекта капитального строительства (в случае осуществления строитель</w:t>
      </w:r>
      <w:r>
        <w:softHyphen/>
        <w:t>ства, реконструкции, капитального ремонта на основании договора);</w:t>
      </w:r>
    </w:p>
    <w:p w:rsidR="00D243A6" w:rsidRDefault="00D243A6" w:rsidP="00391611">
      <w:pPr>
        <w:pStyle w:val="21"/>
        <w:framePr w:w="9365" w:h="14577" w:hRule="exact" w:wrap="none" w:vAnchor="page" w:hAnchor="page" w:x="1285" w:y="1082"/>
        <w:numPr>
          <w:ilvl w:val="0"/>
          <w:numId w:val="32"/>
        </w:numPr>
        <w:shd w:val="clear" w:color="auto" w:fill="auto"/>
        <w:tabs>
          <w:tab w:val="left" w:pos="284"/>
        </w:tabs>
        <w:spacing w:after="0" w:line="259" w:lineRule="exact"/>
        <w:ind w:left="20"/>
        <w:jc w:val="both"/>
      </w:pPr>
      <w:r>
        <w:t>документ, подтверждающий соответствие построенного, реконструированного, отре</w:t>
      </w:r>
      <w:r>
        <w:softHyphen/>
        <w:t>монтированного объекта капитального строительства требованиям технических регламен</w:t>
      </w:r>
      <w:r>
        <w:softHyphen/>
        <w:t>тов и подписанный лицом, осуществляющим строительство;</w:t>
      </w:r>
    </w:p>
    <w:p w:rsidR="00D243A6" w:rsidRDefault="00D243A6" w:rsidP="00391611">
      <w:pPr>
        <w:pStyle w:val="21"/>
        <w:framePr w:w="9365" w:h="14577" w:hRule="exact" w:wrap="none" w:vAnchor="page" w:hAnchor="page" w:x="1285" w:y="1082"/>
        <w:numPr>
          <w:ilvl w:val="0"/>
          <w:numId w:val="32"/>
        </w:numPr>
        <w:shd w:val="clear" w:color="auto" w:fill="auto"/>
        <w:tabs>
          <w:tab w:val="left" w:pos="284"/>
        </w:tabs>
        <w:spacing w:after="0" w:line="259" w:lineRule="exact"/>
        <w:ind w:left="20"/>
        <w:jc w:val="both"/>
      </w:pPr>
      <w:r>
        <w:t>документ, подтверждающий соответствие параметров построенного, реконструирован</w:t>
      </w:r>
      <w:r>
        <w:softHyphen/>
        <w:t>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w:t>
      </w:r>
      <w:r>
        <w:softHyphen/>
        <w:t>тельство, и застройщиком или заказчиком в случае осуществления строительства, рекон</w:t>
      </w:r>
      <w:r>
        <w:softHyphen/>
        <w:t>струкции, капитального ремонта на основании договора);</w:t>
      </w:r>
    </w:p>
    <w:p w:rsidR="00D243A6" w:rsidRDefault="00D243A6" w:rsidP="00391611">
      <w:pPr>
        <w:pStyle w:val="21"/>
        <w:framePr w:w="9365" w:h="14577" w:hRule="exact" w:wrap="none" w:vAnchor="page" w:hAnchor="page" w:x="1285" w:y="1082"/>
        <w:numPr>
          <w:ilvl w:val="0"/>
          <w:numId w:val="32"/>
        </w:numPr>
        <w:shd w:val="clear" w:color="auto" w:fill="auto"/>
        <w:tabs>
          <w:tab w:val="left" w:pos="284"/>
        </w:tabs>
        <w:spacing w:after="0" w:line="259" w:lineRule="exact"/>
        <w:ind w:left="20"/>
        <w:jc w:val="both"/>
      </w:pPr>
      <w:r>
        <w:t>документы, подтверждающие соответствие построенного, реконструированного, отре</w:t>
      </w:r>
      <w:r>
        <w:softHyphen/>
        <w:t>монтированного объекта капитального строительства техническим условиям и подписан</w:t>
      </w:r>
      <w:r>
        <w:softHyphen/>
        <w:t xml:space="preserve">ные представителями организаций, осуществляющих эксплуатацию сетей </w:t>
      </w:r>
      <w:proofErr w:type="spellStart"/>
      <w:r>
        <w:t>инженерно</w:t>
      </w:r>
      <w:r>
        <w:softHyphen/>
        <w:t>технического</w:t>
      </w:r>
      <w:proofErr w:type="spellEnd"/>
      <w:r>
        <w:t xml:space="preserve"> обеспечения (при их наличии);</w:t>
      </w:r>
    </w:p>
    <w:p w:rsidR="00D243A6" w:rsidRDefault="00D243A6" w:rsidP="00391611">
      <w:pPr>
        <w:pStyle w:val="21"/>
        <w:framePr w:w="9365" w:h="14577" w:hRule="exact" w:wrap="none" w:vAnchor="page" w:hAnchor="page" w:x="1285" w:y="1082"/>
        <w:numPr>
          <w:ilvl w:val="0"/>
          <w:numId w:val="32"/>
        </w:numPr>
        <w:shd w:val="clear" w:color="auto" w:fill="auto"/>
        <w:tabs>
          <w:tab w:val="left" w:pos="289"/>
        </w:tabs>
        <w:spacing w:after="0" w:line="259" w:lineRule="exact"/>
        <w:ind w:left="20"/>
        <w:jc w:val="both"/>
      </w:pPr>
      <w:r>
        <w:t>схема, отображающая расположение построенного, реконструированного, отремонти</w:t>
      </w:r>
      <w:r>
        <w:softHyphen/>
        <w:t xml:space="preserve">рованного объекта капитального строительства, расположение сетей </w:t>
      </w:r>
      <w:proofErr w:type="spellStart"/>
      <w:r>
        <w:t>инженерно</w:t>
      </w:r>
      <w:r>
        <w:softHyphen/>
        <w:t>технического</w:t>
      </w:r>
      <w:proofErr w:type="spellEnd"/>
      <w:r>
        <w:t xml:space="preserve"> обеспечения в границах земельного участка и планировочную организацию земельного участка и подписанная лицом, осуществляющим строительство (лицом, осу</w:t>
      </w:r>
      <w:r>
        <w:softHyphen/>
        <w:t>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D243A6" w:rsidRDefault="00D243A6" w:rsidP="00391611">
      <w:pPr>
        <w:pStyle w:val="21"/>
        <w:framePr w:w="9365" w:h="14577" w:hRule="exact" w:wrap="none" w:vAnchor="page" w:hAnchor="page" w:x="1285" w:y="1082"/>
        <w:numPr>
          <w:ilvl w:val="0"/>
          <w:numId w:val="32"/>
        </w:numPr>
        <w:shd w:val="clear" w:color="auto" w:fill="auto"/>
        <w:tabs>
          <w:tab w:val="left" w:pos="270"/>
        </w:tabs>
        <w:spacing w:after="0" w:line="259" w:lineRule="exact"/>
        <w:ind w:left="20"/>
        <w:jc w:val="both"/>
      </w:pPr>
      <w:r>
        <w:t>заключение органа государственного строительного надзора, органа государственного пожарного надзора (в случае, если предусмотрено осуществление государственного</w:t>
      </w:r>
    </w:p>
    <w:p w:rsidR="00D243A6" w:rsidRDefault="00D243A6" w:rsidP="00D243A6">
      <w:pPr>
        <w:pStyle w:val="a6"/>
        <w:framePr w:wrap="none" w:vAnchor="page" w:hAnchor="page" w:x="10386" w:y="15814"/>
        <w:shd w:val="clear" w:color="auto" w:fill="auto"/>
        <w:spacing w:line="210" w:lineRule="exact"/>
        <w:ind w:left="20"/>
      </w:pPr>
      <w:r>
        <w:t>33</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639" w:hRule="exact" w:wrap="none" w:vAnchor="page" w:hAnchor="page" w:x="1283" w:y="1052"/>
        <w:shd w:val="clear" w:color="auto" w:fill="auto"/>
        <w:spacing w:after="176" w:line="254" w:lineRule="exact"/>
        <w:ind w:left="20"/>
        <w:jc w:val="both"/>
      </w:pPr>
      <w:r>
        <w:lastRenderedPageBreak/>
        <w:t>строительного надзора, государственного пожарного надзора) о соответствии построенно</w:t>
      </w:r>
      <w:r>
        <w:softHyphen/>
        <w:t>го, реконструированного, отремонтированного объекта капитального строительства тре</w:t>
      </w:r>
      <w:r>
        <w:softHyphen/>
        <w:t>бованиям технических регламентов и проектной документации.</w:t>
      </w:r>
    </w:p>
    <w:p w:rsidR="00D243A6" w:rsidRDefault="00D243A6" w:rsidP="00391611">
      <w:pPr>
        <w:pStyle w:val="21"/>
        <w:framePr w:w="9370" w:h="14639" w:hRule="exact" w:wrap="none" w:vAnchor="page" w:hAnchor="page" w:x="1283" w:y="1052"/>
        <w:numPr>
          <w:ilvl w:val="0"/>
          <w:numId w:val="31"/>
        </w:numPr>
        <w:shd w:val="clear" w:color="auto" w:fill="auto"/>
        <w:tabs>
          <w:tab w:val="left" w:pos="270"/>
        </w:tabs>
        <w:spacing w:after="180" w:line="259" w:lineRule="exact"/>
        <w:ind w:left="20" w:right="20"/>
        <w:jc w:val="both"/>
      </w:pPr>
      <w:r>
        <w:t>Уполномоченный орган, иной орган, выдавший разрешение на строительство, в течение десяти дней со дня поступления заявления о выдаче разрешения на ввод объекта в экс</w:t>
      </w:r>
      <w:r>
        <w:softHyphen/>
        <w:t>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D243A6" w:rsidRDefault="00D243A6" w:rsidP="00391611">
      <w:pPr>
        <w:pStyle w:val="21"/>
        <w:framePr w:w="9370" w:h="14639" w:hRule="exact" w:wrap="none" w:vAnchor="page" w:hAnchor="page" w:x="1283" w:y="1052"/>
        <w:numPr>
          <w:ilvl w:val="0"/>
          <w:numId w:val="31"/>
        </w:numPr>
        <w:shd w:val="clear" w:color="auto" w:fill="auto"/>
        <w:tabs>
          <w:tab w:val="left" w:pos="298"/>
        </w:tabs>
        <w:spacing w:after="0" w:line="259" w:lineRule="exact"/>
        <w:ind w:left="20" w:right="20"/>
        <w:jc w:val="both"/>
      </w:pPr>
      <w:r>
        <w:t>Основанием для принятия решения об отказе в выдаче разрешения на ввод объекта в эксплуатацию является:</w:t>
      </w:r>
    </w:p>
    <w:p w:rsidR="00D243A6" w:rsidRDefault="00D243A6" w:rsidP="00D243A6">
      <w:pPr>
        <w:pStyle w:val="21"/>
        <w:framePr w:w="9370" w:h="14639" w:hRule="exact" w:wrap="none" w:vAnchor="page" w:hAnchor="page" w:x="1283" w:y="1052"/>
        <w:shd w:val="clear" w:color="auto" w:fill="auto"/>
        <w:spacing w:after="0" w:line="259" w:lineRule="exact"/>
        <w:ind w:left="20"/>
        <w:jc w:val="both"/>
      </w:pPr>
      <w:r>
        <w:t>отсутствие документов, указанных в части 4 настоящей статьи;</w:t>
      </w:r>
    </w:p>
    <w:p w:rsidR="00D243A6" w:rsidRDefault="00D243A6" w:rsidP="00D243A6">
      <w:pPr>
        <w:pStyle w:val="21"/>
        <w:framePr w:w="9370" w:h="14639" w:hRule="exact" w:wrap="none" w:vAnchor="page" w:hAnchor="page" w:x="1283" w:y="1052"/>
        <w:shd w:val="clear" w:color="auto" w:fill="auto"/>
        <w:spacing w:after="0" w:line="259" w:lineRule="exact"/>
        <w:ind w:left="20" w:right="20"/>
        <w:jc w:val="both"/>
      </w:pPr>
      <w:r>
        <w:t>несоответствие объекта капитального строительства требованиям градостроительного плана земельного участка;</w:t>
      </w:r>
    </w:p>
    <w:p w:rsidR="00D243A6" w:rsidRDefault="00D243A6" w:rsidP="00D243A6">
      <w:pPr>
        <w:pStyle w:val="21"/>
        <w:framePr w:w="9370" w:h="14639" w:hRule="exact" w:wrap="none" w:vAnchor="page" w:hAnchor="page" w:x="1283" w:y="1052"/>
        <w:shd w:val="clear" w:color="auto" w:fill="auto"/>
        <w:spacing w:after="0" w:line="259" w:lineRule="exact"/>
        <w:ind w:left="20" w:right="20"/>
        <w:jc w:val="both"/>
      </w:pPr>
      <w:r>
        <w:t>несоответствие объекта капитального строительства требованиям, установленным в раз</w:t>
      </w:r>
      <w:r>
        <w:softHyphen/>
        <w:t>решении на строительство;</w:t>
      </w:r>
    </w:p>
    <w:p w:rsidR="00D243A6" w:rsidRDefault="00D243A6" w:rsidP="00D243A6">
      <w:pPr>
        <w:pStyle w:val="21"/>
        <w:framePr w:w="9370" w:h="14639" w:hRule="exact" w:wrap="none" w:vAnchor="page" w:hAnchor="page" w:x="1283" w:y="1052"/>
        <w:shd w:val="clear" w:color="auto" w:fill="auto"/>
        <w:spacing w:after="0" w:line="259" w:lineRule="exact"/>
        <w:ind w:left="20" w:right="20"/>
        <w:jc w:val="both"/>
      </w:pPr>
      <w:r>
        <w:t>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D243A6" w:rsidRDefault="00D243A6" w:rsidP="00D243A6">
      <w:pPr>
        <w:pStyle w:val="21"/>
        <w:framePr w:w="9370" w:h="14639" w:hRule="exact" w:wrap="none" w:vAnchor="page" w:hAnchor="page" w:x="1283" w:y="1052"/>
        <w:shd w:val="clear" w:color="auto" w:fill="auto"/>
        <w:spacing w:after="0" w:line="259" w:lineRule="exact"/>
        <w:ind w:left="20" w:right="20"/>
        <w:jc w:val="both"/>
      </w:pPr>
      <w:r>
        <w:t>Основанием для отказа в выдаче разрешения на ввод объекта в эксплуатацию, кроме ука</w:t>
      </w:r>
      <w:r>
        <w:softHyphen/>
        <w:t>занных оснований, является также невыполнение застройщиком требований, предусмот</w:t>
      </w:r>
      <w:r>
        <w:softHyphen/>
        <w:t>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w:t>
      </w:r>
      <w:r>
        <w:softHyphen/>
        <w:t>земпляр копий материалов инженерных изысканий, проектной документации для разме</w:t>
      </w:r>
      <w:r>
        <w:softHyphen/>
        <w:t>щения в информационной системе обеспечения градостроительной деятельности.</w:t>
      </w:r>
    </w:p>
    <w:p w:rsidR="00D243A6" w:rsidRDefault="00D243A6" w:rsidP="00D243A6">
      <w:pPr>
        <w:pStyle w:val="21"/>
        <w:framePr w:w="9370" w:h="14639" w:hRule="exact" w:wrap="none" w:vAnchor="page" w:hAnchor="page" w:x="1283" w:y="1052"/>
        <w:shd w:val="clear" w:color="auto" w:fill="auto"/>
        <w:spacing w:after="0" w:line="259" w:lineRule="exact"/>
        <w:ind w:left="20" w:right="20"/>
        <w:jc w:val="both"/>
      </w:pPr>
      <w:r>
        <w:t>В таком случае разрешение на ввод объекта в эксплуатацию выдается только после пере</w:t>
      </w:r>
      <w:r>
        <w:softHyphen/>
        <w:t>дачи безвозмездно в орган, выдавший разрешение на строительство, копий материалов инженерных изысканий и проектной документации.</w:t>
      </w:r>
    </w:p>
    <w:p w:rsidR="00D243A6" w:rsidRDefault="00D243A6" w:rsidP="00D243A6">
      <w:pPr>
        <w:pStyle w:val="21"/>
        <w:framePr w:w="9370" w:h="14639" w:hRule="exact" w:wrap="none" w:vAnchor="page" w:hAnchor="page" w:x="1283" w:y="1052"/>
        <w:shd w:val="clear" w:color="auto" w:fill="auto"/>
        <w:spacing w:after="172" w:line="259" w:lineRule="exact"/>
        <w:ind w:left="20" w:right="20"/>
        <w:jc w:val="both"/>
      </w:pPr>
      <w:r>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w:t>
      </w:r>
      <w:r>
        <w:softHyphen/>
        <w:t>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w:t>
      </w:r>
      <w:r>
        <w:softHyphen/>
        <w:t>мещения такой копии в информационной системе обеспечения градостроительной дея</w:t>
      </w:r>
      <w:r>
        <w:softHyphen/>
        <w:t>тельности.</w:t>
      </w:r>
    </w:p>
    <w:p w:rsidR="00D243A6" w:rsidRDefault="00D243A6" w:rsidP="00391611">
      <w:pPr>
        <w:pStyle w:val="21"/>
        <w:framePr w:w="9370" w:h="14639" w:hRule="exact" w:wrap="none" w:vAnchor="page" w:hAnchor="page" w:x="1283" w:y="1052"/>
        <w:numPr>
          <w:ilvl w:val="0"/>
          <w:numId w:val="31"/>
        </w:numPr>
        <w:shd w:val="clear" w:color="auto" w:fill="auto"/>
        <w:tabs>
          <w:tab w:val="left" w:pos="279"/>
        </w:tabs>
        <w:spacing w:after="188" w:line="269" w:lineRule="exact"/>
        <w:ind w:left="20" w:right="20"/>
        <w:jc w:val="both"/>
      </w:pPr>
      <w:r>
        <w:t>Решение об отказе в выдаче разрешения на ввод объекта в эксплуатацию может быть оспорено в судебном порядке.</w:t>
      </w:r>
    </w:p>
    <w:p w:rsidR="00D243A6" w:rsidRDefault="00D243A6" w:rsidP="00391611">
      <w:pPr>
        <w:pStyle w:val="21"/>
        <w:framePr w:w="9370" w:h="14639" w:hRule="exact" w:wrap="none" w:vAnchor="page" w:hAnchor="page" w:x="1283" w:y="1052"/>
        <w:numPr>
          <w:ilvl w:val="0"/>
          <w:numId w:val="31"/>
        </w:numPr>
        <w:shd w:val="clear" w:color="auto" w:fill="auto"/>
        <w:tabs>
          <w:tab w:val="left" w:pos="284"/>
        </w:tabs>
        <w:spacing w:after="0" w:line="259" w:lineRule="exact"/>
        <w:ind w:left="20" w:right="20"/>
        <w:jc w:val="both"/>
      </w:pPr>
      <w: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w:t>
      </w:r>
      <w:r>
        <w:softHyphen/>
        <w:t>нений в документы государственного учета реконструированного объекта капитального строительства.</w:t>
      </w:r>
    </w:p>
    <w:p w:rsidR="00D243A6" w:rsidRDefault="00D243A6" w:rsidP="00D243A6">
      <w:pPr>
        <w:pStyle w:val="21"/>
        <w:framePr w:w="9370" w:h="14639" w:hRule="exact" w:wrap="none" w:vAnchor="page" w:hAnchor="page" w:x="1283" w:y="1052"/>
        <w:shd w:val="clear" w:color="auto" w:fill="auto"/>
        <w:spacing w:after="180" w:line="259" w:lineRule="exact"/>
        <w:ind w:left="20" w:right="20"/>
        <w:jc w:val="both"/>
      </w:pPr>
      <w: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w:t>
      </w:r>
      <w:r>
        <w:softHyphen/>
        <w:t>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D243A6" w:rsidRDefault="00D243A6" w:rsidP="00391611">
      <w:pPr>
        <w:pStyle w:val="21"/>
        <w:framePr w:w="9370" w:h="14639" w:hRule="exact" w:wrap="none" w:vAnchor="page" w:hAnchor="page" w:x="1283" w:y="1052"/>
        <w:numPr>
          <w:ilvl w:val="0"/>
          <w:numId w:val="31"/>
        </w:numPr>
        <w:shd w:val="clear" w:color="auto" w:fill="auto"/>
        <w:tabs>
          <w:tab w:val="left" w:pos="303"/>
        </w:tabs>
        <w:spacing w:after="529" w:line="259" w:lineRule="exact"/>
        <w:ind w:left="20" w:right="20"/>
        <w:jc w:val="both"/>
      </w:pPr>
      <w:r>
        <w:t>Форма разрешения на ввод объекта в эксплуатацию устанавливается Правительством Российской Федерации.</w:t>
      </w:r>
    </w:p>
    <w:p w:rsidR="00D243A6" w:rsidRDefault="00D243A6" w:rsidP="00D243A6">
      <w:pPr>
        <w:framePr w:w="9370" w:h="14639" w:hRule="exact" w:wrap="none" w:vAnchor="page" w:hAnchor="page" w:x="1283" w:y="1052"/>
        <w:spacing w:after="0" w:line="274" w:lineRule="exact"/>
        <w:ind w:left="20" w:right="20" w:firstLine="900"/>
      </w:pPr>
      <w:bookmarkStart w:id="14" w:name="bookmark15"/>
      <w:r>
        <w:t>РАЗДЕЛ 2. Изменение видов разрешенного использования земельного уча</w:t>
      </w:r>
      <w:r>
        <w:softHyphen/>
        <w:t>стка и объектов капитального строительства.</w:t>
      </w:r>
      <w:bookmarkEnd w:id="14"/>
    </w:p>
    <w:p w:rsidR="00D243A6" w:rsidRDefault="00D243A6" w:rsidP="00D243A6">
      <w:pPr>
        <w:pStyle w:val="a6"/>
        <w:framePr w:w="9418" w:h="244" w:hRule="exact" w:wrap="none" w:vAnchor="page" w:hAnchor="page" w:x="1259" w:y="15842"/>
        <w:shd w:val="clear" w:color="auto" w:fill="auto"/>
        <w:spacing w:line="210" w:lineRule="exact"/>
        <w:ind w:right="20"/>
        <w:jc w:val="right"/>
      </w:pPr>
      <w:r>
        <w:t>34</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framePr w:w="9365" w:h="14314" w:hRule="exact" w:wrap="none" w:vAnchor="page" w:hAnchor="page" w:x="1285" w:y="1387"/>
        <w:spacing w:after="240" w:line="274" w:lineRule="exact"/>
        <w:ind w:left="20"/>
        <w:jc w:val="both"/>
      </w:pPr>
      <w:bookmarkStart w:id="15" w:name="bookmark16"/>
      <w:r>
        <w:lastRenderedPageBreak/>
        <w:t>Статья 20. Общие положения об изменении видов разрешенного использования зе</w:t>
      </w:r>
      <w:r>
        <w:softHyphen/>
        <w:t>мельных участков и объектов капитального строительства физическими и юридиче</w:t>
      </w:r>
      <w:r>
        <w:softHyphen/>
        <w:t>скими лицами.</w:t>
      </w:r>
      <w:bookmarkEnd w:id="15"/>
    </w:p>
    <w:p w:rsidR="00D243A6" w:rsidRDefault="00D243A6" w:rsidP="00391611">
      <w:pPr>
        <w:pStyle w:val="21"/>
        <w:framePr w:w="9365" w:h="14314" w:hRule="exact" w:wrap="none" w:vAnchor="page" w:hAnchor="page" w:x="1285" w:y="1387"/>
        <w:numPr>
          <w:ilvl w:val="0"/>
          <w:numId w:val="33"/>
        </w:numPr>
        <w:shd w:val="clear" w:color="auto" w:fill="auto"/>
        <w:tabs>
          <w:tab w:val="left" w:pos="270"/>
        </w:tabs>
        <w:spacing w:after="240"/>
        <w:ind w:left="20"/>
        <w:jc w:val="both"/>
      </w:pPr>
      <w:r>
        <w:t>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w:t>
      </w:r>
      <w:r>
        <w:softHyphen/>
        <w:t>ством и в соответствии с ним — настоящими Правилами, иными правовыми актами главы сельского поселения.</w:t>
      </w:r>
    </w:p>
    <w:p w:rsidR="00D243A6" w:rsidRDefault="00D243A6" w:rsidP="00391611">
      <w:pPr>
        <w:pStyle w:val="21"/>
        <w:framePr w:w="9365" w:h="14314" w:hRule="exact" w:wrap="none" w:vAnchor="page" w:hAnchor="page" w:x="1285" w:y="1387"/>
        <w:numPr>
          <w:ilvl w:val="0"/>
          <w:numId w:val="33"/>
        </w:numPr>
        <w:shd w:val="clear" w:color="auto" w:fill="auto"/>
        <w:tabs>
          <w:tab w:val="left" w:pos="985"/>
        </w:tabs>
        <w:spacing w:after="0"/>
        <w:ind w:left="20" w:firstLine="740"/>
        <w:jc w:val="both"/>
      </w:pPr>
      <w:r>
        <w:t>Изменение одного вида разрешенного использования земельных участков и объ</w:t>
      </w:r>
      <w:r>
        <w:softHyphen/>
        <w:t>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D243A6" w:rsidRDefault="00D243A6" w:rsidP="00D243A6">
      <w:pPr>
        <w:pStyle w:val="21"/>
        <w:framePr w:w="9365" w:h="14314" w:hRule="exact" w:wrap="none" w:vAnchor="page" w:hAnchor="page" w:x="1285" w:y="1387"/>
        <w:shd w:val="clear" w:color="auto" w:fill="auto"/>
        <w:spacing w:after="0"/>
        <w:ind w:left="20" w:firstLine="740"/>
        <w:jc w:val="both"/>
      </w:pPr>
      <w:r>
        <w:t>В случаях, указанных в пункте 3 статьи 13 настоящих правил, при изменении од</w:t>
      </w:r>
      <w:r>
        <w:softHyphen/>
        <w:t>ного вида разрешенного использования земельных участков и объектов капитального строительства на другой разрешенный вид использования, необходимо разрешение на строительство.</w:t>
      </w:r>
    </w:p>
    <w:p w:rsidR="00D243A6" w:rsidRDefault="00D243A6" w:rsidP="00D243A6">
      <w:pPr>
        <w:pStyle w:val="21"/>
        <w:framePr w:w="9365" w:h="14314" w:hRule="exact" w:wrap="none" w:vAnchor="page" w:hAnchor="page" w:x="1285" w:y="1387"/>
        <w:shd w:val="clear" w:color="auto" w:fill="auto"/>
        <w:spacing w:after="0"/>
        <w:ind w:left="20" w:firstLine="740"/>
        <w:jc w:val="both"/>
      </w:pPr>
      <w:r>
        <w:t>Собственник, землепользователь, землевладелец, арендатор недвижимости обеспе</w:t>
      </w:r>
      <w:r>
        <w:softHyphen/>
        <w:t>чивает внесение соответствующих изменений в документы учета недвижимости и доку</w:t>
      </w:r>
      <w:r>
        <w:softHyphen/>
        <w:t>менты о регистрации прав на недвижимость.</w:t>
      </w:r>
    </w:p>
    <w:p w:rsidR="00D243A6" w:rsidRDefault="00D243A6" w:rsidP="00D243A6">
      <w:pPr>
        <w:pStyle w:val="21"/>
        <w:framePr w:w="9365" w:h="14314" w:hRule="exact" w:wrap="none" w:vAnchor="page" w:hAnchor="page" w:x="1285" w:y="1387"/>
        <w:shd w:val="clear" w:color="auto" w:fill="auto"/>
        <w:spacing w:after="240"/>
        <w:ind w:left="20" w:firstLine="740"/>
        <w:jc w:val="both"/>
      </w:pPr>
      <w:r>
        <w:t>В случае если правообладатель земельного участка и/или объекта капитального строительства запрашивает изменение основного разрешенного вида использования на условно разрешенный вид использования, применяется порядок предоставления разреше</w:t>
      </w:r>
      <w:r>
        <w:softHyphen/>
        <w:t>ния на условно разрешенный вид использования земельного участка или объекта капи</w:t>
      </w:r>
      <w:r>
        <w:softHyphen/>
        <w:t>тального строительства статьи 39 Градостроительного Кодекса Российской Федерации.</w:t>
      </w:r>
    </w:p>
    <w:p w:rsidR="00D243A6" w:rsidRDefault="00D243A6" w:rsidP="00391611">
      <w:pPr>
        <w:pStyle w:val="21"/>
        <w:framePr w:w="9365" w:h="14314" w:hRule="exact" w:wrap="none" w:vAnchor="page" w:hAnchor="page" w:x="1285" w:y="1387"/>
        <w:numPr>
          <w:ilvl w:val="0"/>
          <w:numId w:val="33"/>
        </w:numPr>
        <w:shd w:val="clear" w:color="auto" w:fill="auto"/>
        <w:tabs>
          <w:tab w:val="left" w:pos="270"/>
        </w:tabs>
        <w:spacing w:after="0"/>
        <w:ind w:left="20"/>
        <w:jc w:val="both"/>
      </w:pPr>
      <w:r>
        <w:t>Правом на изменение одного вида на другой вид разрешенного использования земель</w:t>
      </w:r>
      <w:r>
        <w:softHyphen/>
        <w:t>ных участков и иных объектов недвижимости обладают:</w:t>
      </w:r>
    </w:p>
    <w:p w:rsidR="00D243A6" w:rsidRDefault="00D243A6" w:rsidP="00D243A6">
      <w:pPr>
        <w:pStyle w:val="21"/>
        <w:framePr w:w="9365" w:h="14314" w:hRule="exact" w:wrap="none" w:vAnchor="page" w:hAnchor="page" w:x="1285" w:y="1387"/>
        <w:shd w:val="clear" w:color="auto" w:fill="auto"/>
        <w:spacing w:after="0"/>
        <w:ind w:left="20"/>
        <w:jc w:val="both"/>
      </w:pPr>
      <w:r>
        <w:t>собственники земельных участков, являющиеся одновременно собственниками располо</w:t>
      </w:r>
      <w:r>
        <w:softHyphen/>
        <w:t>женных на этих участках зданий, строений, сооружений;</w:t>
      </w:r>
    </w:p>
    <w:p w:rsidR="00D243A6" w:rsidRDefault="00D243A6" w:rsidP="00D243A6">
      <w:pPr>
        <w:pStyle w:val="21"/>
        <w:framePr w:w="9365" w:h="14314" w:hRule="exact" w:wrap="none" w:vAnchor="page" w:hAnchor="page" w:x="1285" w:y="1387"/>
        <w:shd w:val="clear" w:color="auto" w:fill="auto"/>
        <w:spacing w:after="0"/>
        <w:ind w:left="20"/>
        <w:jc w:val="both"/>
      </w:pPr>
      <w:r>
        <w:t>собственники зданий, строений, сооружений, владеющие земельными участками на праве аренды;</w:t>
      </w:r>
    </w:p>
    <w:p w:rsidR="00D243A6" w:rsidRDefault="00D243A6" w:rsidP="00D243A6">
      <w:pPr>
        <w:pStyle w:val="21"/>
        <w:framePr w:w="9365" w:h="14314" w:hRule="exact" w:wrap="none" w:vAnchor="page" w:hAnchor="page" w:x="1285" w:y="1387"/>
        <w:shd w:val="clear" w:color="auto" w:fill="auto"/>
        <w:spacing w:after="0"/>
        <w:ind w:left="20"/>
        <w:jc w:val="both"/>
      </w:pPr>
      <w:r>
        <w:t>лица, владеющие земельными участками на праве аренды, срок которой согласно догово</w:t>
      </w:r>
      <w:r>
        <w:softHyphen/>
        <w:t>ру аренды составляет не менее пяти лет (за исключением земельных участков, предостав</w:t>
      </w:r>
      <w:r>
        <w:softHyphen/>
        <w:t>ленных для конкретного вида целевого использования из состава земель общего пользо</w:t>
      </w:r>
      <w:r>
        <w:softHyphen/>
        <w:t>вания);</w:t>
      </w:r>
    </w:p>
    <w:p w:rsidR="00D243A6" w:rsidRDefault="00D243A6" w:rsidP="00D243A6">
      <w:pPr>
        <w:pStyle w:val="21"/>
        <w:framePr w:w="9365" w:h="14314" w:hRule="exact" w:wrap="none" w:vAnchor="page" w:hAnchor="page" w:x="1285" w:y="1387"/>
        <w:shd w:val="clear" w:color="auto" w:fill="auto"/>
        <w:spacing w:after="0"/>
        <w:ind w:left="20"/>
        <w:jc w:val="both"/>
      </w:pPr>
      <w:r>
        <w:t>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w:t>
      </w:r>
      <w:r>
        <w:softHyphen/>
        <w:t>движимости (за исключением земельных участков, предоставленных для конкретного ви</w:t>
      </w:r>
      <w:r>
        <w:softHyphen/>
        <w:t>да целевого использования из состава земель общего пользования);</w:t>
      </w:r>
    </w:p>
    <w:p w:rsidR="00D243A6" w:rsidRDefault="00D243A6" w:rsidP="00D243A6">
      <w:pPr>
        <w:pStyle w:val="21"/>
        <w:framePr w:w="9365" w:h="14314" w:hRule="exact" w:wrap="none" w:vAnchor="page" w:hAnchor="page" w:x="1285" w:y="1387"/>
        <w:shd w:val="clear" w:color="auto" w:fill="auto"/>
        <w:spacing w:after="0"/>
        <w:ind w:left="20"/>
        <w:jc w:val="both"/>
      </w:pPr>
      <w:r>
        <w:t>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D243A6" w:rsidRDefault="00D243A6" w:rsidP="00D243A6">
      <w:pPr>
        <w:pStyle w:val="21"/>
        <w:framePr w:w="9365" w:h="14314" w:hRule="exact" w:wrap="none" w:vAnchor="page" w:hAnchor="page" w:x="1285" w:y="1387"/>
        <w:shd w:val="clear" w:color="auto" w:fill="auto"/>
        <w:spacing w:after="0"/>
        <w:ind w:left="20"/>
        <w:jc w:val="both"/>
      </w:pPr>
      <w:r>
        <w:t>собственники квартир в многоквартирных домах — в случаях, когда одновременно имеют</w:t>
      </w:r>
      <w:r>
        <w:softHyphen/>
        <w:t>ся следующие условия и соблюдаются следующие требования: а) многоквартирные дома, расположены в территориальных зонах, где настоящими Правилами предусмотрена воз</w:t>
      </w:r>
      <w:r>
        <w:softHyphen/>
        <w:t>можность изменения жилого назначения расположенных на первых этажах помещений в нежилое; б) обеспечиваются требования о наличии изолированного входа в такие кварти</w:t>
      </w:r>
      <w:r>
        <w:softHyphen/>
        <w:t>ры, помещения (минуя помещения общего пользования многоквартирных домов); в) со</w:t>
      </w:r>
      <w:r>
        <w:softHyphen/>
        <w:t>блюдаются требования технических регламентов безопасности (а до введения их в дейст</w:t>
      </w:r>
      <w:r>
        <w:softHyphen/>
        <w:t>вие — требования строительных норм и правил, иных обязательных требований).</w:t>
      </w:r>
    </w:p>
    <w:p w:rsidR="00D243A6" w:rsidRDefault="00D243A6" w:rsidP="00D243A6">
      <w:pPr>
        <w:pStyle w:val="a6"/>
        <w:framePr w:w="9418" w:h="244" w:hRule="exact" w:wrap="none" w:vAnchor="page" w:hAnchor="page" w:x="1261" w:y="15842"/>
        <w:shd w:val="clear" w:color="auto" w:fill="auto"/>
        <w:spacing w:line="210" w:lineRule="exact"/>
        <w:ind w:right="20"/>
        <w:jc w:val="right"/>
      </w:pPr>
      <w:r>
        <w:t>35</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016" w:hRule="exact" w:wrap="none" w:vAnchor="page" w:hAnchor="page" w:x="1285" w:y="1324"/>
        <w:numPr>
          <w:ilvl w:val="0"/>
          <w:numId w:val="33"/>
        </w:numPr>
        <w:shd w:val="clear" w:color="auto" w:fill="auto"/>
        <w:tabs>
          <w:tab w:val="left" w:pos="255"/>
        </w:tabs>
        <w:spacing w:after="0"/>
        <w:ind w:left="20"/>
        <w:jc w:val="both"/>
      </w:pPr>
      <w:r>
        <w:lastRenderedPageBreak/>
        <w:t>Изменение одного вида на другой вид разрешенного использования земельных участков и иных объектов недвижимости осуществляется при условии:</w:t>
      </w:r>
    </w:p>
    <w:p w:rsidR="00D243A6" w:rsidRDefault="00D243A6" w:rsidP="00D243A6">
      <w:pPr>
        <w:pStyle w:val="21"/>
        <w:framePr w:w="9365" w:h="14016" w:hRule="exact" w:wrap="none" w:vAnchor="page" w:hAnchor="page" w:x="1285" w:y="1324"/>
        <w:shd w:val="clear" w:color="auto" w:fill="auto"/>
        <w:spacing w:after="0" w:line="269" w:lineRule="exact"/>
        <w:ind w:left="20"/>
        <w:jc w:val="both"/>
      </w:pPr>
      <w:r>
        <w:t>получения лицом, обладающим правом на изменение одного вида на другой вид разре</w:t>
      </w:r>
      <w:r>
        <w:softHyphen/>
        <w:t>шенного использования земельных участков и иных объектов недвижимости, специально</w:t>
      </w:r>
      <w:r>
        <w:softHyphen/>
        <w:t>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w:t>
      </w:r>
      <w:r>
        <w:softHyphen/>
        <w:t>ных участков и иных объектов недвижимости является условно разрешенным;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w:t>
      </w:r>
      <w:r>
        <w:softHyphen/>
        <w:t>ния на строительство;</w:t>
      </w:r>
    </w:p>
    <w:p w:rsidR="00D243A6" w:rsidRDefault="00D243A6" w:rsidP="00D243A6">
      <w:pPr>
        <w:pStyle w:val="21"/>
        <w:framePr w:w="9365" w:h="14016" w:hRule="exact" w:wrap="none" w:vAnchor="page" w:hAnchor="page" w:x="1285" w:y="1324"/>
        <w:shd w:val="clear" w:color="auto" w:fill="auto"/>
        <w:spacing w:after="236" w:line="269" w:lineRule="exact"/>
        <w:ind w:left="20"/>
        <w:jc w:val="both"/>
      </w:pPr>
      <w:r>
        <w:t>получения лицом, обладающим правом на изменение одного вида на другой вид разре</w:t>
      </w:r>
      <w:r>
        <w:softHyphen/>
        <w:t>шенного использования земельных участков и иных объектов недвижимости, заключения от уполномоченного органа о том, что изменение одного вида на другой вид разрешенно</w:t>
      </w:r>
      <w:r>
        <w:softHyphen/>
        <w:t>го использования земельных участков и иных объектов недвижимости не связано с необ</w:t>
      </w:r>
      <w:r>
        <w:softHyphen/>
        <w:t>ходимостью подготовки проектной документации и может быть осуществлено без полу</w:t>
      </w:r>
      <w:r>
        <w:softHyphen/>
        <w:t>чения разрешения на строительство - в соответствующих случаях.</w:t>
      </w:r>
    </w:p>
    <w:p w:rsidR="00D243A6" w:rsidRDefault="00D243A6" w:rsidP="00391611">
      <w:pPr>
        <w:pStyle w:val="21"/>
        <w:framePr w:w="9365" w:h="14016" w:hRule="exact" w:wrap="none" w:vAnchor="page" w:hAnchor="page" w:x="1285" w:y="1324"/>
        <w:numPr>
          <w:ilvl w:val="0"/>
          <w:numId w:val="33"/>
        </w:numPr>
        <w:shd w:val="clear" w:color="auto" w:fill="auto"/>
        <w:tabs>
          <w:tab w:val="left" w:pos="1038"/>
        </w:tabs>
        <w:spacing w:after="236"/>
        <w:ind w:left="20" w:firstLine="740"/>
        <w:jc w:val="both"/>
      </w:pPr>
      <w:r>
        <w:t>Решения об изменении одного вида разрешенного использования земельных участков и объектов капитального строительства, расположенных в границах территорий, на которые действие градостроительных регламентов не распространяется или для кото</w:t>
      </w:r>
      <w:r>
        <w:softHyphen/>
        <w:t>рых градостроительные регламенты не устанавливаются, на другой вид такого использо</w:t>
      </w:r>
      <w:r>
        <w:softHyphen/>
        <w:t>вания, принимаются в соответствии с федеральными законами.</w:t>
      </w:r>
    </w:p>
    <w:p w:rsidR="00D243A6" w:rsidRDefault="00D243A6" w:rsidP="00D243A6">
      <w:pPr>
        <w:pStyle w:val="21"/>
        <w:framePr w:w="9365" w:h="14016" w:hRule="exact" w:wrap="none" w:vAnchor="page" w:hAnchor="page" w:x="1285" w:y="1324"/>
        <w:shd w:val="clear" w:color="auto" w:fill="auto"/>
        <w:spacing w:after="244" w:line="278" w:lineRule="exact"/>
        <w:ind w:left="20"/>
        <w:jc w:val="both"/>
      </w:pPr>
      <w:r>
        <w:t>Статья 21. Предоставление разрешений на условно разрешенный вид использования земельного участка или объекта капитального строительства</w:t>
      </w:r>
    </w:p>
    <w:p w:rsidR="00D243A6" w:rsidRDefault="00D243A6" w:rsidP="00391611">
      <w:pPr>
        <w:pStyle w:val="21"/>
        <w:framePr w:w="9365" w:h="14016" w:hRule="exact" w:wrap="none" w:vAnchor="page" w:hAnchor="page" w:x="1285" w:y="1324"/>
        <w:numPr>
          <w:ilvl w:val="0"/>
          <w:numId w:val="34"/>
        </w:numPr>
        <w:shd w:val="clear" w:color="auto" w:fill="auto"/>
        <w:tabs>
          <w:tab w:val="left" w:pos="980"/>
        </w:tabs>
        <w:spacing w:after="240"/>
        <w:ind w:left="20" w:firstLine="740"/>
        <w:jc w:val="both"/>
      </w:pPr>
      <w:r>
        <w:t>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плани</w:t>
      </w:r>
      <w:r>
        <w:softHyphen/>
        <w:t>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w:t>
      </w:r>
      <w:r>
        <w:softHyphen/>
        <w:t>стоящими Правилами как условно разрешенные применительно к соответствующей тер</w:t>
      </w:r>
      <w:r>
        <w:softHyphen/>
        <w:t>риториальной зоне, обозначенной на Карте градостроительного зонирования.</w:t>
      </w:r>
    </w:p>
    <w:p w:rsidR="00D243A6" w:rsidRDefault="00D243A6" w:rsidP="00391611">
      <w:pPr>
        <w:pStyle w:val="21"/>
        <w:framePr w:w="9365" w:h="14016" w:hRule="exact" w:wrap="none" w:vAnchor="page" w:hAnchor="page" w:x="1285" w:y="1324"/>
        <w:numPr>
          <w:ilvl w:val="0"/>
          <w:numId w:val="34"/>
        </w:numPr>
        <w:shd w:val="clear" w:color="auto" w:fill="auto"/>
        <w:tabs>
          <w:tab w:val="left" w:pos="995"/>
        </w:tabs>
        <w:spacing w:after="0"/>
        <w:ind w:left="20" w:firstLine="740"/>
        <w:jc w:val="both"/>
      </w:pPr>
      <w:r>
        <w:t>Разрешение на условно разрешенный вид использования может предоставляться:</w:t>
      </w:r>
    </w:p>
    <w:p w:rsidR="00D243A6" w:rsidRDefault="00D243A6" w:rsidP="00D243A6">
      <w:pPr>
        <w:pStyle w:val="21"/>
        <w:framePr w:w="9365" w:h="14016" w:hRule="exact" w:wrap="none" w:vAnchor="page" w:hAnchor="page" w:x="1285" w:y="1324"/>
        <w:shd w:val="clear" w:color="auto" w:fill="auto"/>
        <w:spacing w:after="0"/>
        <w:ind w:left="20" w:firstLine="740"/>
        <w:jc w:val="both"/>
      </w:pPr>
      <w:r>
        <w:t>на стадии градостроительной подготовки земельного участка из состава государст</w:t>
      </w:r>
      <w:r>
        <w:softHyphen/>
        <w:t>венных, муниципальных земель для предоставления физическим, юридическим лицам;</w:t>
      </w:r>
    </w:p>
    <w:p w:rsidR="00D243A6" w:rsidRDefault="00D243A6" w:rsidP="00D243A6">
      <w:pPr>
        <w:pStyle w:val="21"/>
        <w:framePr w:w="9365" w:h="14016" w:hRule="exact" w:wrap="none" w:vAnchor="page" w:hAnchor="page" w:x="1285" w:y="1324"/>
        <w:shd w:val="clear" w:color="auto" w:fill="auto"/>
        <w:spacing w:after="0"/>
        <w:ind w:left="20" w:firstLine="740"/>
        <w:jc w:val="both"/>
      </w:pPr>
      <w:r>
        <w:t>на стадии подготовки проектной документации, до получения разрешения на строительство;</w:t>
      </w:r>
    </w:p>
    <w:p w:rsidR="00D243A6" w:rsidRDefault="00D243A6" w:rsidP="00D243A6">
      <w:pPr>
        <w:pStyle w:val="21"/>
        <w:framePr w:w="9365" w:h="14016" w:hRule="exact" w:wrap="none" w:vAnchor="page" w:hAnchor="page" w:x="1285" w:y="1324"/>
        <w:shd w:val="clear" w:color="auto" w:fill="auto"/>
        <w:spacing w:after="0"/>
        <w:ind w:left="20" w:firstLine="740"/>
        <w:jc w:val="both"/>
      </w:pPr>
      <w:r>
        <w:t>в процессе использования земельных участков, иных объектов недвижимости, ко</w:t>
      </w:r>
      <w:r>
        <w:softHyphen/>
        <w:t>гда правообладатели планируют изменить их назначение.</w:t>
      </w:r>
    </w:p>
    <w:p w:rsidR="00D243A6" w:rsidRDefault="00D243A6" w:rsidP="00D243A6">
      <w:pPr>
        <w:pStyle w:val="21"/>
        <w:framePr w:w="9365" w:h="14016" w:hRule="exact" w:wrap="none" w:vAnchor="page" w:hAnchor="page" w:x="1285" w:y="1324"/>
        <w:shd w:val="clear" w:color="auto" w:fill="auto"/>
        <w:spacing w:after="240"/>
        <w:ind w:left="20" w:firstLine="740"/>
        <w:jc w:val="both"/>
      </w:pPr>
      <w:r>
        <w:t>Физические, юридические лица, заинтересованные в получение разрешения на ус</w:t>
      </w:r>
      <w:r>
        <w:softHyphen/>
        <w:t>ловно разрешенный вид использования, обращаются в орган, уполномоченный в области архитектуры и градостроительства администрации Каменского сельского поселения с со</w:t>
      </w:r>
      <w:r>
        <w:softHyphen/>
        <w:t>ответствующим заявлением.</w:t>
      </w:r>
    </w:p>
    <w:p w:rsidR="00D243A6" w:rsidRDefault="00D243A6" w:rsidP="00391611">
      <w:pPr>
        <w:pStyle w:val="21"/>
        <w:framePr w:w="9365" w:h="14016" w:hRule="exact" w:wrap="none" w:vAnchor="page" w:hAnchor="page" w:x="1285" w:y="1324"/>
        <w:numPr>
          <w:ilvl w:val="0"/>
          <w:numId w:val="34"/>
        </w:numPr>
        <w:shd w:val="clear" w:color="auto" w:fill="auto"/>
        <w:tabs>
          <w:tab w:val="left" w:pos="990"/>
        </w:tabs>
        <w:spacing w:after="0"/>
        <w:ind w:left="20" w:firstLine="740"/>
        <w:jc w:val="both"/>
      </w:pPr>
      <w:r>
        <w:t>В заявлении указывается:</w:t>
      </w:r>
    </w:p>
    <w:p w:rsidR="00D243A6" w:rsidRDefault="00D243A6" w:rsidP="00D243A6">
      <w:pPr>
        <w:pStyle w:val="21"/>
        <w:framePr w:w="9365" w:h="14016" w:hRule="exact" w:wrap="none" w:vAnchor="page" w:hAnchor="page" w:x="1285" w:y="1324"/>
        <w:shd w:val="clear" w:color="auto" w:fill="auto"/>
        <w:spacing w:after="0"/>
        <w:ind w:left="20" w:firstLine="740"/>
        <w:jc w:val="both"/>
      </w:pPr>
      <w:r>
        <w:t>общая информация о планируемых объемах ресурсов, необходимых для функцио</w:t>
      </w:r>
      <w:r>
        <w:softHyphen/>
        <w:t>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w:t>
      </w:r>
      <w:r>
        <w:softHyphen/>
      </w:r>
    </w:p>
    <w:p w:rsidR="00D243A6" w:rsidRDefault="00D243A6" w:rsidP="00D243A6">
      <w:pPr>
        <w:pStyle w:val="a6"/>
        <w:framePr w:wrap="none" w:vAnchor="page" w:hAnchor="page" w:x="10386" w:y="15814"/>
        <w:shd w:val="clear" w:color="auto" w:fill="auto"/>
        <w:spacing w:line="210" w:lineRule="exact"/>
        <w:ind w:left="20"/>
      </w:pPr>
      <w:r>
        <w:t>36</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0" w:h="14295" w:hRule="exact" w:wrap="none" w:vAnchor="page" w:hAnchor="page" w:x="1288" w:y="1042"/>
        <w:shd w:val="clear" w:color="auto" w:fill="auto"/>
        <w:spacing w:after="0" w:line="278" w:lineRule="exact"/>
        <w:ind w:left="20"/>
        <w:jc w:val="both"/>
      </w:pPr>
      <w:proofErr w:type="spellStart"/>
      <w:r>
        <w:lastRenderedPageBreak/>
        <w:t>личество</w:t>
      </w:r>
      <w:proofErr w:type="spellEnd"/>
      <w:r>
        <w:t xml:space="preserve"> отходов производства и степень их вредности), о планируемом количестве посе</w:t>
      </w:r>
      <w:r>
        <w:softHyphen/>
        <w:t>тителей и о потребности в местах парковки автомобилей.</w:t>
      </w:r>
    </w:p>
    <w:p w:rsidR="00D243A6" w:rsidRDefault="00D243A6" w:rsidP="00D243A6">
      <w:pPr>
        <w:pStyle w:val="21"/>
        <w:framePr w:w="9360" w:h="14295" w:hRule="exact" w:wrap="none" w:vAnchor="page" w:hAnchor="page" w:x="1288" w:y="1042"/>
        <w:shd w:val="clear" w:color="auto" w:fill="auto"/>
        <w:spacing w:after="236" w:line="269" w:lineRule="exact"/>
        <w:ind w:left="40" w:firstLine="720"/>
        <w:jc w:val="both"/>
      </w:pPr>
      <w:r>
        <w:t>схема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места парковки автомобилей и т.д.);</w:t>
      </w:r>
    </w:p>
    <w:p w:rsidR="00D243A6" w:rsidRDefault="00D243A6" w:rsidP="00391611">
      <w:pPr>
        <w:pStyle w:val="21"/>
        <w:framePr w:w="9360" w:h="14295" w:hRule="exact" w:wrap="none" w:vAnchor="page" w:hAnchor="page" w:x="1288" w:y="1042"/>
        <w:numPr>
          <w:ilvl w:val="0"/>
          <w:numId w:val="34"/>
        </w:numPr>
        <w:shd w:val="clear" w:color="auto" w:fill="auto"/>
        <w:tabs>
          <w:tab w:val="left" w:pos="1005"/>
        </w:tabs>
        <w:spacing w:after="0"/>
        <w:ind w:left="40" w:firstLine="720"/>
        <w:jc w:val="both"/>
      </w:pPr>
      <w:r>
        <w:t>При получении заявления, орган, уполномоченный в области градостроительной деятельности администрации Каменского сельского поселения:</w:t>
      </w:r>
    </w:p>
    <w:p w:rsidR="00D243A6" w:rsidRDefault="00D243A6" w:rsidP="00D243A6">
      <w:pPr>
        <w:pStyle w:val="21"/>
        <w:framePr w:w="9360" w:h="14295" w:hRule="exact" w:wrap="none" w:vAnchor="page" w:hAnchor="page" w:x="1288" w:y="1042"/>
        <w:shd w:val="clear" w:color="auto" w:fill="auto"/>
        <w:spacing w:after="0"/>
        <w:ind w:left="40" w:firstLine="720"/>
        <w:jc w:val="both"/>
      </w:pPr>
      <w:r>
        <w:t>регистрирует заявление при соответствии документов требованиям предусмотренным пунктом 3 настоящей статьи;</w:t>
      </w:r>
    </w:p>
    <w:p w:rsidR="00D243A6" w:rsidRDefault="00D243A6" w:rsidP="00D243A6">
      <w:pPr>
        <w:pStyle w:val="21"/>
        <w:framePr w:w="9360" w:h="14295" w:hRule="exact" w:wrap="none" w:vAnchor="page" w:hAnchor="page" w:x="1288" w:y="1042"/>
        <w:shd w:val="clear" w:color="auto" w:fill="auto"/>
        <w:spacing w:after="0"/>
        <w:ind w:left="40" w:firstLine="720"/>
        <w:jc w:val="both"/>
      </w:pPr>
      <w:r>
        <w:t>готовит заключение по предмету запроса в срок не более четырнадцати дней со дня регистрации заявления;</w:t>
      </w:r>
    </w:p>
    <w:p w:rsidR="00D243A6" w:rsidRDefault="00D243A6" w:rsidP="00D243A6">
      <w:pPr>
        <w:pStyle w:val="21"/>
        <w:framePr w:w="9360" w:h="14295" w:hRule="exact" w:wrap="none" w:vAnchor="page" w:hAnchor="page" w:x="1288" w:y="1042"/>
        <w:shd w:val="clear" w:color="auto" w:fill="auto"/>
        <w:spacing w:after="291"/>
        <w:ind w:left="40" w:firstLine="720"/>
        <w:jc w:val="both"/>
      </w:pPr>
      <w:r>
        <w:t>запрашивает письменные заключения в течение трех дней после регистрации заяв</w:t>
      </w:r>
      <w:r>
        <w:softHyphen/>
        <w:t>ления по предмету запроса от: уполномоченных государственного и муниципального ор</w:t>
      </w:r>
      <w:r>
        <w:softHyphen/>
        <w:t>ганов охраны объектов культурного наследия, уполномоченного органа в области охраны окружающей среды, уполномоченного органа в области санитарно-эпидемиологического надзора. Указанные запросы направляются в случаях, когда соответствующий земельный участок расположен в границах зон, выделенных на Карте зон с особыми условиями ис</w:t>
      </w:r>
      <w:r>
        <w:softHyphen/>
        <w:t>пользования территорий по экологическим условиям и нормативному режиму хозяйст</w:t>
      </w:r>
      <w:r>
        <w:softHyphen/>
        <w:t>венной деятельности.</w:t>
      </w:r>
    </w:p>
    <w:p w:rsidR="00D243A6" w:rsidRDefault="00D243A6" w:rsidP="00391611">
      <w:pPr>
        <w:pStyle w:val="21"/>
        <w:framePr w:w="9360" w:h="14295" w:hRule="exact" w:wrap="none" w:vAnchor="page" w:hAnchor="page" w:x="1288" w:y="1042"/>
        <w:numPr>
          <w:ilvl w:val="0"/>
          <w:numId w:val="34"/>
        </w:numPr>
        <w:shd w:val="clear" w:color="auto" w:fill="auto"/>
        <w:tabs>
          <w:tab w:val="left" w:pos="1000"/>
        </w:tabs>
        <w:spacing w:after="8" w:line="210" w:lineRule="exact"/>
        <w:ind w:left="40" w:firstLine="720"/>
        <w:jc w:val="both"/>
      </w:pPr>
      <w:r>
        <w:t>Основаниями для составления письменных заключений являются:</w:t>
      </w:r>
    </w:p>
    <w:p w:rsidR="00D243A6" w:rsidRDefault="00D243A6" w:rsidP="00D243A6">
      <w:pPr>
        <w:pStyle w:val="21"/>
        <w:framePr w:w="9360" w:h="14295" w:hRule="exact" w:wrap="none" w:vAnchor="page" w:hAnchor="page" w:x="1288" w:y="1042"/>
        <w:shd w:val="clear" w:color="auto" w:fill="auto"/>
        <w:spacing w:after="0" w:line="210" w:lineRule="exact"/>
        <w:ind w:left="40" w:firstLine="720"/>
        <w:jc w:val="both"/>
      </w:pPr>
      <w:r>
        <w:t>соответствие намерений заявителя настоящим Правилам;</w:t>
      </w:r>
    </w:p>
    <w:p w:rsidR="00D243A6" w:rsidRDefault="00D243A6" w:rsidP="00D243A6">
      <w:pPr>
        <w:pStyle w:val="21"/>
        <w:framePr w:w="9360" w:h="14295" w:hRule="exact" w:wrap="none" w:vAnchor="page" w:hAnchor="page" w:x="1288" w:y="1042"/>
        <w:shd w:val="clear" w:color="auto" w:fill="auto"/>
        <w:spacing w:after="0"/>
        <w:ind w:left="40" w:firstLine="720"/>
        <w:jc w:val="both"/>
      </w:pPr>
      <w:r>
        <w:t>соблюдение обязательных нормативов и стандартов, установленных в соответст</w:t>
      </w:r>
      <w:r>
        <w:softHyphen/>
        <w:t xml:space="preserve">вии с законодательством в целях охраны окружающей природной и </w:t>
      </w:r>
      <w:proofErr w:type="spellStart"/>
      <w:r>
        <w:t>культурно</w:t>
      </w:r>
      <w:r>
        <w:softHyphen/>
        <w:t>исторической</w:t>
      </w:r>
      <w:proofErr w:type="spellEnd"/>
      <w:r>
        <w:t xml:space="preserve"> среды, здоровья, безопасности проживания и жизнедеятельности людей;</w:t>
      </w:r>
    </w:p>
    <w:p w:rsidR="00D243A6" w:rsidRDefault="00D243A6" w:rsidP="00D243A6">
      <w:pPr>
        <w:pStyle w:val="21"/>
        <w:framePr w:w="9360" w:h="14295" w:hRule="exact" w:wrap="none" w:vAnchor="page" w:hAnchor="page" w:x="1288" w:y="1042"/>
        <w:shd w:val="clear" w:color="auto" w:fill="auto"/>
        <w:spacing w:after="0" w:line="269" w:lineRule="exact"/>
        <w:ind w:left="40" w:firstLine="720"/>
        <w:jc w:val="both"/>
      </w:pPr>
      <w:r>
        <w:t>соблюдение прав владельцев смежно расположенных объектов недвижимости, иных физических и юридических лиц.</w:t>
      </w:r>
    </w:p>
    <w:p w:rsidR="00D243A6" w:rsidRDefault="00D243A6" w:rsidP="00D243A6">
      <w:pPr>
        <w:pStyle w:val="21"/>
        <w:framePr w:w="9360" w:h="14295" w:hRule="exact" w:wrap="none" w:vAnchor="page" w:hAnchor="page" w:x="1288" w:y="1042"/>
        <w:shd w:val="clear" w:color="auto" w:fill="auto"/>
        <w:spacing w:after="244"/>
        <w:ind w:left="40" w:firstLine="720"/>
        <w:jc w:val="both"/>
      </w:pPr>
      <w:r>
        <w:t>Письменные заключения указанных уполномоченных органов предоставляются в орган, уполномоченный в области архитектуры и градостроительства администрации, в течение десяти дней со дня поступления запроса.</w:t>
      </w:r>
    </w:p>
    <w:p w:rsidR="00D243A6" w:rsidRDefault="00D243A6" w:rsidP="00391611">
      <w:pPr>
        <w:pStyle w:val="21"/>
        <w:framePr w:w="9360" w:h="14295" w:hRule="exact" w:wrap="none" w:vAnchor="page" w:hAnchor="page" w:x="1288" w:y="1042"/>
        <w:numPr>
          <w:ilvl w:val="0"/>
          <w:numId w:val="34"/>
        </w:numPr>
        <w:shd w:val="clear" w:color="auto" w:fill="auto"/>
        <w:tabs>
          <w:tab w:val="left" w:pos="1005"/>
        </w:tabs>
        <w:spacing w:after="236" w:line="269" w:lineRule="exact"/>
        <w:ind w:left="40" w:firstLine="720"/>
        <w:jc w:val="both"/>
      </w:pPr>
      <w:r>
        <w:t>Вопрос о предоставлении разрешения на условно разрешенный вид использова</w:t>
      </w:r>
      <w:r>
        <w:softHyphen/>
        <w:t>ния подлежит обсуждению на публичных слушаниях. Публичные слушания проводятся не позднее чем через месяц с момента подачи соответствующего заявления в порядке и сроки, определенные Градостроительным кодексом РФ и настоящей статьей.</w:t>
      </w:r>
    </w:p>
    <w:p w:rsidR="00D243A6" w:rsidRDefault="00D243A6" w:rsidP="00391611">
      <w:pPr>
        <w:pStyle w:val="21"/>
        <w:framePr w:w="9360" w:h="14295" w:hRule="exact" w:wrap="none" w:vAnchor="page" w:hAnchor="page" w:x="1288" w:y="1042"/>
        <w:numPr>
          <w:ilvl w:val="0"/>
          <w:numId w:val="34"/>
        </w:numPr>
        <w:shd w:val="clear" w:color="auto" w:fill="auto"/>
        <w:tabs>
          <w:tab w:val="left" w:pos="1005"/>
        </w:tabs>
        <w:spacing w:after="240"/>
        <w:ind w:left="40" w:firstLine="720"/>
        <w:jc w:val="both"/>
      </w:pPr>
      <w:r>
        <w:t>Комиссия подготавливает и направляет Главе рекомендации по результатам рас</w:t>
      </w:r>
      <w:r>
        <w:softHyphen/>
        <w:t>смотрения письменных заключений и публичных слушаний не позднее семи дней после их проведения. Комиссия обеспечивает персональное оповещение правообладателей зе</w:t>
      </w:r>
      <w:r>
        <w:softHyphen/>
        <w:t>мельных участков, имеющих общие границы с земельным участком, применительно к ко</w:t>
      </w:r>
      <w:r>
        <w:softHyphen/>
        <w:t>торому запрашивается разрешение на условно разрешенный вид использования, и право</w:t>
      </w:r>
      <w:r>
        <w:softHyphen/>
        <w:t>обладателей помещений, являющихся частью объекта капитального строительства, при</w:t>
      </w:r>
      <w:r>
        <w:softHyphen/>
        <w:t>менительно к которому запрашивается данное разрешение.</w:t>
      </w:r>
    </w:p>
    <w:p w:rsidR="00D243A6" w:rsidRDefault="00D243A6" w:rsidP="00391611">
      <w:pPr>
        <w:pStyle w:val="21"/>
        <w:framePr w:w="9360" w:h="14295" w:hRule="exact" w:wrap="none" w:vAnchor="page" w:hAnchor="page" w:x="1288" w:y="1042"/>
        <w:numPr>
          <w:ilvl w:val="0"/>
          <w:numId w:val="34"/>
        </w:numPr>
        <w:shd w:val="clear" w:color="auto" w:fill="auto"/>
        <w:tabs>
          <w:tab w:val="left" w:pos="1014"/>
        </w:tabs>
        <w:spacing w:after="0"/>
        <w:ind w:left="40" w:firstLine="720"/>
        <w:jc w:val="both"/>
      </w:pPr>
      <w:r>
        <w:t>Решение о предоставлении разрешения на условно разрешенный вид использо</w:t>
      </w:r>
      <w:r>
        <w:softHyphen/>
        <w:t>вания или об отказе в предоставлении такого разрешения принимается Главой в течение семи дней со дня поступления рекомендаций Комиссии по землепользованию и застройке и подлежит опубликованию в установленном порядке и размещению на официальном сайте в сети «Интернет».</w:t>
      </w:r>
    </w:p>
    <w:p w:rsidR="00D243A6" w:rsidRDefault="00D243A6" w:rsidP="00D243A6">
      <w:pPr>
        <w:pStyle w:val="21"/>
        <w:framePr w:w="9360" w:h="14295" w:hRule="exact" w:wrap="none" w:vAnchor="page" w:hAnchor="page" w:x="1288" w:y="1042"/>
        <w:shd w:val="clear" w:color="auto" w:fill="auto"/>
        <w:spacing w:after="0" w:line="278" w:lineRule="exact"/>
        <w:ind w:left="40" w:firstLine="720"/>
        <w:jc w:val="both"/>
      </w:pPr>
      <w:r>
        <w:t>Разрешение на условно разрешенный вид использования может быть предоставле</w:t>
      </w:r>
      <w:r>
        <w:softHyphen/>
        <w:t xml:space="preserve">но с условиями, которые определяют пределы реализации согласованного вида </w:t>
      </w:r>
      <w:proofErr w:type="spellStart"/>
      <w:r>
        <w:t>использо</w:t>
      </w:r>
      <w:proofErr w:type="spellEnd"/>
      <w:r>
        <w:softHyphen/>
      </w:r>
    </w:p>
    <w:p w:rsidR="00D243A6" w:rsidRDefault="00D243A6" w:rsidP="00D243A6">
      <w:pPr>
        <w:pStyle w:val="a6"/>
        <w:framePr w:wrap="none" w:vAnchor="page" w:hAnchor="page" w:x="10384" w:y="15814"/>
        <w:shd w:val="clear" w:color="auto" w:fill="auto"/>
        <w:spacing w:line="210" w:lineRule="exact"/>
        <w:ind w:left="20"/>
      </w:pPr>
      <w:r>
        <w:t>37</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41" w:h="14567" w:hRule="exact" w:wrap="none" w:vAnchor="page" w:hAnchor="page" w:x="1297" w:y="1042"/>
        <w:shd w:val="clear" w:color="auto" w:fill="auto"/>
        <w:spacing w:after="0" w:line="278" w:lineRule="exact"/>
        <w:ind w:left="40"/>
        <w:jc w:val="both"/>
      </w:pPr>
      <w:proofErr w:type="spellStart"/>
      <w:r>
        <w:lastRenderedPageBreak/>
        <w:t>вания</w:t>
      </w:r>
      <w:proofErr w:type="spellEnd"/>
      <w:r>
        <w:t xml:space="preserve"> с учетом недопущения причинения ущерба смежным землепользователям и сниже</w:t>
      </w:r>
      <w:r>
        <w:softHyphen/>
        <w:t>ния стоимости соседних объектов недвижимости.</w:t>
      </w:r>
    </w:p>
    <w:p w:rsidR="00D243A6" w:rsidRDefault="00D243A6" w:rsidP="00D243A6">
      <w:pPr>
        <w:pStyle w:val="21"/>
        <w:framePr w:w="9341" w:h="14567" w:hRule="exact" w:wrap="none" w:vAnchor="page" w:hAnchor="page" w:x="1297" w:y="1042"/>
        <w:shd w:val="clear" w:color="auto" w:fill="auto"/>
        <w:spacing w:after="0"/>
        <w:ind w:left="20" w:right="20" w:firstLine="720"/>
        <w:jc w:val="both"/>
      </w:pPr>
      <w:r>
        <w:t>Решение о предоставлении разрешения на условно разрешенный вид использова</w:t>
      </w:r>
      <w:r>
        <w:softHyphen/>
        <w:t>ния или об отказе в предоставлении такового должно быть принято в срок, не превы</w:t>
      </w:r>
      <w:r>
        <w:softHyphen/>
        <w:t>шающий двух месяцев со дня подачи заявления, за исключением случаев, когда с заявите</w:t>
      </w:r>
      <w:r>
        <w:softHyphen/>
        <w:t>лем достигнута договоренность об ином сроке.</w:t>
      </w:r>
    </w:p>
    <w:p w:rsidR="00D243A6" w:rsidRDefault="00D243A6" w:rsidP="00D243A6">
      <w:pPr>
        <w:pStyle w:val="21"/>
        <w:framePr w:w="9341" w:h="14567" w:hRule="exact" w:wrap="none" w:vAnchor="page" w:hAnchor="page" w:x="1297" w:y="1042"/>
        <w:shd w:val="clear" w:color="auto" w:fill="auto"/>
        <w:spacing w:after="236" w:line="269" w:lineRule="exact"/>
        <w:ind w:left="20" w:right="20" w:firstLine="720"/>
        <w:jc w:val="both"/>
      </w:pPr>
      <w:r>
        <w:t>Решение о предоставлении разрешения на условно разрешенный вид использова</w:t>
      </w:r>
      <w:r>
        <w:softHyphen/>
        <w:t>ния или об отказе в предоставлении такого разрешения может быть оспорено в судебном порядке.</w:t>
      </w:r>
    </w:p>
    <w:p w:rsidR="00D243A6" w:rsidRDefault="00D243A6" w:rsidP="00D243A6">
      <w:pPr>
        <w:pStyle w:val="21"/>
        <w:framePr w:w="9341" w:h="14567" w:hRule="exact" w:wrap="none" w:vAnchor="page" w:hAnchor="page" w:x="1297" w:y="1042"/>
        <w:shd w:val="clear" w:color="auto" w:fill="auto"/>
        <w:spacing w:after="240"/>
        <w:ind w:left="20" w:right="20"/>
        <w:jc w:val="both"/>
      </w:pPr>
      <w:r>
        <w:t>Статья 22. Предоставление разрешений на отклонение от предельных параметров разрешенного строительства, реконструкции объектов капитального строительства</w:t>
      </w:r>
    </w:p>
    <w:p w:rsidR="00D243A6" w:rsidRDefault="00D243A6" w:rsidP="00391611">
      <w:pPr>
        <w:pStyle w:val="21"/>
        <w:framePr w:w="9341" w:h="14567" w:hRule="exact" w:wrap="none" w:vAnchor="page" w:hAnchor="page" w:x="1297" w:y="1042"/>
        <w:numPr>
          <w:ilvl w:val="0"/>
          <w:numId w:val="35"/>
        </w:numPr>
        <w:shd w:val="clear" w:color="auto" w:fill="auto"/>
        <w:tabs>
          <w:tab w:val="left" w:pos="1018"/>
        </w:tabs>
        <w:spacing w:after="240"/>
        <w:ind w:left="20" w:right="20" w:firstLine="720"/>
        <w:jc w:val="both"/>
      </w:pPr>
      <w:r>
        <w:t>Правообладатели земельных участков, имеющих размеры меньше установлен</w:t>
      </w:r>
      <w:r>
        <w:softHyphen/>
        <w:t>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w:t>
      </w:r>
      <w:r>
        <w:softHyphen/>
        <w:t>ятны для застройки, вправе обратиться за разрешениями на отклонение от предельных па</w:t>
      </w:r>
      <w:r>
        <w:softHyphen/>
        <w:t>раметров разрешенного строительства, реконструкции объектов капитального строитель</w:t>
      </w:r>
      <w:r>
        <w:softHyphen/>
        <w:t>ства.</w:t>
      </w:r>
    </w:p>
    <w:p w:rsidR="00D243A6" w:rsidRDefault="00D243A6" w:rsidP="00391611">
      <w:pPr>
        <w:pStyle w:val="21"/>
        <w:framePr w:w="9341" w:h="14567" w:hRule="exact" w:wrap="none" w:vAnchor="page" w:hAnchor="page" w:x="1297" w:y="1042"/>
        <w:numPr>
          <w:ilvl w:val="0"/>
          <w:numId w:val="35"/>
        </w:numPr>
        <w:shd w:val="clear" w:color="auto" w:fill="auto"/>
        <w:tabs>
          <w:tab w:val="left" w:pos="980"/>
        </w:tabs>
        <w:spacing w:after="0"/>
        <w:ind w:left="20" w:right="20" w:firstLine="720"/>
        <w:jc w:val="both"/>
      </w:pPr>
      <w:r>
        <w:t>Заявление о предоставлении разрешения на отклонение от предельных параметров разрешенного строительства, реконструкции направляется в комиссию по землепользова</w:t>
      </w:r>
      <w:r>
        <w:softHyphen/>
        <w:t>нию и застройке и должно содержать обоснования того, что отклонения от предельных па</w:t>
      </w:r>
      <w:r>
        <w:softHyphen/>
        <w:t>раметров разрешенного строительства, реконструкции:</w:t>
      </w:r>
    </w:p>
    <w:p w:rsidR="00D243A6" w:rsidRDefault="00D243A6" w:rsidP="00D243A6">
      <w:pPr>
        <w:pStyle w:val="21"/>
        <w:framePr w:w="9341" w:h="14567" w:hRule="exact" w:wrap="none" w:vAnchor="page" w:hAnchor="page" w:x="1297" w:y="1042"/>
        <w:shd w:val="clear" w:color="auto" w:fill="auto"/>
        <w:spacing w:after="0"/>
        <w:ind w:left="20" w:right="20" w:firstLine="720"/>
        <w:jc w:val="both"/>
      </w:pPr>
      <w:r>
        <w:t>соответствуют требованиям технических регламентов, требованиям охраны объек</w:t>
      </w:r>
      <w:r>
        <w:softHyphen/>
        <w:t>тов культурного наследия;</w:t>
      </w:r>
    </w:p>
    <w:p w:rsidR="00D243A6" w:rsidRDefault="00D243A6" w:rsidP="00D243A6">
      <w:pPr>
        <w:pStyle w:val="21"/>
        <w:framePr w:w="9341" w:h="14567" w:hRule="exact" w:wrap="none" w:vAnchor="page" w:hAnchor="page" w:x="1297" w:y="1042"/>
        <w:shd w:val="clear" w:color="auto" w:fill="auto"/>
        <w:spacing w:after="0"/>
        <w:ind w:left="20" w:firstLine="720"/>
        <w:jc w:val="both"/>
      </w:pPr>
      <w:r>
        <w:t>являются необходимыми для эффективного использования земельного участка;</w:t>
      </w:r>
    </w:p>
    <w:p w:rsidR="00D243A6" w:rsidRDefault="00D243A6" w:rsidP="00D243A6">
      <w:pPr>
        <w:pStyle w:val="21"/>
        <w:framePr w:w="9341" w:h="14567" w:hRule="exact" w:wrap="none" w:vAnchor="page" w:hAnchor="page" w:x="1297" w:y="1042"/>
        <w:shd w:val="clear" w:color="auto" w:fill="auto"/>
        <w:spacing w:after="240"/>
        <w:ind w:left="20" w:right="20" w:firstLine="720"/>
        <w:jc w:val="both"/>
      </w:pPr>
      <w:r>
        <w:t>не ущемляют права владельцев смежных земельных участков, других объектов не</w:t>
      </w:r>
      <w:r>
        <w:softHyphen/>
        <w:t>движимости.</w:t>
      </w:r>
    </w:p>
    <w:p w:rsidR="00D243A6" w:rsidRDefault="00D243A6" w:rsidP="00391611">
      <w:pPr>
        <w:pStyle w:val="21"/>
        <w:framePr w:w="9341" w:h="14567" w:hRule="exact" w:wrap="none" w:vAnchor="page" w:hAnchor="page" w:x="1297" w:y="1042"/>
        <w:numPr>
          <w:ilvl w:val="0"/>
          <w:numId w:val="35"/>
        </w:numPr>
        <w:shd w:val="clear" w:color="auto" w:fill="auto"/>
        <w:tabs>
          <w:tab w:val="left" w:pos="990"/>
        </w:tabs>
        <w:spacing w:after="240"/>
        <w:ind w:left="20" w:right="20" w:firstLine="720"/>
        <w:jc w:val="both"/>
      </w:pPr>
      <w:r>
        <w:t>Вопрос о предоставлении разрешения на отклонение от предельных параметров разрешенного строительства, реконструкции подлежит обсуждению на публичных слу</w:t>
      </w:r>
      <w:r>
        <w:softHyphen/>
        <w:t>шаниях. Публичные слушания проводятся не позднее чем через месяц с момента подачи соответствующего заявления в порядке и сроки, определенные Градостроительным ко</w:t>
      </w:r>
      <w:r>
        <w:softHyphen/>
        <w:t>дексом РФ.</w:t>
      </w:r>
    </w:p>
    <w:p w:rsidR="00D243A6" w:rsidRDefault="00D243A6" w:rsidP="00391611">
      <w:pPr>
        <w:pStyle w:val="21"/>
        <w:framePr w:w="9341" w:h="14567" w:hRule="exact" w:wrap="none" w:vAnchor="page" w:hAnchor="page" w:x="1297" w:y="1042"/>
        <w:numPr>
          <w:ilvl w:val="0"/>
          <w:numId w:val="35"/>
        </w:numPr>
        <w:shd w:val="clear" w:color="auto" w:fill="auto"/>
        <w:tabs>
          <w:tab w:val="left" w:pos="994"/>
        </w:tabs>
        <w:spacing w:after="0"/>
        <w:ind w:left="20" w:right="20" w:firstLine="720"/>
        <w:jc w:val="both"/>
      </w:pPr>
      <w:r>
        <w:t>Комиссия организует рассмотрение поступившего заявления на публичных слу</w:t>
      </w:r>
      <w:r>
        <w:softHyphen/>
        <w:t>шаниях, куда персонально приглашаются владельцы земельных участков, иных объектов недвижимости, смежно расположенных с земельным участком, относительно которого запрашивается отклонение, а также представители органов, уполномоченных регулиро</w:t>
      </w:r>
      <w:r>
        <w:softHyphen/>
        <w:t>вать и контролировать застройку и землепользование, другие заинтересованные лица. По</w:t>
      </w:r>
      <w:r>
        <w:softHyphen/>
        <w:t>зиция указанных органов по рассматриваемому вопросу должна быть письменно зафик</w:t>
      </w:r>
      <w:r>
        <w:softHyphen/>
        <w:t>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D243A6" w:rsidRDefault="00D243A6" w:rsidP="00D243A6">
      <w:pPr>
        <w:pStyle w:val="21"/>
        <w:framePr w:w="9341" w:h="14567" w:hRule="exact" w:wrap="none" w:vAnchor="page" w:hAnchor="page" w:x="1297" w:y="1042"/>
        <w:shd w:val="clear" w:color="auto" w:fill="auto"/>
        <w:spacing w:after="240"/>
        <w:ind w:left="20" w:right="20" w:firstLine="720"/>
        <w:jc w:val="both"/>
      </w:pPr>
      <w:r>
        <w:t>Комиссия подготавливает и направляет главе рекомендации по результатам рас</w:t>
      </w:r>
      <w:r>
        <w:softHyphen/>
        <w:t>смотрения письменных заключений и публичных слушаний не позднее семи дней после их проведения.</w:t>
      </w:r>
    </w:p>
    <w:p w:rsidR="00D243A6" w:rsidRDefault="00D243A6" w:rsidP="00391611">
      <w:pPr>
        <w:pStyle w:val="21"/>
        <w:framePr w:w="9341" w:h="14567" w:hRule="exact" w:wrap="none" w:vAnchor="page" w:hAnchor="page" w:x="1297" w:y="1042"/>
        <w:numPr>
          <w:ilvl w:val="0"/>
          <w:numId w:val="35"/>
        </w:numPr>
        <w:shd w:val="clear" w:color="auto" w:fill="auto"/>
        <w:tabs>
          <w:tab w:val="left" w:pos="1009"/>
        </w:tabs>
        <w:spacing w:after="0"/>
        <w:ind w:left="20" w:right="20" w:firstLine="720"/>
        <w:jc w:val="both"/>
      </w:pPr>
      <w:r>
        <w:t>Решение о предоставлении разрешения на отклонение от предельных парамет</w:t>
      </w:r>
      <w:r>
        <w:softHyphen/>
        <w:t>ров разрешенного строительства, реконструкции принимается главе в течение семи дней со дня поступления рекомендаций Комиссии по землепользованию и застройке и подле</w:t>
      </w:r>
      <w:r>
        <w:softHyphen/>
        <w:t>жит опубликованию в установленном порядке и размещению на официальном сайте в се</w:t>
      </w:r>
      <w:r>
        <w:softHyphen/>
        <w:t>ти «Интернет».</w:t>
      </w:r>
    </w:p>
    <w:p w:rsidR="00D243A6" w:rsidRDefault="00D243A6" w:rsidP="00D243A6">
      <w:pPr>
        <w:pStyle w:val="a6"/>
        <w:framePr w:wrap="none" w:vAnchor="page" w:hAnchor="page" w:x="10374" w:y="15814"/>
        <w:shd w:val="clear" w:color="auto" w:fill="auto"/>
        <w:spacing w:line="210" w:lineRule="exact"/>
        <w:ind w:left="20"/>
      </w:pPr>
      <w:r>
        <w:t>38</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563" w:hRule="exact" w:wrap="none" w:vAnchor="page" w:hAnchor="page" w:x="1283" w:y="1046"/>
        <w:shd w:val="clear" w:color="auto" w:fill="auto"/>
        <w:spacing w:after="248"/>
        <w:ind w:left="20" w:right="20" w:firstLine="740"/>
        <w:jc w:val="both"/>
      </w:pPr>
      <w:r>
        <w:lastRenderedPageBreak/>
        <w:t>Решение об отказе в предоставлении разрешения или о предоставлении разрешения на отклонение от предельных параметров разрешенного строительства, реконструкции может быть оспорено в судебном порядке.</w:t>
      </w:r>
    </w:p>
    <w:p w:rsidR="00D243A6" w:rsidRDefault="00D243A6" w:rsidP="00D243A6">
      <w:pPr>
        <w:framePr w:w="9370" w:h="14563" w:hRule="exact" w:wrap="none" w:vAnchor="page" w:hAnchor="page" w:x="1283" w:y="1046"/>
        <w:spacing w:after="232" w:line="264" w:lineRule="exact"/>
        <w:ind w:left="20" w:right="20"/>
      </w:pPr>
      <w:bookmarkStart w:id="16" w:name="bookmark17"/>
      <w:r>
        <w:t>РАЗДЕЛ 3. ПОДГОТОВКА ДОКУМЕНТАЦИИ ПО ПЛ</w:t>
      </w:r>
      <w:r>
        <w:rPr>
          <w:rStyle w:val="23"/>
          <w:rFonts w:eastAsiaTheme="minorHAnsi"/>
        </w:rPr>
        <w:t>АНИР</w:t>
      </w:r>
      <w:r>
        <w:t>ОВКЕ ТЕРРИТОР</w:t>
      </w:r>
      <w:r>
        <w:rPr>
          <w:rStyle w:val="23"/>
          <w:rFonts w:eastAsiaTheme="minorHAnsi"/>
        </w:rPr>
        <w:t>ИИ</w:t>
      </w:r>
      <w:r>
        <w:t>. Глава 3.1. Градостроительная подготовка земельных участков посредством планировки территории Статья 23. Общие положения о подготовке документации по планировке территории</w:t>
      </w:r>
      <w:bookmarkEnd w:id="16"/>
    </w:p>
    <w:p w:rsidR="00D243A6" w:rsidRDefault="00D243A6" w:rsidP="00391611">
      <w:pPr>
        <w:pStyle w:val="21"/>
        <w:framePr w:w="9370" w:h="14563" w:hRule="exact" w:wrap="none" w:vAnchor="page" w:hAnchor="page" w:x="1283" w:y="1046"/>
        <w:numPr>
          <w:ilvl w:val="0"/>
          <w:numId w:val="36"/>
        </w:numPr>
        <w:shd w:val="clear" w:color="auto" w:fill="auto"/>
        <w:tabs>
          <w:tab w:val="left" w:pos="294"/>
        </w:tabs>
        <w:spacing w:after="240"/>
        <w:ind w:left="20" w:right="20"/>
        <w:jc w:val="both"/>
      </w:pPr>
      <w:r>
        <w:t>Содержание и порядок действий по планировке территории определяется Градострои</w:t>
      </w:r>
      <w:r>
        <w:softHyphen/>
        <w:t>тельным кодексом Российской Федерации, законодательством о градостроительной дея</w:t>
      </w:r>
      <w:r>
        <w:softHyphen/>
        <w:t>тельности Волгоградской области, настоящими Правилами.</w:t>
      </w:r>
    </w:p>
    <w:p w:rsidR="00D243A6" w:rsidRDefault="00D243A6" w:rsidP="00391611">
      <w:pPr>
        <w:pStyle w:val="21"/>
        <w:framePr w:w="9370" w:h="14563" w:hRule="exact" w:wrap="none" w:vAnchor="page" w:hAnchor="page" w:x="1283" w:y="1046"/>
        <w:numPr>
          <w:ilvl w:val="0"/>
          <w:numId w:val="36"/>
        </w:numPr>
        <w:shd w:val="clear" w:color="auto" w:fill="auto"/>
        <w:tabs>
          <w:tab w:val="left" w:pos="274"/>
        </w:tabs>
        <w:spacing w:after="0"/>
        <w:ind w:left="20" w:right="20"/>
        <w:jc w:val="left"/>
      </w:pPr>
      <w:r>
        <w:t>Планировка территории в части подготовки, выделения земельных участков осуществ</w:t>
      </w:r>
      <w:r>
        <w:softHyphen/>
        <w:t>ляется посредством разработки документации по планировке территории:</w:t>
      </w:r>
    </w:p>
    <w:p w:rsidR="00D243A6" w:rsidRDefault="00D243A6" w:rsidP="00D243A6">
      <w:pPr>
        <w:pStyle w:val="21"/>
        <w:framePr w:w="9370" w:h="14563" w:hRule="exact" w:wrap="none" w:vAnchor="page" w:hAnchor="page" w:x="1283" w:y="1046"/>
        <w:shd w:val="clear" w:color="auto" w:fill="auto"/>
        <w:spacing w:after="0"/>
        <w:ind w:left="20" w:right="20"/>
        <w:jc w:val="left"/>
      </w:pPr>
      <w:r>
        <w:t>проектов планировки без проектов межевания в их составе; проектов планировки с проектами межевания в их составе;</w:t>
      </w:r>
    </w:p>
    <w:p w:rsidR="00D243A6" w:rsidRDefault="00D243A6" w:rsidP="00D243A6">
      <w:pPr>
        <w:pStyle w:val="21"/>
        <w:framePr w:w="9370" w:h="14563" w:hRule="exact" w:wrap="none" w:vAnchor="page" w:hAnchor="page" w:x="1283" w:y="1046"/>
        <w:shd w:val="clear" w:color="auto" w:fill="auto"/>
        <w:spacing w:after="0"/>
        <w:ind w:left="20" w:right="20"/>
        <w:jc w:val="both"/>
      </w:pPr>
      <w:r>
        <w:t>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w:t>
      </w:r>
      <w:r>
        <w:softHyphen/>
        <w:t>мельных участков;</w:t>
      </w:r>
    </w:p>
    <w:p w:rsidR="00D243A6" w:rsidRDefault="00D243A6" w:rsidP="00D243A6">
      <w:pPr>
        <w:pStyle w:val="21"/>
        <w:framePr w:w="9370" w:h="14563" w:hRule="exact" w:wrap="none" w:vAnchor="page" w:hAnchor="page" w:x="1283" w:y="1046"/>
        <w:shd w:val="clear" w:color="auto" w:fill="auto"/>
        <w:spacing w:after="240"/>
        <w:ind w:left="20" w:right="20"/>
        <w:jc w:val="left"/>
      </w:pPr>
      <w:r>
        <w:t>градостроительных планов земельных участков как самостоятельных документов (вне со</w:t>
      </w:r>
      <w:r>
        <w:softHyphen/>
        <w:t>става проектов межевания).</w:t>
      </w:r>
    </w:p>
    <w:p w:rsidR="00D243A6" w:rsidRDefault="00D243A6" w:rsidP="00391611">
      <w:pPr>
        <w:pStyle w:val="21"/>
        <w:framePr w:w="9370" w:h="14563" w:hRule="exact" w:wrap="none" w:vAnchor="page" w:hAnchor="page" w:x="1283" w:y="1046"/>
        <w:numPr>
          <w:ilvl w:val="0"/>
          <w:numId w:val="36"/>
        </w:numPr>
        <w:shd w:val="clear" w:color="auto" w:fill="auto"/>
        <w:tabs>
          <w:tab w:val="left" w:pos="289"/>
        </w:tabs>
        <w:spacing w:after="0"/>
        <w:ind w:left="20" w:right="20"/>
        <w:jc w:val="both"/>
      </w:pPr>
      <w:r>
        <w:t>Решения о разработке того или иного вида документации по планировке территории применительно к различным случаям принимаются уполномоченным органом в области градостроительной деятельности с учетом характеристик планируемого развития кон</w:t>
      </w:r>
      <w:r>
        <w:softHyphen/>
        <w:t>кретной территории, а также следующих особенностей:</w:t>
      </w:r>
    </w:p>
    <w:p w:rsidR="00D243A6" w:rsidRDefault="00D243A6" w:rsidP="00391611">
      <w:pPr>
        <w:pStyle w:val="21"/>
        <w:framePr w:w="9370" w:h="14563" w:hRule="exact" w:wrap="none" w:vAnchor="page" w:hAnchor="page" w:x="1283" w:y="1046"/>
        <w:numPr>
          <w:ilvl w:val="0"/>
          <w:numId w:val="37"/>
        </w:numPr>
        <w:shd w:val="clear" w:color="auto" w:fill="auto"/>
        <w:tabs>
          <w:tab w:val="left" w:pos="284"/>
        </w:tabs>
        <w:spacing w:after="0"/>
        <w:ind w:left="20" w:right="20"/>
        <w:jc w:val="left"/>
      </w:pPr>
      <w:r>
        <w:t>проекты планировки (без проектов межевания в их составе) разрабатываются в случаях, когда посредством красных линий необходимо определить или изменить:</w:t>
      </w:r>
    </w:p>
    <w:p w:rsidR="00D243A6" w:rsidRDefault="00D243A6" w:rsidP="00D243A6">
      <w:pPr>
        <w:pStyle w:val="21"/>
        <w:framePr w:w="9370" w:h="14563" w:hRule="exact" w:wrap="none" w:vAnchor="page" w:hAnchor="page" w:x="1283" w:y="1046"/>
        <w:shd w:val="clear" w:color="auto" w:fill="auto"/>
        <w:tabs>
          <w:tab w:val="left" w:pos="265"/>
        </w:tabs>
        <w:spacing w:after="0"/>
        <w:ind w:left="20"/>
        <w:jc w:val="left"/>
      </w:pPr>
      <w:r>
        <w:t>а)</w:t>
      </w:r>
      <w:r>
        <w:tab/>
        <w:t>границы планировочных элементов территории (кварталов),</w:t>
      </w:r>
    </w:p>
    <w:p w:rsidR="00D243A6" w:rsidRDefault="00D243A6" w:rsidP="00D243A6">
      <w:pPr>
        <w:pStyle w:val="21"/>
        <w:framePr w:w="9370" w:h="14563" w:hRule="exact" w:wrap="none" w:vAnchor="page" w:hAnchor="page" w:x="1283" w:y="1046"/>
        <w:shd w:val="clear" w:color="auto" w:fill="auto"/>
        <w:tabs>
          <w:tab w:val="left" w:pos="308"/>
        </w:tabs>
        <w:spacing w:after="0"/>
        <w:ind w:left="20" w:right="20"/>
        <w:jc w:val="left"/>
      </w:pPr>
      <w:r>
        <w:t>б)</w:t>
      </w:r>
      <w:r>
        <w:tab/>
        <w:t>границы земельных участков общего пользования и линейных объектов без определе</w:t>
      </w:r>
      <w:r>
        <w:softHyphen/>
        <w:t>ния границ иных земельных участков;</w:t>
      </w:r>
    </w:p>
    <w:p w:rsidR="00D243A6" w:rsidRDefault="00D243A6" w:rsidP="00D243A6">
      <w:pPr>
        <w:pStyle w:val="21"/>
        <w:framePr w:w="9370" w:h="14563" w:hRule="exact" w:wrap="none" w:vAnchor="page" w:hAnchor="page" w:x="1283" w:y="1046"/>
        <w:shd w:val="clear" w:color="auto" w:fill="auto"/>
        <w:tabs>
          <w:tab w:val="left" w:pos="303"/>
        </w:tabs>
        <w:spacing w:after="0"/>
        <w:ind w:left="20" w:right="20"/>
        <w:jc w:val="left"/>
      </w:pPr>
      <w:r>
        <w:t>в)</w:t>
      </w:r>
      <w:r>
        <w:tab/>
        <w:t>границы зон действия публичных сервитутов для обеспечения проездов, проходов по соответствующей территории;</w:t>
      </w:r>
    </w:p>
    <w:p w:rsidR="00D243A6" w:rsidRDefault="00D243A6" w:rsidP="00391611">
      <w:pPr>
        <w:pStyle w:val="21"/>
        <w:framePr w:w="9370" w:h="14563" w:hRule="exact" w:wrap="none" w:vAnchor="page" w:hAnchor="page" w:x="1283" w:y="1046"/>
        <w:numPr>
          <w:ilvl w:val="0"/>
          <w:numId w:val="37"/>
        </w:numPr>
        <w:shd w:val="clear" w:color="auto" w:fill="auto"/>
        <w:tabs>
          <w:tab w:val="left" w:pos="308"/>
        </w:tabs>
        <w:spacing w:after="0"/>
        <w:ind w:left="20" w:right="20"/>
        <w:jc w:val="both"/>
      </w:pPr>
      <w:r>
        <w:t>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D243A6" w:rsidRDefault="00D243A6" w:rsidP="00D243A6">
      <w:pPr>
        <w:pStyle w:val="21"/>
        <w:framePr w:w="9370" w:h="14563" w:hRule="exact" w:wrap="none" w:vAnchor="page" w:hAnchor="page" w:x="1283" w:y="1046"/>
        <w:shd w:val="clear" w:color="auto" w:fill="auto"/>
        <w:tabs>
          <w:tab w:val="left" w:pos="332"/>
        </w:tabs>
        <w:spacing w:after="0"/>
        <w:ind w:left="20" w:right="20"/>
        <w:jc w:val="left"/>
      </w:pPr>
      <w:r>
        <w:t>а)</w:t>
      </w:r>
      <w:r>
        <w:tab/>
        <w:t>границы земельных участков, которые не являются земельными участками общего пользования,</w:t>
      </w:r>
    </w:p>
    <w:p w:rsidR="00D243A6" w:rsidRDefault="00D243A6" w:rsidP="00D243A6">
      <w:pPr>
        <w:pStyle w:val="21"/>
        <w:framePr w:w="9370" w:h="14563" w:hRule="exact" w:wrap="none" w:vAnchor="page" w:hAnchor="page" w:x="1283" w:y="1046"/>
        <w:shd w:val="clear" w:color="auto" w:fill="auto"/>
        <w:tabs>
          <w:tab w:val="left" w:pos="284"/>
        </w:tabs>
        <w:spacing w:after="0"/>
        <w:ind w:left="20"/>
        <w:jc w:val="left"/>
      </w:pPr>
      <w:r>
        <w:t>б)</w:t>
      </w:r>
      <w:r>
        <w:tab/>
        <w:t>границы зон действия публичных сервитутов,</w:t>
      </w:r>
    </w:p>
    <w:p w:rsidR="00D243A6" w:rsidRDefault="00D243A6" w:rsidP="00D243A6">
      <w:pPr>
        <w:pStyle w:val="21"/>
        <w:framePr w:w="9370" w:h="14563" w:hRule="exact" w:wrap="none" w:vAnchor="page" w:hAnchor="page" w:x="1283" w:y="1046"/>
        <w:shd w:val="clear" w:color="auto" w:fill="auto"/>
        <w:tabs>
          <w:tab w:val="left" w:pos="298"/>
        </w:tabs>
        <w:spacing w:after="0"/>
        <w:ind w:left="20" w:right="20"/>
        <w:jc w:val="left"/>
      </w:pPr>
      <w:r>
        <w:t>в)</w:t>
      </w:r>
      <w:r>
        <w:tab/>
        <w:t>границы зон планируемого размещения объектов капитального строительства для реа</w:t>
      </w:r>
      <w:r>
        <w:softHyphen/>
        <w:t>лизации государственных или муниципальных нужд,</w:t>
      </w:r>
    </w:p>
    <w:p w:rsidR="00D243A6" w:rsidRDefault="00D243A6" w:rsidP="00D243A6">
      <w:pPr>
        <w:pStyle w:val="21"/>
        <w:framePr w:w="9370" w:h="14563" w:hRule="exact" w:wrap="none" w:vAnchor="page" w:hAnchor="page" w:x="1283" w:y="1046"/>
        <w:shd w:val="clear" w:color="auto" w:fill="auto"/>
        <w:tabs>
          <w:tab w:val="left" w:pos="279"/>
        </w:tabs>
        <w:spacing w:after="0"/>
        <w:ind w:left="20" w:right="20"/>
        <w:jc w:val="left"/>
      </w:pPr>
      <w:r>
        <w:t>г)</w:t>
      </w:r>
      <w:r>
        <w:tab/>
        <w:t>подготовить градостроительные планы вновь образуемых, изменяемых земельных уча</w:t>
      </w:r>
      <w:r>
        <w:softHyphen/>
        <w:t>стков;</w:t>
      </w:r>
    </w:p>
    <w:p w:rsidR="00D243A6" w:rsidRDefault="00D243A6" w:rsidP="00391611">
      <w:pPr>
        <w:pStyle w:val="21"/>
        <w:framePr w:w="9370" w:h="14563" w:hRule="exact" w:wrap="none" w:vAnchor="page" w:hAnchor="page" w:x="1283" w:y="1046"/>
        <w:numPr>
          <w:ilvl w:val="0"/>
          <w:numId w:val="37"/>
        </w:numPr>
        <w:shd w:val="clear" w:color="auto" w:fill="auto"/>
        <w:tabs>
          <w:tab w:val="left" w:pos="318"/>
        </w:tabs>
        <w:spacing w:after="0"/>
        <w:ind w:left="20" w:right="20"/>
        <w:jc w:val="both"/>
      </w:pPr>
      <w:r>
        <w:t>проекты межевания как самостоятельные документы (вне состава проектов планиров</w:t>
      </w:r>
      <w:r>
        <w:softHyphen/>
        <w:t>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w:t>
      </w:r>
      <w:r>
        <w:softHyphen/>
        <w:t>тов территории (ранее установленных проектами планировки), не разделенной на земель</w:t>
      </w:r>
      <w:r>
        <w:softHyphen/>
        <w:t>ные участки, или разделение которой на земельные участки не завершено, или требуется изменение ранее установленных границ земельных участков;</w:t>
      </w:r>
    </w:p>
    <w:p w:rsidR="00D243A6" w:rsidRDefault="00D243A6" w:rsidP="00D243A6">
      <w:pPr>
        <w:pStyle w:val="a6"/>
        <w:framePr w:wrap="none" w:vAnchor="page" w:hAnchor="page" w:x="10384" w:y="15814"/>
        <w:shd w:val="clear" w:color="auto" w:fill="auto"/>
        <w:spacing w:line="210" w:lineRule="exact"/>
        <w:ind w:left="20"/>
      </w:pPr>
      <w:r>
        <w:t>39</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563" w:hRule="exact" w:wrap="none" w:vAnchor="page" w:hAnchor="page" w:x="1285" w:y="1046"/>
        <w:numPr>
          <w:ilvl w:val="0"/>
          <w:numId w:val="37"/>
        </w:numPr>
        <w:shd w:val="clear" w:color="auto" w:fill="auto"/>
        <w:tabs>
          <w:tab w:val="left" w:pos="332"/>
        </w:tabs>
        <w:spacing w:after="240"/>
        <w:ind w:left="20"/>
        <w:jc w:val="both"/>
      </w:pPr>
      <w:r>
        <w:lastRenderedPageBreak/>
        <w:t>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планируют осуществить строительство, реконструкцию на таких участках объектов капитального строительства.</w:t>
      </w:r>
    </w:p>
    <w:p w:rsidR="00D243A6" w:rsidRDefault="00D243A6" w:rsidP="00391611">
      <w:pPr>
        <w:pStyle w:val="21"/>
        <w:framePr w:w="9365" w:h="14563" w:hRule="exact" w:wrap="none" w:vAnchor="page" w:hAnchor="page" w:x="1285" w:y="1046"/>
        <w:numPr>
          <w:ilvl w:val="0"/>
          <w:numId w:val="36"/>
        </w:numPr>
        <w:shd w:val="clear" w:color="auto" w:fill="auto"/>
        <w:tabs>
          <w:tab w:val="left" w:pos="284"/>
        </w:tabs>
        <w:spacing w:after="0"/>
        <w:ind w:left="20"/>
        <w:jc w:val="both"/>
      </w:pPr>
      <w:r>
        <w:t>Состав, порядок подготовки, согласования, публичного обсуждения и утверждения до</w:t>
      </w:r>
      <w:r>
        <w:softHyphen/>
        <w:t>кументации по планировке территории определяется градостроительным законодательст</w:t>
      </w:r>
      <w:r>
        <w:softHyphen/>
        <w:t>вом.</w:t>
      </w:r>
    </w:p>
    <w:p w:rsidR="00D243A6" w:rsidRDefault="00D243A6" w:rsidP="00D243A6">
      <w:pPr>
        <w:pStyle w:val="21"/>
        <w:framePr w:w="9365" w:h="14563" w:hRule="exact" w:wrap="none" w:vAnchor="page" w:hAnchor="page" w:x="1285" w:y="1046"/>
        <w:shd w:val="clear" w:color="auto" w:fill="auto"/>
        <w:spacing w:after="0"/>
        <w:ind w:left="20"/>
        <w:jc w:val="both"/>
      </w:pPr>
      <w:r>
        <w:t>Посредством документации по планировке территории определяются:</w:t>
      </w:r>
    </w:p>
    <w:p w:rsidR="00D243A6" w:rsidRDefault="00D243A6" w:rsidP="00391611">
      <w:pPr>
        <w:pStyle w:val="21"/>
        <w:framePr w:w="9365" w:h="14563" w:hRule="exact" w:wrap="none" w:vAnchor="page" w:hAnchor="page" w:x="1285" w:y="1046"/>
        <w:numPr>
          <w:ilvl w:val="0"/>
          <w:numId w:val="38"/>
        </w:numPr>
        <w:shd w:val="clear" w:color="auto" w:fill="auto"/>
        <w:tabs>
          <w:tab w:val="left" w:pos="284"/>
        </w:tabs>
        <w:spacing w:after="0"/>
        <w:ind w:left="20"/>
        <w:jc w:val="both"/>
      </w:pPr>
      <w:r>
        <w:t>характеристики и параметры планируемого развития, строительного освоения и рекон</w:t>
      </w:r>
      <w:r>
        <w:softHyphen/>
        <w:t>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D243A6" w:rsidRDefault="00D243A6" w:rsidP="00391611">
      <w:pPr>
        <w:pStyle w:val="21"/>
        <w:framePr w:w="9365" w:h="14563" w:hRule="exact" w:wrap="none" w:vAnchor="page" w:hAnchor="page" w:x="1285" w:y="1046"/>
        <w:numPr>
          <w:ilvl w:val="0"/>
          <w:numId w:val="38"/>
        </w:numPr>
        <w:shd w:val="clear" w:color="auto" w:fill="auto"/>
        <w:tabs>
          <w:tab w:val="left" w:pos="279"/>
        </w:tabs>
        <w:spacing w:after="0"/>
        <w:ind w:left="20"/>
        <w:jc w:val="both"/>
      </w:pPr>
      <w:r>
        <w:t>линии градостроительного регулирования, в том числе:</w:t>
      </w:r>
    </w:p>
    <w:p w:rsidR="00D243A6" w:rsidRDefault="00D243A6" w:rsidP="00D243A6">
      <w:pPr>
        <w:pStyle w:val="21"/>
        <w:framePr w:w="9365" w:h="14563" w:hRule="exact" w:wrap="none" w:vAnchor="page" w:hAnchor="page" w:x="1285" w:y="1046"/>
        <w:shd w:val="clear" w:color="auto" w:fill="auto"/>
        <w:tabs>
          <w:tab w:val="left" w:pos="303"/>
        </w:tabs>
        <w:spacing w:after="0"/>
        <w:ind w:left="20"/>
        <w:jc w:val="both"/>
      </w:pPr>
      <w:r>
        <w:t>а)</w:t>
      </w:r>
      <w:r>
        <w:tab/>
        <w:t>красные линии, ограничивающие территории общего пользования (включая автомаги</w:t>
      </w:r>
      <w:r>
        <w:softHyphen/>
        <w:t>страли, дороги, улицы, проезды,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
    <w:p w:rsidR="00D243A6" w:rsidRDefault="00D243A6" w:rsidP="00D243A6">
      <w:pPr>
        <w:pStyle w:val="21"/>
        <w:framePr w:w="9365" w:h="14563" w:hRule="exact" w:wrap="none" w:vAnchor="page" w:hAnchor="page" w:x="1285" w:y="1046"/>
        <w:shd w:val="clear" w:color="auto" w:fill="auto"/>
        <w:tabs>
          <w:tab w:val="left" w:pos="308"/>
        </w:tabs>
        <w:spacing w:after="0"/>
        <w:ind w:left="20"/>
        <w:jc w:val="both"/>
      </w:pPr>
      <w:r>
        <w:t>б)</w:t>
      </w:r>
      <w:r>
        <w:tab/>
        <w:t>линии регулирования застройки, если они не определены градостроительными регла</w:t>
      </w:r>
      <w:r>
        <w:softHyphen/>
        <w:t>ментами в составе настоящих Правил;</w:t>
      </w:r>
    </w:p>
    <w:p w:rsidR="00D243A6" w:rsidRDefault="00D243A6" w:rsidP="00D243A6">
      <w:pPr>
        <w:pStyle w:val="21"/>
        <w:framePr w:w="9365" w:h="14563" w:hRule="exact" w:wrap="none" w:vAnchor="page" w:hAnchor="page" w:x="1285" w:y="1046"/>
        <w:shd w:val="clear" w:color="auto" w:fill="auto"/>
        <w:tabs>
          <w:tab w:val="left" w:pos="298"/>
        </w:tabs>
        <w:spacing w:after="0"/>
        <w:ind w:left="20"/>
        <w:jc w:val="both"/>
      </w:pPr>
      <w:r>
        <w:t>в)</w:t>
      </w:r>
      <w:r>
        <w:tab/>
        <w:t>границы земельных участков линейных объектов — магистральных трубопроводов, ин</w:t>
      </w:r>
      <w:r>
        <w:softHyphen/>
        <w:t>женерно-технических коммуникаций, а также границы зон действия ограничений вдоль линейных объектов;</w:t>
      </w:r>
    </w:p>
    <w:p w:rsidR="00D243A6" w:rsidRDefault="00D243A6" w:rsidP="00D243A6">
      <w:pPr>
        <w:pStyle w:val="21"/>
        <w:framePr w:w="9365" w:h="14563" w:hRule="exact" w:wrap="none" w:vAnchor="page" w:hAnchor="page" w:x="1285" w:y="1046"/>
        <w:shd w:val="clear" w:color="auto" w:fill="auto"/>
        <w:tabs>
          <w:tab w:val="left" w:pos="274"/>
        </w:tabs>
        <w:spacing w:after="0"/>
        <w:ind w:left="20"/>
        <w:jc w:val="both"/>
      </w:pPr>
      <w:r>
        <w:t>г)</w:t>
      </w:r>
      <w:r>
        <w:tab/>
        <w:t>границы зон действия ограничений вокруг охраняемых объектов, а также вокруг объек</w:t>
      </w:r>
      <w:r>
        <w:softHyphen/>
        <w:t>тов, являющихся источниками (потенциальными источниками) загрязнения окружающей среды;</w:t>
      </w:r>
    </w:p>
    <w:p w:rsidR="00D243A6" w:rsidRDefault="00D243A6" w:rsidP="00D243A6">
      <w:pPr>
        <w:pStyle w:val="21"/>
        <w:framePr w:w="9365" w:h="14563" w:hRule="exact" w:wrap="none" w:vAnchor="page" w:hAnchor="page" w:x="1285" w:y="1046"/>
        <w:shd w:val="clear" w:color="auto" w:fill="auto"/>
        <w:tabs>
          <w:tab w:val="left" w:pos="294"/>
        </w:tabs>
        <w:spacing w:after="0"/>
        <w:ind w:left="20"/>
        <w:jc w:val="both"/>
      </w:pPr>
      <w:r>
        <w:t>д)</w:t>
      </w:r>
      <w:r>
        <w:tab/>
        <w:t>границы земельных участков, которые планируется зарезервировать, в том числе путем выкупа, для муниципальных нужд, либо изъять в том числе путем выкупа, а также грани</w:t>
      </w:r>
      <w:r>
        <w:softHyphen/>
        <w:t>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w:t>
      </w:r>
      <w:r>
        <w:softHyphen/>
        <w:t>мель, находящихся в государственной или муниципальной собственности;</w:t>
      </w:r>
    </w:p>
    <w:p w:rsidR="00D243A6" w:rsidRDefault="00D243A6" w:rsidP="00D243A6">
      <w:pPr>
        <w:pStyle w:val="21"/>
        <w:framePr w:w="9365" w:h="14563" w:hRule="exact" w:wrap="none" w:vAnchor="page" w:hAnchor="page" w:x="1285" w:y="1046"/>
        <w:shd w:val="clear" w:color="auto" w:fill="auto"/>
        <w:tabs>
          <w:tab w:val="left" w:pos="284"/>
        </w:tabs>
        <w:spacing w:after="0"/>
        <w:ind w:left="20"/>
        <w:jc w:val="both"/>
      </w:pPr>
      <w:r>
        <w:t>е)</w:t>
      </w:r>
      <w:r>
        <w:tab/>
        <w:t>границы земель, которые планируется предоставить физическим или юридическим ли</w:t>
      </w:r>
      <w:r>
        <w:softHyphen/>
        <w:t>цам - при межевании свободных от застройки территорий;</w:t>
      </w:r>
    </w:p>
    <w:p w:rsidR="00D243A6" w:rsidRDefault="00D243A6" w:rsidP="00D243A6">
      <w:pPr>
        <w:pStyle w:val="21"/>
        <w:framePr w:w="9365" w:h="14563" w:hRule="exact" w:wrap="none" w:vAnchor="page" w:hAnchor="page" w:x="1285" w:y="1046"/>
        <w:shd w:val="clear" w:color="auto" w:fill="auto"/>
        <w:tabs>
          <w:tab w:val="left" w:pos="366"/>
        </w:tabs>
        <w:spacing w:after="0"/>
        <w:ind w:left="20"/>
        <w:jc w:val="both"/>
      </w:pPr>
      <w:r>
        <w:t>ж)</w:t>
      </w:r>
      <w:r>
        <w:tab/>
        <w:t>границы земельных участков на территориях существующей застройки, не разделен</w:t>
      </w:r>
      <w:r>
        <w:softHyphen/>
        <w:t>ных на земельные участки;</w:t>
      </w:r>
    </w:p>
    <w:p w:rsidR="00D243A6" w:rsidRDefault="00D243A6" w:rsidP="00391611">
      <w:pPr>
        <w:pStyle w:val="21"/>
        <w:framePr w:w="9365" w:h="14563" w:hRule="exact" w:wrap="none" w:vAnchor="page" w:hAnchor="page" w:x="1285" w:y="1046"/>
        <w:numPr>
          <w:ilvl w:val="0"/>
          <w:numId w:val="38"/>
        </w:numPr>
        <w:shd w:val="clear" w:color="auto" w:fill="auto"/>
        <w:tabs>
          <w:tab w:val="left" w:pos="303"/>
        </w:tabs>
        <w:spacing w:after="291"/>
        <w:ind w:left="20"/>
        <w:jc w:val="both"/>
      </w:pPr>
      <w:r>
        <w:t>границы земельных участков в существующей застройке, которые планируется изме</w:t>
      </w:r>
      <w:r>
        <w:softHyphen/>
        <w:t>нить путем объединения земельных участков и установления границ новых земельных участков - в случаях реконструкции.</w:t>
      </w:r>
    </w:p>
    <w:p w:rsidR="00D243A6" w:rsidRDefault="00496456" w:rsidP="00D243A6">
      <w:pPr>
        <w:framePr w:w="9365" w:h="14563" w:hRule="exact" w:wrap="none" w:vAnchor="page" w:hAnchor="page" w:x="1285" w:y="1046"/>
        <w:spacing w:after="212" w:line="210" w:lineRule="exact"/>
        <w:ind w:left="20"/>
        <w:jc w:val="both"/>
      </w:pPr>
      <w:bookmarkStart w:id="17" w:name="bookmark18"/>
      <w:r>
        <w:t>Статья 24. Г</w:t>
      </w:r>
      <w:r w:rsidR="00D243A6">
        <w:t>радостроительные планы земельных участков</w:t>
      </w:r>
      <w:bookmarkEnd w:id="17"/>
    </w:p>
    <w:p w:rsidR="00D243A6" w:rsidRDefault="00D243A6" w:rsidP="00391611">
      <w:pPr>
        <w:pStyle w:val="21"/>
        <w:framePr w:w="9365" w:h="14563" w:hRule="exact" w:wrap="none" w:vAnchor="page" w:hAnchor="page" w:x="1285" w:y="1046"/>
        <w:numPr>
          <w:ilvl w:val="0"/>
          <w:numId w:val="39"/>
        </w:numPr>
        <w:shd w:val="clear" w:color="auto" w:fill="auto"/>
        <w:tabs>
          <w:tab w:val="left" w:pos="260"/>
        </w:tabs>
        <w:spacing w:after="236"/>
        <w:ind w:left="20"/>
        <w:jc w:val="both"/>
      </w:pPr>
      <w:r>
        <w:t>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D243A6" w:rsidRDefault="00D243A6" w:rsidP="00391611">
      <w:pPr>
        <w:pStyle w:val="21"/>
        <w:framePr w:w="9365" w:h="14563" w:hRule="exact" w:wrap="none" w:vAnchor="page" w:hAnchor="page" w:x="1285" w:y="1046"/>
        <w:numPr>
          <w:ilvl w:val="0"/>
          <w:numId w:val="39"/>
        </w:numPr>
        <w:shd w:val="clear" w:color="auto" w:fill="auto"/>
        <w:tabs>
          <w:tab w:val="left" w:pos="284"/>
        </w:tabs>
        <w:spacing w:after="0" w:line="278" w:lineRule="exact"/>
        <w:ind w:left="20"/>
        <w:jc w:val="both"/>
      </w:pPr>
      <w:r>
        <w:t>Градостроительные планы земельных участков утверждаются в установленном поряд</w:t>
      </w:r>
      <w:r>
        <w:softHyphen/>
        <w:t>ке:</w:t>
      </w:r>
    </w:p>
    <w:p w:rsidR="00D243A6" w:rsidRDefault="00D243A6" w:rsidP="00391611">
      <w:pPr>
        <w:pStyle w:val="21"/>
        <w:framePr w:w="9365" w:h="14563" w:hRule="exact" w:wrap="none" w:vAnchor="page" w:hAnchor="page" w:x="1285" w:y="1046"/>
        <w:numPr>
          <w:ilvl w:val="0"/>
          <w:numId w:val="40"/>
        </w:numPr>
        <w:shd w:val="clear" w:color="auto" w:fill="auto"/>
        <w:tabs>
          <w:tab w:val="left" w:pos="298"/>
        </w:tabs>
        <w:spacing w:after="0"/>
        <w:ind w:left="20"/>
        <w:jc w:val="both"/>
      </w:pPr>
      <w:r>
        <w:t>в составе проектов межевания — в случаях, когда подготавливаются основания для фор</w:t>
      </w:r>
      <w:r>
        <w:softHyphen/>
        <w:t>мирования из состава государственных, муниципальных земель земельных участков в це</w:t>
      </w:r>
      <w:r>
        <w:softHyphen/>
        <w:t>лях предоставления физическим, юридическим лицам для строительства; а также в случа</w:t>
      </w:r>
      <w:r>
        <w:softHyphen/>
        <w:t>ях планирования реконструкции в границах нескольких земельных участков;</w:t>
      </w:r>
    </w:p>
    <w:p w:rsidR="00D243A6" w:rsidRDefault="00D243A6" w:rsidP="00391611">
      <w:pPr>
        <w:pStyle w:val="21"/>
        <w:framePr w:w="9365" w:h="14563" w:hRule="exact" w:wrap="none" w:vAnchor="page" w:hAnchor="page" w:x="1285" w:y="1046"/>
        <w:numPr>
          <w:ilvl w:val="0"/>
          <w:numId w:val="40"/>
        </w:numPr>
        <w:shd w:val="clear" w:color="auto" w:fill="auto"/>
        <w:tabs>
          <w:tab w:val="left" w:pos="327"/>
        </w:tabs>
        <w:spacing w:after="0"/>
        <w:ind w:left="20"/>
        <w:jc w:val="both"/>
      </w:pPr>
      <w:r>
        <w:t>в качестве самостоятельного документа — в случаях планирования строительства, ре</w:t>
      </w:r>
      <w:r>
        <w:softHyphen/>
        <w:t>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w:t>
      </w:r>
    </w:p>
    <w:p w:rsidR="00D243A6" w:rsidRDefault="00D243A6" w:rsidP="00D243A6">
      <w:pPr>
        <w:pStyle w:val="a6"/>
        <w:framePr w:wrap="none" w:vAnchor="page" w:hAnchor="page" w:x="10381" w:y="15814"/>
        <w:shd w:val="clear" w:color="auto" w:fill="auto"/>
        <w:spacing w:line="210" w:lineRule="exact"/>
        <w:ind w:left="20"/>
      </w:pPr>
      <w:r>
        <w:t>40</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289" w:hRule="exact" w:wrap="none" w:vAnchor="page" w:hAnchor="page" w:x="1285" w:y="1046"/>
        <w:shd w:val="clear" w:color="auto" w:fill="auto"/>
        <w:spacing w:after="240"/>
        <w:ind w:left="20"/>
        <w:jc w:val="both"/>
      </w:pPr>
      <w:r>
        <w:lastRenderedPageBreak/>
        <w:t>участков, либо ранее утвержденные градостроительные планы земельных участков не со</w:t>
      </w:r>
      <w:r>
        <w:softHyphen/>
        <w:t>ответствуют настоящим Правилам. В указанных случаях градостроительные планы зе</w:t>
      </w:r>
      <w:r>
        <w:softHyphen/>
        <w:t>мельных участков предоставляются в порядке и в сроки, определенные градостроитель</w:t>
      </w:r>
      <w:r>
        <w:softHyphen/>
        <w:t>ным законодательством.</w:t>
      </w:r>
    </w:p>
    <w:p w:rsidR="00D243A6" w:rsidRDefault="00D243A6" w:rsidP="00391611">
      <w:pPr>
        <w:pStyle w:val="21"/>
        <w:framePr w:w="9365" w:h="14289" w:hRule="exact" w:wrap="none" w:vAnchor="page" w:hAnchor="page" w:x="1285" w:y="1046"/>
        <w:numPr>
          <w:ilvl w:val="0"/>
          <w:numId w:val="39"/>
        </w:numPr>
        <w:shd w:val="clear" w:color="auto" w:fill="auto"/>
        <w:tabs>
          <w:tab w:val="left" w:pos="250"/>
        </w:tabs>
        <w:spacing w:after="0"/>
        <w:ind w:left="20"/>
        <w:jc w:val="both"/>
      </w:pPr>
      <w:r>
        <w:t>В градостроительных планах земельных участков:</w:t>
      </w:r>
    </w:p>
    <w:p w:rsidR="00D243A6" w:rsidRDefault="00D243A6" w:rsidP="00D243A6">
      <w:pPr>
        <w:pStyle w:val="21"/>
        <w:framePr w:w="9365" w:h="14289" w:hRule="exact" w:wrap="none" w:vAnchor="page" w:hAnchor="page" w:x="1285" w:y="1046"/>
        <w:shd w:val="clear" w:color="auto" w:fill="auto"/>
        <w:spacing w:after="0"/>
        <w:ind w:left="20"/>
        <w:jc w:val="left"/>
      </w:pPr>
      <w:r>
        <w:t>фиксируются границы земельных участков с обозначением координат поворотных точек; фиксируются границы зон действия публичных сервитутов, установление которых обу</w:t>
      </w:r>
      <w:r>
        <w:softHyphen/>
        <w:t>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D243A6" w:rsidRDefault="00D243A6" w:rsidP="00D243A6">
      <w:pPr>
        <w:pStyle w:val="21"/>
        <w:framePr w:w="9365" w:h="14289" w:hRule="exact" w:wrap="none" w:vAnchor="page" w:hAnchor="page" w:x="1285" w:y="1046"/>
        <w:shd w:val="clear" w:color="auto" w:fill="auto"/>
        <w:spacing w:after="0"/>
        <w:ind w:left="20"/>
        <w:jc w:val="left"/>
      </w:pPr>
      <w:r>
        <w:t>фиксируются минимальные отступы от границ земельных участков, обозначающие места, за пределами которых запрещается возводить здания, строения, сооружения; содержится информация о градостроительных регламентах, представляемая в виде изло</w:t>
      </w:r>
      <w:r>
        <w:softHyphen/>
        <w:t>жения соответствующих фрагментов текста настоящих Правил, или в виде указания на соответствующие статьи, части статей настоящих Правил;</w:t>
      </w:r>
    </w:p>
    <w:p w:rsidR="00D243A6" w:rsidRDefault="00D243A6" w:rsidP="00D243A6">
      <w:pPr>
        <w:pStyle w:val="21"/>
        <w:framePr w:w="9365" w:h="14289" w:hRule="exact" w:wrap="none" w:vAnchor="page" w:hAnchor="page" w:x="1285" w:y="1046"/>
        <w:shd w:val="clear" w:color="auto" w:fill="auto"/>
        <w:spacing w:after="0"/>
        <w:ind w:left="20"/>
        <w:jc w:val="left"/>
      </w:pPr>
      <w:r>
        <w:t>содержится информация о наличии расположенных в границах земельного участка зда</w:t>
      </w:r>
      <w:r>
        <w:softHyphen/>
        <w:t>ний, строений, сооружений, которые не соответствуют градостроительному регламенту; содержится определение допустимости, или недопустимости деления земельного участка на несколько земельных участков меньшего размера;</w:t>
      </w:r>
    </w:p>
    <w:p w:rsidR="00D243A6" w:rsidRDefault="00D243A6" w:rsidP="00D243A6">
      <w:pPr>
        <w:pStyle w:val="21"/>
        <w:framePr w:w="9365" w:h="14289" w:hRule="exact" w:wrap="none" w:vAnchor="page" w:hAnchor="page" w:x="1285" w:y="1046"/>
        <w:shd w:val="clear" w:color="auto" w:fill="auto"/>
        <w:spacing w:after="240"/>
        <w:ind w:left="20"/>
        <w:jc w:val="both"/>
      </w:pPr>
      <w:r>
        <w:t>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государственных, муниципальных нужд.</w:t>
      </w:r>
    </w:p>
    <w:p w:rsidR="00D243A6" w:rsidRDefault="00D243A6" w:rsidP="00391611">
      <w:pPr>
        <w:pStyle w:val="21"/>
        <w:framePr w:w="9365" w:h="14289" w:hRule="exact" w:wrap="none" w:vAnchor="page" w:hAnchor="page" w:x="1285" w:y="1046"/>
        <w:numPr>
          <w:ilvl w:val="0"/>
          <w:numId w:val="39"/>
        </w:numPr>
        <w:shd w:val="clear" w:color="auto" w:fill="auto"/>
        <w:tabs>
          <w:tab w:val="left" w:pos="322"/>
        </w:tabs>
        <w:spacing w:after="0"/>
        <w:ind w:left="20"/>
        <w:jc w:val="both"/>
      </w:pPr>
      <w:r>
        <w:t>Градостроительные планы земельных участков являются обязательным основанием для:</w:t>
      </w:r>
    </w:p>
    <w:p w:rsidR="00D243A6" w:rsidRDefault="00D243A6" w:rsidP="00D243A6">
      <w:pPr>
        <w:pStyle w:val="21"/>
        <w:framePr w:w="9365" w:h="14289" w:hRule="exact" w:wrap="none" w:vAnchor="page" w:hAnchor="page" w:x="1285" w:y="1046"/>
        <w:shd w:val="clear" w:color="auto" w:fill="auto"/>
        <w:spacing w:after="0"/>
        <w:ind w:left="20"/>
        <w:jc w:val="both"/>
      </w:pPr>
      <w:r>
        <w:t>выноса границ земельных участков на местность — в случаях градостроительной подго</w:t>
      </w:r>
      <w:r>
        <w:softHyphen/>
        <w:t>товки и формирования земельных участков из состава государственных, муниципальных земель;</w:t>
      </w:r>
    </w:p>
    <w:p w:rsidR="00D243A6" w:rsidRDefault="00D243A6" w:rsidP="00D243A6">
      <w:pPr>
        <w:pStyle w:val="21"/>
        <w:framePr w:w="9365" w:h="14289" w:hRule="exact" w:wrap="none" w:vAnchor="page" w:hAnchor="page" w:x="1285" w:y="1046"/>
        <w:shd w:val="clear" w:color="auto" w:fill="auto"/>
        <w:spacing w:after="0"/>
        <w:ind w:left="20"/>
        <w:jc w:val="left"/>
      </w:pPr>
      <w:r>
        <w:t>принятия решений о предоставлении физическим и юридическим лицам прав на сформи</w:t>
      </w:r>
      <w:r>
        <w:softHyphen/>
        <w:t>рованные из состава государственных, муниципальных земель земельные участки; принятия решений об изъятии, в том числе путем выкупа, резервировании земельных уча</w:t>
      </w:r>
      <w:r>
        <w:softHyphen/>
        <w:t>стков для государственных и муниципальных нужд;</w:t>
      </w:r>
    </w:p>
    <w:p w:rsidR="00D243A6" w:rsidRDefault="00D243A6" w:rsidP="00D243A6">
      <w:pPr>
        <w:pStyle w:val="21"/>
        <w:framePr w:w="9365" w:h="14289" w:hRule="exact" w:wrap="none" w:vAnchor="page" w:hAnchor="page" w:x="1285" w:y="1046"/>
        <w:shd w:val="clear" w:color="auto" w:fill="auto"/>
        <w:spacing w:after="0"/>
        <w:ind w:left="20"/>
        <w:jc w:val="both"/>
      </w:pPr>
      <w:r>
        <w:t>подготовки проектной документации для строительства, реконструкции;</w:t>
      </w:r>
    </w:p>
    <w:p w:rsidR="00D243A6" w:rsidRDefault="00D243A6" w:rsidP="00D243A6">
      <w:pPr>
        <w:pStyle w:val="21"/>
        <w:framePr w:w="9365" w:h="14289" w:hRule="exact" w:wrap="none" w:vAnchor="page" w:hAnchor="page" w:x="1285" w:y="1046"/>
        <w:shd w:val="clear" w:color="auto" w:fill="auto"/>
        <w:spacing w:after="0"/>
        <w:ind w:left="20"/>
        <w:jc w:val="both"/>
      </w:pPr>
      <w:r>
        <w:t>выдачи разрешений на строительство;</w:t>
      </w:r>
    </w:p>
    <w:p w:rsidR="00D243A6" w:rsidRDefault="00D243A6" w:rsidP="00D243A6">
      <w:pPr>
        <w:pStyle w:val="21"/>
        <w:framePr w:w="9365" w:h="14289" w:hRule="exact" w:wrap="none" w:vAnchor="page" w:hAnchor="page" w:x="1285" w:y="1046"/>
        <w:shd w:val="clear" w:color="auto" w:fill="auto"/>
        <w:spacing w:after="240"/>
        <w:ind w:left="20"/>
        <w:jc w:val="both"/>
      </w:pPr>
      <w:r>
        <w:t>выдачи разрешений на ввод объектов в эксплуатацию.</w:t>
      </w:r>
    </w:p>
    <w:p w:rsidR="00D243A6" w:rsidRDefault="00D243A6" w:rsidP="00D243A6">
      <w:pPr>
        <w:pStyle w:val="21"/>
        <w:framePr w:w="9365" w:h="14289" w:hRule="exact" w:wrap="none" w:vAnchor="page" w:hAnchor="page" w:x="1285" w:y="1046"/>
        <w:shd w:val="clear" w:color="auto" w:fill="auto"/>
        <w:spacing w:after="240"/>
        <w:ind w:left="20" w:right="840"/>
        <w:jc w:val="both"/>
      </w:pPr>
      <w:r>
        <w:t>Глава 3.2. Градостроительная подготовка и формирование земельных участ</w:t>
      </w:r>
      <w:r>
        <w:softHyphen/>
        <w:t>ков из состава государственных и муниципальных земель для предоставле</w:t>
      </w:r>
      <w:r>
        <w:softHyphen/>
        <w:t>ния физическим и юридическим лицам</w:t>
      </w:r>
    </w:p>
    <w:p w:rsidR="00D243A6" w:rsidRDefault="00D243A6" w:rsidP="00D243A6">
      <w:pPr>
        <w:pStyle w:val="21"/>
        <w:framePr w:w="9365" w:h="14289" w:hRule="exact" w:wrap="none" w:vAnchor="page" w:hAnchor="page" w:x="1285" w:y="1046"/>
        <w:shd w:val="clear" w:color="auto" w:fill="auto"/>
        <w:spacing w:after="244"/>
        <w:ind w:left="20"/>
        <w:jc w:val="both"/>
      </w:pPr>
      <w:r>
        <w:t>Статья 25. Общие положения градостроительной подготовки формирования земель</w:t>
      </w:r>
      <w:r>
        <w:softHyphen/>
        <w:t>ных участков для предоставления физическим и юридическим лицам сформиро</w:t>
      </w:r>
      <w:r>
        <w:softHyphen/>
        <w:t>ванных земельных участков для строительства, реконструкции</w:t>
      </w:r>
    </w:p>
    <w:p w:rsidR="00D243A6" w:rsidRDefault="00D243A6" w:rsidP="00391611">
      <w:pPr>
        <w:pStyle w:val="21"/>
        <w:framePr w:w="9365" w:h="14289" w:hRule="exact" w:wrap="none" w:vAnchor="page" w:hAnchor="page" w:x="1285" w:y="1046"/>
        <w:numPr>
          <w:ilvl w:val="0"/>
          <w:numId w:val="41"/>
        </w:numPr>
        <w:shd w:val="clear" w:color="auto" w:fill="auto"/>
        <w:tabs>
          <w:tab w:val="left" w:pos="279"/>
        </w:tabs>
        <w:spacing w:after="0" w:line="269" w:lineRule="exact"/>
        <w:ind w:left="20"/>
        <w:jc w:val="both"/>
      </w:pPr>
      <w:r>
        <w:t>Градостроительная подготовка земельных участков — действия органов местного само</w:t>
      </w:r>
      <w:r>
        <w:softHyphen/>
        <w:t>управления, осуществляемые в соответствии с градостроительным законодательством, применительно к:</w:t>
      </w:r>
    </w:p>
    <w:p w:rsidR="00D243A6" w:rsidRDefault="00D243A6" w:rsidP="00391611">
      <w:pPr>
        <w:pStyle w:val="21"/>
        <w:framePr w:w="9365" w:h="14289" w:hRule="exact" w:wrap="none" w:vAnchor="page" w:hAnchor="page" w:x="1285" w:y="1046"/>
        <w:numPr>
          <w:ilvl w:val="0"/>
          <w:numId w:val="42"/>
        </w:numPr>
        <w:shd w:val="clear" w:color="auto" w:fill="auto"/>
        <w:tabs>
          <w:tab w:val="left" w:pos="318"/>
        </w:tabs>
        <w:spacing w:after="0" w:line="269" w:lineRule="exact"/>
        <w:ind w:left="20"/>
        <w:jc w:val="both"/>
      </w:pPr>
      <w:r>
        <w:t>неразделенным на земельные участки территориям посредством подготовки докумен</w:t>
      </w:r>
      <w:r>
        <w:softHyphen/>
        <w:t>тации по планировке территории (проектов планировки, проектов межевания), результа</w:t>
      </w:r>
      <w:r>
        <w:softHyphen/>
        <w:t xml:space="preserve">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w:t>
      </w:r>
      <w:proofErr w:type="spellStart"/>
      <w:r>
        <w:t>сформиро</w:t>
      </w:r>
      <w:proofErr w:type="spellEnd"/>
      <w:r>
        <w:softHyphen/>
      </w:r>
      <w:r w:rsidR="00496456">
        <w:t>-</w:t>
      </w:r>
    </w:p>
    <w:p w:rsidR="00D243A6" w:rsidRDefault="00D243A6" w:rsidP="00D243A6">
      <w:pPr>
        <w:pStyle w:val="a6"/>
        <w:framePr w:wrap="none" w:vAnchor="page" w:hAnchor="page" w:x="10381" w:y="15814"/>
        <w:shd w:val="clear" w:color="auto" w:fill="auto"/>
        <w:spacing w:line="210" w:lineRule="exact"/>
        <w:ind w:left="20"/>
      </w:pPr>
      <w:r>
        <w:t>41</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299" w:hRule="exact" w:wrap="none" w:vAnchor="page" w:hAnchor="page" w:x="1285" w:y="1042"/>
        <w:shd w:val="clear" w:color="auto" w:fill="auto"/>
        <w:spacing w:after="0" w:line="278" w:lineRule="exact"/>
        <w:ind w:left="20"/>
        <w:jc w:val="both"/>
      </w:pPr>
      <w:r>
        <w:lastRenderedPageBreak/>
        <w:t>ванных земельных участков физическим и юридическим лицам, подготовки проектной документации;</w:t>
      </w:r>
    </w:p>
    <w:p w:rsidR="00D243A6" w:rsidRDefault="00D243A6" w:rsidP="00391611">
      <w:pPr>
        <w:pStyle w:val="21"/>
        <w:framePr w:w="9365" w:h="14299" w:hRule="exact" w:wrap="none" w:vAnchor="page" w:hAnchor="page" w:x="1285" w:y="1042"/>
        <w:numPr>
          <w:ilvl w:val="0"/>
          <w:numId w:val="42"/>
        </w:numPr>
        <w:shd w:val="clear" w:color="auto" w:fill="auto"/>
        <w:tabs>
          <w:tab w:val="left" w:pos="332"/>
        </w:tabs>
        <w:spacing w:after="240"/>
        <w:ind w:left="20"/>
        <w:jc w:val="both"/>
      </w:pPr>
      <w:r>
        <w:t>ранее сформированным, принадлежащим физическим и юридическим лицам земель</w:t>
      </w:r>
      <w:r>
        <w:softHyphen/>
        <w:t>ным участкам путем подготовки градостроительных планов земельных участков (как са</w:t>
      </w:r>
      <w:r>
        <w:softHyphen/>
        <w:t>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w:t>
      </w:r>
      <w:r>
        <w:softHyphen/>
        <w:t>сийской Федерации характеристик (за исключением ранее установленных границ земель</w:t>
      </w:r>
      <w:r>
        <w:softHyphen/>
        <w:t>ных участков) с использованием таких планов для подготовки проектной документации на строительство или реконструкцию.</w:t>
      </w:r>
    </w:p>
    <w:p w:rsidR="00D243A6" w:rsidRDefault="00D243A6" w:rsidP="00391611">
      <w:pPr>
        <w:pStyle w:val="21"/>
        <w:framePr w:w="9365" w:h="14299" w:hRule="exact" w:wrap="none" w:vAnchor="page" w:hAnchor="page" w:x="1285" w:y="1042"/>
        <w:numPr>
          <w:ilvl w:val="0"/>
          <w:numId w:val="41"/>
        </w:numPr>
        <w:shd w:val="clear" w:color="auto" w:fill="auto"/>
        <w:tabs>
          <w:tab w:val="left" w:pos="270"/>
        </w:tabs>
        <w:spacing w:after="0"/>
        <w:ind w:left="20"/>
        <w:jc w:val="both"/>
      </w:pPr>
      <w:r>
        <w:t>Приобретение физическими, юридическими лицами прав на земельные участки осуще</w:t>
      </w:r>
      <w:r>
        <w:softHyphen/>
        <w:t>ствляется в соответствии с нормами:</w:t>
      </w:r>
    </w:p>
    <w:p w:rsidR="00D243A6" w:rsidRDefault="00D243A6" w:rsidP="00D243A6">
      <w:pPr>
        <w:pStyle w:val="21"/>
        <w:framePr w:w="9365" w:h="14299" w:hRule="exact" w:wrap="none" w:vAnchor="page" w:hAnchor="page" w:x="1285" w:y="1042"/>
        <w:shd w:val="clear" w:color="auto" w:fill="auto"/>
        <w:spacing w:after="244"/>
        <w:ind w:left="20"/>
        <w:jc w:val="both"/>
      </w:pPr>
      <w: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 земельного законодательства - в случаях, когда указанные права предоставляются физиче</w:t>
      </w:r>
      <w:r>
        <w:softHyphen/>
        <w:t>ским и юридическим лицам на земельные участки, подготовленные и сформированные из состава государственных или муниципальных земель, уполномоченными органами муни</w:t>
      </w:r>
      <w:r>
        <w:softHyphen/>
        <w:t>ципального района.</w:t>
      </w:r>
    </w:p>
    <w:p w:rsidR="00D243A6" w:rsidRDefault="00D243A6" w:rsidP="00391611">
      <w:pPr>
        <w:pStyle w:val="21"/>
        <w:framePr w:w="9365" w:h="14299" w:hRule="exact" w:wrap="none" w:vAnchor="page" w:hAnchor="page" w:x="1285" w:y="1042"/>
        <w:numPr>
          <w:ilvl w:val="0"/>
          <w:numId w:val="41"/>
        </w:numPr>
        <w:shd w:val="clear" w:color="auto" w:fill="auto"/>
        <w:tabs>
          <w:tab w:val="left" w:pos="322"/>
        </w:tabs>
        <w:spacing w:after="0" w:line="269" w:lineRule="exact"/>
        <w:ind w:left="20"/>
        <w:jc w:val="both"/>
      </w:pPr>
      <w:r>
        <w:t>До разграничения государственной собственности на землю органы местного само</w:t>
      </w:r>
      <w:r>
        <w:softHyphen/>
        <w:t>управления в соответствии с земельным законодательством и в пределах их полномочий осуществляют подготовку и формирование земельных участков, расположенных в грани</w:t>
      </w:r>
      <w:r>
        <w:softHyphen/>
        <w:t>цах муниципального образования Каменского сельского поселения за исключением зе</w:t>
      </w:r>
      <w:r>
        <w:softHyphen/>
        <w:t>мельных участков, на которые в порядке, установленном законодательством, зарегистри</w:t>
      </w:r>
      <w:r>
        <w:softHyphen/>
        <w:t>рованы права собственности физических и юридических лиц, а также права собственности Российской Федерации и субъекта Российской Федерации.</w:t>
      </w:r>
    </w:p>
    <w:p w:rsidR="00D243A6" w:rsidRDefault="00D243A6" w:rsidP="00D243A6">
      <w:pPr>
        <w:pStyle w:val="21"/>
        <w:framePr w:w="9365" w:h="14299" w:hRule="exact" w:wrap="none" w:vAnchor="page" w:hAnchor="page" w:x="1285" w:y="1042"/>
        <w:shd w:val="clear" w:color="auto" w:fill="auto"/>
        <w:spacing w:after="0"/>
        <w:ind w:left="20"/>
        <w:jc w:val="both"/>
      </w:pPr>
      <w:r>
        <w:t>Распоряжение земельными участками, государственная собственность на которые не раз</w:t>
      </w:r>
      <w:r>
        <w:softHyphen/>
        <w:t>граничена, осуществляется органом местного самоуправления муниципального района. После разграничения государственной собственности на землю органы местного само</w:t>
      </w:r>
      <w:r>
        <w:softHyphen/>
        <w:t>управления распоряжаются самостоятельно земельными участками, сформированными из земель муниципальной собственности.</w:t>
      </w:r>
    </w:p>
    <w:p w:rsidR="00D243A6" w:rsidRDefault="00D243A6" w:rsidP="00D243A6">
      <w:pPr>
        <w:pStyle w:val="21"/>
        <w:framePr w:w="9365" w:h="14299" w:hRule="exact" w:wrap="none" w:vAnchor="page" w:hAnchor="page" w:x="1285" w:y="1042"/>
        <w:shd w:val="clear" w:color="auto" w:fill="auto"/>
        <w:spacing w:after="240"/>
        <w:ind w:left="20"/>
        <w:jc w:val="both"/>
      </w:pPr>
      <w:r>
        <w:t>Не допускается осуществлять градостроительную подготовку и формирование земельных участков без учета прав собственников смежно-расположенных зданий, строений, соору</w:t>
      </w:r>
      <w:r>
        <w:softHyphen/>
        <w:t>жений (их частей, включая квартиры), которые на момент выполнения указанных дейст</w:t>
      </w:r>
      <w:r>
        <w:softHyphen/>
        <w:t>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Указанные права учитываются путем выполнения проектов пла</w:t>
      </w:r>
      <w:r>
        <w:softHyphen/>
        <w:t>нировки территории, осуществляемых в соответствии с градостроительным законодатель</w:t>
      </w:r>
      <w:r>
        <w:softHyphen/>
        <w:t>ством и в порядке, определенном настоящими Правилами.</w:t>
      </w:r>
    </w:p>
    <w:p w:rsidR="00D243A6" w:rsidRDefault="00D243A6" w:rsidP="00391611">
      <w:pPr>
        <w:pStyle w:val="21"/>
        <w:framePr w:w="9365" w:h="14299" w:hRule="exact" w:wrap="none" w:vAnchor="page" w:hAnchor="page" w:x="1285" w:y="1042"/>
        <w:numPr>
          <w:ilvl w:val="0"/>
          <w:numId w:val="41"/>
        </w:numPr>
        <w:shd w:val="clear" w:color="auto" w:fill="auto"/>
        <w:tabs>
          <w:tab w:val="left" w:pos="279"/>
        </w:tabs>
        <w:spacing w:after="0"/>
        <w:ind w:left="20"/>
        <w:jc w:val="both"/>
      </w:pPr>
      <w:r>
        <w:t>Для строительства, реконструкции и иных целей могут предоставляться на правах соб</w:t>
      </w:r>
      <w:r>
        <w:softHyphen/>
        <w:t>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w:t>
      </w:r>
      <w:r>
        <w:softHyphen/>
        <w:t>дарственной, муниципальной собственности, которые согласно земельному законодатель</w:t>
      </w:r>
      <w:r>
        <w:softHyphen/>
        <w:t>ству не изъяты из оборота.</w:t>
      </w:r>
    </w:p>
    <w:p w:rsidR="00D243A6" w:rsidRDefault="00D243A6" w:rsidP="00D243A6">
      <w:pPr>
        <w:pStyle w:val="21"/>
        <w:framePr w:w="9365" w:h="14299" w:hRule="exact" w:wrap="none" w:vAnchor="page" w:hAnchor="page" w:x="1285" w:y="1042"/>
        <w:shd w:val="clear" w:color="auto" w:fill="auto"/>
        <w:spacing w:after="240"/>
        <w:ind w:left="20"/>
        <w:jc w:val="both"/>
      </w:pPr>
      <w: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 осуществляют государственную регистрацию прав на предоставленные им земельные участки.</w:t>
      </w:r>
    </w:p>
    <w:p w:rsidR="00D243A6" w:rsidRDefault="00D243A6" w:rsidP="00391611">
      <w:pPr>
        <w:pStyle w:val="21"/>
        <w:framePr w:w="9365" w:h="14299" w:hRule="exact" w:wrap="none" w:vAnchor="page" w:hAnchor="page" w:x="1285" w:y="1042"/>
        <w:numPr>
          <w:ilvl w:val="0"/>
          <w:numId w:val="41"/>
        </w:numPr>
        <w:shd w:val="clear" w:color="auto" w:fill="auto"/>
        <w:tabs>
          <w:tab w:val="left" w:pos="265"/>
        </w:tabs>
        <w:spacing w:after="0"/>
        <w:ind w:left="20"/>
        <w:jc w:val="both"/>
      </w:pPr>
      <w:r>
        <w:t>Из состава муниципальных земель физическим и юридическим лицам могут предостав</w:t>
      </w:r>
      <w:r>
        <w:softHyphen/>
        <w:t>ляться только сформированные и подготовленные земельные участки. Сформированным и</w:t>
      </w:r>
    </w:p>
    <w:p w:rsidR="00D243A6" w:rsidRDefault="00D243A6" w:rsidP="00D243A6">
      <w:pPr>
        <w:pStyle w:val="a6"/>
        <w:framePr w:wrap="none" w:vAnchor="page" w:hAnchor="page" w:x="10381" w:y="15814"/>
        <w:shd w:val="clear" w:color="auto" w:fill="auto"/>
        <w:spacing w:line="210" w:lineRule="exact"/>
        <w:ind w:left="20"/>
      </w:pPr>
      <w:r>
        <w:t>42</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563" w:hRule="exact" w:wrap="none" w:vAnchor="page" w:hAnchor="page" w:x="1283" w:y="1046"/>
        <w:shd w:val="clear" w:color="auto" w:fill="auto"/>
        <w:spacing w:after="0"/>
        <w:ind w:left="20"/>
        <w:jc w:val="both"/>
      </w:pPr>
      <w:r>
        <w:lastRenderedPageBreak/>
        <w:t>подготовленным для целей предоставления физическим, юридическим лицам является зе</w:t>
      </w:r>
      <w:r>
        <w:softHyphen/>
        <w:t>мельный участок, применительно к которому:</w:t>
      </w:r>
    </w:p>
    <w:p w:rsidR="00D243A6" w:rsidRDefault="00D243A6" w:rsidP="00391611">
      <w:pPr>
        <w:pStyle w:val="21"/>
        <w:framePr w:w="9370" w:h="14563" w:hRule="exact" w:wrap="none" w:vAnchor="page" w:hAnchor="page" w:x="1283" w:y="1046"/>
        <w:numPr>
          <w:ilvl w:val="0"/>
          <w:numId w:val="43"/>
        </w:numPr>
        <w:shd w:val="clear" w:color="auto" w:fill="auto"/>
        <w:tabs>
          <w:tab w:val="left" w:pos="303"/>
        </w:tabs>
        <w:spacing w:after="0"/>
        <w:ind w:left="20" w:right="20"/>
        <w:jc w:val="both"/>
      </w:pPr>
      <w:r>
        <w:t>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w:t>
      </w:r>
      <w:r>
        <w:softHyphen/>
        <w:t>ся свободным от прав третьих лиц (за исключением возможности обременения правами третьих лиц, связанных с установлением в порядке статьи 27 настоящих Правил границ зон действия публичных сервитутов);</w:t>
      </w:r>
    </w:p>
    <w:p w:rsidR="00D243A6" w:rsidRDefault="00D243A6" w:rsidP="00391611">
      <w:pPr>
        <w:pStyle w:val="21"/>
        <w:framePr w:w="9370" w:h="14563" w:hRule="exact" w:wrap="none" w:vAnchor="page" w:hAnchor="page" w:x="1283" w:y="1046"/>
        <w:numPr>
          <w:ilvl w:val="0"/>
          <w:numId w:val="43"/>
        </w:numPr>
        <w:shd w:val="clear" w:color="auto" w:fill="auto"/>
        <w:tabs>
          <w:tab w:val="left" w:pos="289"/>
        </w:tabs>
        <w:spacing w:after="0"/>
        <w:ind w:left="20" w:right="20"/>
        <w:jc w:val="both"/>
      </w:pPr>
      <w:r>
        <w:t>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w:t>
      </w:r>
      <w:r>
        <w:softHyphen/>
        <w:t>те градостроительного зонирования территории сельского поселения (карта 1, 1А);</w:t>
      </w:r>
    </w:p>
    <w:p w:rsidR="00D243A6" w:rsidRDefault="00D243A6" w:rsidP="00391611">
      <w:pPr>
        <w:pStyle w:val="21"/>
        <w:framePr w:w="9370" w:h="14563" w:hRule="exact" w:wrap="none" w:vAnchor="page" w:hAnchor="page" w:x="1283" w:y="1046"/>
        <w:numPr>
          <w:ilvl w:val="0"/>
          <w:numId w:val="43"/>
        </w:numPr>
        <w:shd w:val="clear" w:color="auto" w:fill="auto"/>
        <w:tabs>
          <w:tab w:val="left" w:pos="337"/>
        </w:tabs>
        <w:spacing w:after="0"/>
        <w:ind w:left="20" w:right="20"/>
        <w:jc w:val="both"/>
      </w:pPr>
      <w:r>
        <w:t xml:space="preserve">определены технические условия подключения к внеплощадочным сетям </w:t>
      </w:r>
      <w:proofErr w:type="spellStart"/>
      <w:r>
        <w:t>инженерно</w:t>
      </w:r>
      <w:r>
        <w:softHyphen/>
        <w:t>технического</w:t>
      </w:r>
      <w:proofErr w:type="spellEnd"/>
      <w:r>
        <w:t xml:space="preserve"> обеспечения (по водоснабжению, водоотведению, газо-, тепло-, электроснаб</w:t>
      </w:r>
      <w:r>
        <w:softHyphen/>
        <w:t>жению) - в случае, когда использование соответствующего земельного участка невозможно без обеспечения такого подключения;</w:t>
      </w:r>
    </w:p>
    <w:p w:rsidR="00D243A6" w:rsidRDefault="00D243A6" w:rsidP="00391611">
      <w:pPr>
        <w:pStyle w:val="21"/>
        <w:framePr w:w="9370" w:h="14563" w:hRule="exact" w:wrap="none" w:vAnchor="page" w:hAnchor="page" w:x="1283" w:y="1046"/>
        <w:numPr>
          <w:ilvl w:val="0"/>
          <w:numId w:val="43"/>
        </w:numPr>
        <w:shd w:val="clear" w:color="auto" w:fill="auto"/>
        <w:tabs>
          <w:tab w:val="left" w:pos="279"/>
        </w:tabs>
        <w:spacing w:after="240"/>
        <w:ind w:left="20"/>
        <w:jc w:val="both"/>
      </w:pPr>
      <w:r>
        <w:t>установлены границы земельного участка на местности.</w:t>
      </w:r>
    </w:p>
    <w:p w:rsidR="00D243A6" w:rsidRDefault="00D243A6" w:rsidP="00391611">
      <w:pPr>
        <w:pStyle w:val="21"/>
        <w:framePr w:w="9370" w:h="14563" w:hRule="exact" w:wrap="none" w:vAnchor="page" w:hAnchor="page" w:x="1283" w:y="1046"/>
        <w:numPr>
          <w:ilvl w:val="0"/>
          <w:numId w:val="41"/>
        </w:numPr>
        <w:shd w:val="clear" w:color="auto" w:fill="auto"/>
        <w:tabs>
          <w:tab w:val="left" w:pos="294"/>
        </w:tabs>
        <w:spacing w:after="0"/>
        <w:ind w:left="20" w:right="20"/>
        <w:jc w:val="both"/>
      </w:pPr>
      <w:r>
        <w:t>Земельный участок, находящийся в государственной или муниципальной собственно</w:t>
      </w:r>
      <w:r>
        <w:softHyphen/>
        <w:t>сти, подготовленный согласно требованиям градостроительного законодательства и сформированный согласно требованиям земельного законодательства, готовый для пре</w:t>
      </w:r>
      <w:r>
        <w:softHyphen/>
        <w:t>доставления физическим и юридическим лицам, определяется наличием следующих до</w:t>
      </w:r>
      <w:r>
        <w:softHyphen/>
        <w:t>кументов:</w:t>
      </w:r>
    </w:p>
    <w:p w:rsidR="00D243A6" w:rsidRDefault="00D243A6" w:rsidP="00D243A6">
      <w:pPr>
        <w:pStyle w:val="21"/>
        <w:framePr w:w="9370" w:h="14563" w:hRule="exact" w:wrap="none" w:vAnchor="page" w:hAnchor="page" w:x="1283" w:y="1046"/>
        <w:shd w:val="clear" w:color="auto" w:fill="auto"/>
        <w:spacing w:after="0"/>
        <w:ind w:left="20" w:right="20"/>
        <w:jc w:val="both"/>
      </w:pPr>
      <w:r>
        <w:t>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w:t>
      </w:r>
      <w:r>
        <w:softHyphen/>
        <w:t>ских условий подключения к сетям инженерно-технического обеспечения - в случаях, ко</w:t>
      </w:r>
      <w:r>
        <w:softHyphen/>
        <w:t>гда строительство, реконструкция объектов капитального строительства и их эксплуата</w:t>
      </w:r>
      <w:r>
        <w:softHyphen/>
        <w:t>ция не могут быть обеспечены без такого подключения;</w:t>
      </w:r>
    </w:p>
    <w:p w:rsidR="00D243A6" w:rsidRDefault="00D243A6" w:rsidP="00D243A6">
      <w:pPr>
        <w:pStyle w:val="21"/>
        <w:framePr w:w="9370" w:h="14563" w:hRule="exact" w:wrap="none" w:vAnchor="page" w:hAnchor="page" w:x="1283" w:y="1046"/>
        <w:shd w:val="clear" w:color="auto" w:fill="auto"/>
        <w:spacing w:after="0"/>
        <w:ind w:left="20" w:right="20"/>
        <w:jc w:val="both"/>
      </w:pPr>
      <w:r>
        <w:t>кадастрового плана земельного участка, подготовленного и удостоверенного в соответст</w:t>
      </w:r>
      <w:r>
        <w:softHyphen/>
        <w:t>вии с законодательством о государственном кадастровом учете земельных участков, вы</w:t>
      </w:r>
      <w:r>
        <w:softHyphen/>
        <w:t>данного органу местного самоуправления.</w:t>
      </w:r>
    </w:p>
    <w:p w:rsidR="00D243A6" w:rsidRDefault="00D243A6" w:rsidP="00D243A6">
      <w:pPr>
        <w:pStyle w:val="21"/>
        <w:framePr w:w="9370" w:h="14563" w:hRule="exact" w:wrap="none" w:vAnchor="page" w:hAnchor="page" w:x="1283" w:y="1046"/>
        <w:shd w:val="clear" w:color="auto" w:fill="auto"/>
        <w:spacing w:after="240"/>
        <w:ind w:left="20" w:right="20"/>
        <w:jc w:val="both"/>
      </w:pPr>
      <w:r>
        <w:t>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земельные участки путем участия в тор</w:t>
      </w:r>
      <w:r>
        <w:softHyphen/>
        <w:t>гах, проводимых администрацией муниципального района в установленном в соответст</w:t>
      </w:r>
      <w:r>
        <w:softHyphen/>
        <w:t>вии с законодательством порядке.</w:t>
      </w:r>
    </w:p>
    <w:p w:rsidR="00D243A6" w:rsidRDefault="00D243A6" w:rsidP="00391611">
      <w:pPr>
        <w:pStyle w:val="21"/>
        <w:framePr w:w="9370" w:h="14563" w:hRule="exact" w:wrap="none" w:vAnchor="page" w:hAnchor="page" w:x="1283" w:y="1046"/>
        <w:numPr>
          <w:ilvl w:val="0"/>
          <w:numId w:val="41"/>
        </w:numPr>
        <w:shd w:val="clear" w:color="auto" w:fill="auto"/>
        <w:tabs>
          <w:tab w:val="left" w:pos="284"/>
        </w:tabs>
        <w:spacing w:after="0"/>
        <w:ind w:left="20" w:right="20"/>
        <w:jc w:val="both"/>
      </w:pPr>
      <w:r>
        <w:t>Градостроительная подготовка и формирование из состава государственных, муници</w:t>
      </w:r>
      <w:r>
        <w:softHyphen/>
        <w:t>пальных земель земельных участков включает два этапа:</w:t>
      </w:r>
    </w:p>
    <w:p w:rsidR="00D243A6" w:rsidRDefault="00D243A6" w:rsidP="00391611">
      <w:pPr>
        <w:pStyle w:val="21"/>
        <w:framePr w:w="9370" w:h="14563" w:hRule="exact" w:wrap="none" w:vAnchor="page" w:hAnchor="page" w:x="1283" w:y="1046"/>
        <w:numPr>
          <w:ilvl w:val="0"/>
          <w:numId w:val="44"/>
        </w:numPr>
        <w:shd w:val="clear" w:color="auto" w:fill="auto"/>
        <w:tabs>
          <w:tab w:val="left" w:pos="279"/>
        </w:tabs>
        <w:spacing w:after="0"/>
        <w:ind w:left="20" w:right="20"/>
        <w:jc w:val="both"/>
      </w:pPr>
      <w:r>
        <w:t>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иными правовыми актами органов местного самоуправления, если иное не предусмотрено право</w:t>
      </w:r>
      <w:r>
        <w:softHyphen/>
        <w:t>выми актами или соглашениями о передаче полномочий;</w:t>
      </w:r>
    </w:p>
    <w:p w:rsidR="00D243A6" w:rsidRDefault="00D243A6" w:rsidP="00391611">
      <w:pPr>
        <w:pStyle w:val="21"/>
        <w:framePr w:w="9370" w:h="14563" w:hRule="exact" w:wrap="none" w:vAnchor="page" w:hAnchor="page" w:x="1283" w:y="1046"/>
        <w:numPr>
          <w:ilvl w:val="0"/>
          <w:numId w:val="44"/>
        </w:numPr>
        <w:shd w:val="clear" w:color="auto" w:fill="auto"/>
        <w:tabs>
          <w:tab w:val="left" w:pos="303"/>
        </w:tabs>
        <w:spacing w:after="240"/>
        <w:ind w:left="20" w:right="20"/>
        <w:jc w:val="both"/>
      </w:pPr>
      <w:r>
        <w:t>формирование земельных участков посредством землеустроительных работ, осуществ</w:t>
      </w:r>
      <w:r>
        <w:softHyphen/>
        <w:t>ляемых в соответствии с земельным законодательством.</w:t>
      </w:r>
    </w:p>
    <w:p w:rsidR="00D243A6" w:rsidRDefault="00D243A6" w:rsidP="00391611">
      <w:pPr>
        <w:pStyle w:val="21"/>
        <w:framePr w:w="9370" w:h="14563" w:hRule="exact" w:wrap="none" w:vAnchor="page" w:hAnchor="page" w:x="1283" w:y="1046"/>
        <w:numPr>
          <w:ilvl w:val="0"/>
          <w:numId w:val="41"/>
        </w:numPr>
        <w:shd w:val="clear" w:color="auto" w:fill="auto"/>
        <w:tabs>
          <w:tab w:val="left" w:pos="260"/>
        </w:tabs>
        <w:spacing w:after="0"/>
        <w:ind w:left="20" w:right="20"/>
        <w:jc w:val="both"/>
      </w:pPr>
      <w:r>
        <w:t>Результатом первого этапа работ, связанных с выделением земельных участков посред</w:t>
      </w:r>
      <w:r>
        <w:softHyphen/>
        <w:t>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w:t>
      </w:r>
      <w:r>
        <w:softHyphen/>
        <w:t>площадочным сетям инженерно-технического обеспечения (в случаях, когда необходимо обеспечить такое подключение).</w:t>
      </w:r>
    </w:p>
    <w:p w:rsidR="00D243A6" w:rsidRDefault="00D243A6" w:rsidP="00D243A6">
      <w:pPr>
        <w:pStyle w:val="21"/>
        <w:framePr w:w="9370" w:h="14563" w:hRule="exact" w:wrap="none" w:vAnchor="page" w:hAnchor="page" w:x="1283" w:y="1046"/>
        <w:shd w:val="clear" w:color="auto" w:fill="auto"/>
        <w:spacing w:after="0"/>
        <w:ind w:left="20" w:right="20"/>
        <w:jc w:val="both"/>
      </w:pPr>
      <w: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23, 24 настоящих Правил.</w:t>
      </w:r>
    </w:p>
    <w:p w:rsidR="00D243A6" w:rsidRDefault="00D243A6" w:rsidP="00D243A6">
      <w:pPr>
        <w:pStyle w:val="a6"/>
        <w:framePr w:wrap="none" w:vAnchor="page" w:hAnchor="page" w:x="10379" w:y="15814"/>
        <w:shd w:val="clear" w:color="auto" w:fill="auto"/>
        <w:spacing w:line="210" w:lineRule="exact"/>
        <w:ind w:left="20"/>
      </w:pPr>
      <w:r>
        <w:t>43</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559" w:hRule="exact" w:wrap="none" w:vAnchor="page" w:hAnchor="page" w:x="1283" w:y="1050"/>
        <w:shd w:val="clear" w:color="auto" w:fill="auto"/>
        <w:spacing w:after="0"/>
        <w:ind w:left="20" w:right="20"/>
        <w:jc w:val="both"/>
      </w:pPr>
      <w:r>
        <w:lastRenderedPageBreak/>
        <w:t>Утвержденный главой муниципального района в составе проекта планировки, проекта межевания градостроительный план земельного участка является основанием для прове</w:t>
      </w:r>
      <w:r>
        <w:softHyphen/>
        <w:t>дения землеустроительных работ в части выноса границ земельного участка на местность, если иное не предусмотрено правовыми актами или соглашениями о передаче полномо</w:t>
      </w:r>
      <w:r>
        <w:softHyphen/>
        <w:t>чий.</w:t>
      </w:r>
    </w:p>
    <w:p w:rsidR="00D243A6" w:rsidRDefault="00D243A6" w:rsidP="00D243A6">
      <w:pPr>
        <w:pStyle w:val="21"/>
        <w:framePr w:w="9370" w:h="14559" w:hRule="exact" w:wrap="none" w:vAnchor="page" w:hAnchor="page" w:x="1283" w:y="1050"/>
        <w:shd w:val="clear" w:color="auto" w:fill="auto"/>
        <w:spacing w:after="0"/>
        <w:ind w:left="20" w:right="20"/>
        <w:jc w:val="both"/>
      </w:pPr>
      <w:r>
        <w:t>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w:t>
      </w:r>
      <w:r>
        <w:softHyphen/>
        <w:t>вующие изменения в порядке, установленном правовым актом органа местного само</w:t>
      </w:r>
      <w:r>
        <w:softHyphen/>
        <w:t>управления.</w:t>
      </w:r>
    </w:p>
    <w:p w:rsidR="00D243A6" w:rsidRDefault="00D243A6" w:rsidP="00D243A6">
      <w:pPr>
        <w:pStyle w:val="21"/>
        <w:framePr w:w="9370" w:h="14559" w:hRule="exact" w:wrap="none" w:vAnchor="page" w:hAnchor="page" w:x="1283" w:y="1050"/>
        <w:shd w:val="clear" w:color="auto" w:fill="auto"/>
        <w:spacing w:after="244"/>
        <w:ind w:left="20" w:right="20"/>
        <w:jc w:val="both"/>
      </w:pPr>
      <w:r>
        <w:t xml:space="preserve">Порядок подготовки и предоставления технических условий подключения к </w:t>
      </w:r>
      <w:proofErr w:type="spellStart"/>
      <w:proofErr w:type="gramStart"/>
      <w:r>
        <w:t>внеплоща</w:t>
      </w:r>
      <w:proofErr w:type="spellEnd"/>
      <w:r>
        <w:t>- дочным</w:t>
      </w:r>
      <w:proofErr w:type="gramEnd"/>
      <w:r>
        <w:t xml:space="preserve"> сетям инженерно-технического обеспечения определяется в соответствии с зако</w:t>
      </w:r>
      <w:r>
        <w:softHyphen/>
        <w:t>нодательством статьей 26 настоящих Правил, иными правовыми актами органов местного самоуправления.</w:t>
      </w:r>
    </w:p>
    <w:p w:rsidR="00D243A6" w:rsidRDefault="00D243A6" w:rsidP="00391611">
      <w:pPr>
        <w:pStyle w:val="21"/>
        <w:framePr w:w="9370" w:h="14559" w:hRule="exact" w:wrap="none" w:vAnchor="page" w:hAnchor="page" w:x="1283" w:y="1050"/>
        <w:numPr>
          <w:ilvl w:val="0"/>
          <w:numId w:val="41"/>
        </w:numPr>
        <w:shd w:val="clear" w:color="auto" w:fill="auto"/>
        <w:tabs>
          <w:tab w:val="left" w:pos="270"/>
        </w:tabs>
        <w:spacing w:after="236" w:line="269" w:lineRule="exact"/>
        <w:ind w:left="20" w:right="20"/>
        <w:jc w:val="both"/>
      </w:pPr>
      <w:r>
        <w:t>Результатом второго этапа работ, связанных с формированием из состава государствен</w:t>
      </w:r>
      <w:r>
        <w:softHyphen/>
        <w:t>ных,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w:t>
      </w:r>
      <w:r>
        <w:softHyphen/>
        <w:t>стков.</w:t>
      </w:r>
    </w:p>
    <w:p w:rsidR="00D243A6" w:rsidRDefault="00D243A6" w:rsidP="00391611">
      <w:pPr>
        <w:pStyle w:val="21"/>
        <w:framePr w:w="9370" w:h="14559" w:hRule="exact" w:wrap="none" w:vAnchor="page" w:hAnchor="page" w:x="1283" w:y="1050"/>
        <w:numPr>
          <w:ilvl w:val="0"/>
          <w:numId w:val="41"/>
        </w:numPr>
        <w:shd w:val="clear" w:color="auto" w:fill="auto"/>
        <w:tabs>
          <w:tab w:val="left" w:pos="385"/>
        </w:tabs>
        <w:spacing w:after="0"/>
        <w:ind w:left="20" w:right="20"/>
        <w:jc w:val="both"/>
      </w:pPr>
      <w:r>
        <w:t>Земельные участки из состава государственных и муниципальных земель формируют</w:t>
      </w:r>
      <w:r>
        <w:softHyphen/>
        <w:t>ся и подготавливаются для предоставления:</w:t>
      </w:r>
    </w:p>
    <w:p w:rsidR="00D243A6" w:rsidRDefault="00D243A6" w:rsidP="00D243A6">
      <w:pPr>
        <w:pStyle w:val="21"/>
        <w:framePr w:w="9370" w:h="14559" w:hRule="exact" w:wrap="none" w:vAnchor="page" w:hAnchor="page" w:x="1283" w:y="1050"/>
        <w:shd w:val="clear" w:color="auto" w:fill="auto"/>
        <w:spacing w:after="240"/>
        <w:ind w:left="20" w:right="5340"/>
        <w:jc w:val="left"/>
      </w:pPr>
      <w:r>
        <w:t>органами местного самоуправления; физическими и юридическими лицами.</w:t>
      </w:r>
    </w:p>
    <w:p w:rsidR="00D243A6" w:rsidRDefault="00496456" w:rsidP="00D243A6">
      <w:pPr>
        <w:pStyle w:val="21"/>
        <w:framePr w:w="9370" w:h="14559" w:hRule="exact" w:wrap="none" w:vAnchor="page" w:hAnchor="page" w:x="1283" w:y="1050"/>
        <w:shd w:val="clear" w:color="auto" w:fill="auto"/>
        <w:spacing w:after="240"/>
        <w:ind w:left="20" w:right="20"/>
        <w:jc w:val="both"/>
      </w:pPr>
      <w:r>
        <w:t>Статья 26. Г</w:t>
      </w:r>
      <w:r w:rsidR="00D243A6">
        <w:t>радостроительная подготовка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p>
    <w:p w:rsidR="00D243A6" w:rsidRDefault="00D243A6" w:rsidP="00391611">
      <w:pPr>
        <w:pStyle w:val="21"/>
        <w:framePr w:w="9370" w:h="14559" w:hRule="exact" w:wrap="none" w:vAnchor="page" w:hAnchor="page" w:x="1283" w:y="1050"/>
        <w:numPr>
          <w:ilvl w:val="0"/>
          <w:numId w:val="45"/>
        </w:numPr>
        <w:shd w:val="clear" w:color="auto" w:fill="auto"/>
        <w:tabs>
          <w:tab w:val="left" w:pos="318"/>
        </w:tabs>
        <w:spacing w:after="240"/>
        <w:ind w:left="20" w:right="20"/>
        <w:jc w:val="both"/>
      </w:pPr>
      <w:r>
        <w:t>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w:t>
      </w:r>
      <w:r>
        <w:softHyphen/>
        <w:t>нерно-технического обеспечения (далее - технические условия) определяется законода</w:t>
      </w:r>
      <w:r>
        <w:softHyphen/>
        <w:t>тельством и в соответствии с ним - настоящими Правилами, иными правовыми актами.</w:t>
      </w:r>
    </w:p>
    <w:p w:rsidR="00D243A6" w:rsidRDefault="00D243A6" w:rsidP="00391611">
      <w:pPr>
        <w:pStyle w:val="21"/>
        <w:framePr w:w="9370" w:h="14559" w:hRule="exact" w:wrap="none" w:vAnchor="page" w:hAnchor="page" w:x="1283" w:y="1050"/>
        <w:numPr>
          <w:ilvl w:val="0"/>
          <w:numId w:val="45"/>
        </w:numPr>
        <w:shd w:val="clear" w:color="auto" w:fill="auto"/>
        <w:tabs>
          <w:tab w:val="left" w:pos="274"/>
        </w:tabs>
        <w:spacing w:after="0"/>
        <w:ind w:left="20" w:right="20"/>
        <w:jc w:val="both"/>
      </w:pPr>
      <w:r>
        <w:t>Технические условия определяются в случаях, когда на земельных участках планирует</w:t>
      </w:r>
      <w:r>
        <w:softHyphen/>
        <w:t>ся строительство, возведение или реконструкция существующих объектов капитального строительства и когда возможность эксплуатации указанных объектов не может быть обеспечена без такого подключения.</w:t>
      </w:r>
    </w:p>
    <w:p w:rsidR="00D243A6" w:rsidRDefault="00D243A6" w:rsidP="00D243A6">
      <w:pPr>
        <w:pStyle w:val="21"/>
        <w:framePr w:w="9370" w:h="14559" w:hRule="exact" w:wrap="none" w:vAnchor="page" w:hAnchor="page" w:x="1283" w:y="1050"/>
        <w:shd w:val="clear" w:color="auto" w:fill="auto"/>
        <w:spacing w:after="0" w:line="210" w:lineRule="exact"/>
        <w:ind w:left="20"/>
        <w:jc w:val="both"/>
      </w:pPr>
      <w:r>
        <w:t>Технические условия определяются:</w:t>
      </w:r>
    </w:p>
    <w:p w:rsidR="00D243A6" w:rsidRDefault="00D243A6" w:rsidP="00D243A6">
      <w:pPr>
        <w:pStyle w:val="21"/>
        <w:framePr w:w="9370" w:h="14559" w:hRule="exact" w:wrap="none" w:vAnchor="page" w:hAnchor="page" w:x="1283" w:y="1050"/>
        <w:shd w:val="clear" w:color="auto" w:fill="auto"/>
        <w:spacing w:after="0"/>
        <w:ind w:left="20" w:right="20"/>
        <w:jc w:val="both"/>
      </w:pPr>
      <w:r>
        <w:t>на стадии градостроительной подготовки земельных участков из состава государствен</w:t>
      </w:r>
      <w:r>
        <w:softHyphen/>
        <w:t>ных, муниципальных земель для предоставления физическим, юридическим лицам. Ука</w:t>
      </w:r>
      <w:r>
        <w:softHyphen/>
        <w:t>занные действия выполняются путем планировки территории, которая обеспечивается уполномоченным органом, в том числе путем привлечения организаций, которые в соот</w:t>
      </w:r>
      <w:r>
        <w:softHyphen/>
        <w:t>ветствии с законодательством обладают правами на выполнение работ по планировке тер</w:t>
      </w:r>
      <w:r>
        <w:softHyphen/>
        <w:t>ритории;</w:t>
      </w:r>
    </w:p>
    <w:p w:rsidR="00D243A6" w:rsidRDefault="00D243A6" w:rsidP="00D243A6">
      <w:pPr>
        <w:pStyle w:val="21"/>
        <w:framePr w:w="9370" w:h="14559" w:hRule="exact" w:wrap="none" w:vAnchor="page" w:hAnchor="page" w:x="1283" w:y="1050"/>
        <w:shd w:val="clear" w:color="auto" w:fill="auto"/>
        <w:spacing w:after="244" w:line="278" w:lineRule="exact"/>
        <w:ind w:left="20" w:right="20"/>
        <w:jc w:val="both"/>
      </w:pPr>
      <w:r>
        <w:t>на стадии подготовки проектной документации для строительства, реконструкции, кото</w:t>
      </w:r>
      <w:r>
        <w:softHyphen/>
        <w:t>рая обеспечивается лицами, обладающими правами на земельные участки.</w:t>
      </w:r>
    </w:p>
    <w:p w:rsidR="00D243A6" w:rsidRDefault="00D243A6" w:rsidP="00391611">
      <w:pPr>
        <w:pStyle w:val="21"/>
        <w:framePr w:w="9370" w:h="14559" w:hRule="exact" w:wrap="none" w:vAnchor="page" w:hAnchor="page" w:x="1283" w:y="1050"/>
        <w:numPr>
          <w:ilvl w:val="0"/>
          <w:numId w:val="45"/>
        </w:numPr>
        <w:shd w:val="clear" w:color="auto" w:fill="auto"/>
        <w:tabs>
          <w:tab w:val="left" w:pos="270"/>
        </w:tabs>
        <w:spacing w:after="0"/>
        <w:ind w:left="20" w:right="20"/>
        <w:jc w:val="both"/>
      </w:pPr>
      <w:r>
        <w:t>Технические условия подготавливаются и предоставляются организациями, ответствен</w:t>
      </w:r>
      <w:r>
        <w:softHyphen/>
        <w:t>ными за эксплуатацию указанных сетей, по заявкам:</w:t>
      </w:r>
    </w:p>
    <w:p w:rsidR="00D243A6" w:rsidRDefault="00D243A6" w:rsidP="00D243A6">
      <w:pPr>
        <w:pStyle w:val="21"/>
        <w:framePr w:w="9370" w:h="14559" w:hRule="exact" w:wrap="none" w:vAnchor="page" w:hAnchor="page" w:x="1283" w:y="1050"/>
        <w:shd w:val="clear" w:color="auto" w:fill="auto"/>
        <w:tabs>
          <w:tab w:val="left" w:pos="279"/>
        </w:tabs>
        <w:spacing w:after="0"/>
        <w:ind w:left="20" w:right="20"/>
        <w:jc w:val="both"/>
      </w:pPr>
      <w:r>
        <w:t>а)</w:t>
      </w:r>
      <w:r>
        <w:tab/>
        <w:t>уполномоченных органов — в случаях подготовки по инициативе администрации земель</w:t>
      </w:r>
      <w:r>
        <w:softHyphen/>
        <w:t>ных участков из состава государственных, муниципальных земель для предоставления на торгах сформированных земельных участков для строительства физическим, юридическим лицам;</w:t>
      </w:r>
    </w:p>
    <w:p w:rsidR="00D243A6" w:rsidRDefault="00D243A6" w:rsidP="00D243A6">
      <w:pPr>
        <w:pStyle w:val="a6"/>
        <w:framePr w:wrap="none" w:vAnchor="page" w:hAnchor="page" w:x="10379" w:y="15814"/>
        <w:shd w:val="clear" w:color="auto" w:fill="auto"/>
        <w:spacing w:line="210" w:lineRule="exact"/>
        <w:ind w:left="20"/>
      </w:pPr>
      <w:r>
        <w:t>44</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015" w:hRule="exact" w:wrap="none" w:vAnchor="page" w:hAnchor="page" w:x="1285" w:y="1046"/>
        <w:shd w:val="clear" w:color="auto" w:fill="auto"/>
        <w:tabs>
          <w:tab w:val="left" w:pos="337"/>
        </w:tabs>
        <w:spacing w:after="0"/>
        <w:ind w:left="20"/>
        <w:jc w:val="both"/>
      </w:pPr>
      <w:r>
        <w:lastRenderedPageBreak/>
        <w:t>б)</w:t>
      </w:r>
      <w:r>
        <w:tab/>
        <w:t>физических, юридических лиц - в случаях подготовки по их инициативе земельных участков из состава государственных, муниципальных земель для предоставления на тор</w:t>
      </w:r>
      <w:r>
        <w:softHyphen/>
        <w:t>гах сформированных земельных участков для строительства физическим, юридическим лицам;</w:t>
      </w:r>
    </w:p>
    <w:p w:rsidR="00D243A6" w:rsidRDefault="00D243A6" w:rsidP="00D243A6">
      <w:pPr>
        <w:pStyle w:val="21"/>
        <w:framePr w:w="9365" w:h="14015" w:hRule="exact" w:wrap="none" w:vAnchor="page" w:hAnchor="page" w:x="1285" w:y="1046"/>
        <w:shd w:val="clear" w:color="auto" w:fill="auto"/>
        <w:tabs>
          <w:tab w:val="left" w:pos="284"/>
        </w:tabs>
        <w:spacing w:after="244"/>
        <w:ind w:left="20"/>
        <w:jc w:val="both"/>
      </w:pPr>
      <w:r>
        <w:t>в)</w:t>
      </w:r>
      <w:r>
        <w:tab/>
        <w:t>правообладателей земельных участков и иных объектов недвижимости - в случаях под</w:t>
      </w:r>
      <w:r>
        <w:softHyphen/>
        <w:t>готовки проектной документации для осуществления строительства, реконструкции.</w:t>
      </w:r>
    </w:p>
    <w:p w:rsidR="00D243A6" w:rsidRDefault="00D243A6" w:rsidP="00391611">
      <w:pPr>
        <w:pStyle w:val="21"/>
        <w:framePr w:w="9365" w:h="14015" w:hRule="exact" w:wrap="none" w:vAnchor="page" w:hAnchor="page" w:x="1285" w:y="1046"/>
        <w:numPr>
          <w:ilvl w:val="0"/>
          <w:numId w:val="45"/>
        </w:numPr>
        <w:shd w:val="clear" w:color="auto" w:fill="auto"/>
        <w:tabs>
          <w:tab w:val="left" w:pos="289"/>
        </w:tabs>
        <w:spacing w:after="240" w:line="269" w:lineRule="exact"/>
        <w:ind w:left="20"/>
        <w:jc w:val="both"/>
      </w:pPr>
      <w:r>
        <w:t>Органы местного самоуправления сельского поселения обладают правами контролиро</w:t>
      </w:r>
      <w:r>
        <w:softHyphen/>
        <w:t>вать действия организаций, ответственных за эксплуатацию внеплощадочных сетей и объ</w:t>
      </w:r>
      <w:r>
        <w:softHyphen/>
        <w:t>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капи</w:t>
      </w:r>
      <w:r>
        <w:softHyphen/>
        <w:t>тального строительства к внеплощадочным сетям инженерно-технического обеспечения. Глава сельского поселения вправе своим распоряжением создать, определить состав и по</w:t>
      </w:r>
      <w:r>
        <w:softHyphen/>
        <w:t>рядок деятельности специальной комиссии по рассмотрению заключений о подключении к внеплощадочным сетям инженерно-технического обеспечения.</w:t>
      </w:r>
    </w:p>
    <w:p w:rsidR="00D243A6" w:rsidRDefault="00D243A6" w:rsidP="00391611">
      <w:pPr>
        <w:pStyle w:val="21"/>
        <w:framePr w:w="9365" w:h="14015" w:hRule="exact" w:wrap="none" w:vAnchor="page" w:hAnchor="page" w:x="1285" w:y="1046"/>
        <w:numPr>
          <w:ilvl w:val="0"/>
          <w:numId w:val="45"/>
        </w:numPr>
        <w:shd w:val="clear" w:color="auto" w:fill="auto"/>
        <w:tabs>
          <w:tab w:val="left" w:pos="270"/>
        </w:tabs>
        <w:spacing w:after="0" w:line="269" w:lineRule="exact"/>
        <w:ind w:left="20"/>
        <w:jc w:val="both"/>
      </w:pPr>
      <w:r>
        <w:t>Случаи, когда возможность эксплуатации объектов может быть обеспечена без подклю</w:t>
      </w:r>
      <w:r>
        <w:softHyphen/>
        <w:t>чения к внеплощадочным сетям инженерно-технического обеспечения (за счет автоном</w:t>
      </w:r>
      <w:r>
        <w:softHyphen/>
        <w:t>ных систем внутриплощадочного инженерно-технического обеспечения), определяются в соответствии с законодательством настоящими Правилами и в соответствии с ними - иными правовыми актами органов местного самоуправления.</w:t>
      </w:r>
    </w:p>
    <w:p w:rsidR="00D243A6" w:rsidRDefault="00D243A6" w:rsidP="00D243A6">
      <w:pPr>
        <w:pStyle w:val="21"/>
        <w:framePr w:w="9365" w:h="14015" w:hRule="exact" w:wrap="none" w:vAnchor="page" w:hAnchor="page" w:x="1285" w:y="1046"/>
        <w:shd w:val="clear" w:color="auto" w:fill="auto"/>
        <w:spacing w:after="0" w:line="269" w:lineRule="exact"/>
        <w:ind w:left="20"/>
        <w:jc w:val="both"/>
      </w:pPr>
      <w:r>
        <w:t>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w:t>
      </w:r>
      <w:r>
        <w:softHyphen/>
        <w:t>чения (за счет автономных систем внутриплощадочного инженерно-технического обеспе</w:t>
      </w:r>
      <w:r>
        <w:softHyphen/>
        <w:t>чения), обладает уполномоченный орган, если иное не определено законодательством. Инициатива подачи предложений, направляемых в уполномоченный орган, о создании автономных систем инженерно-технического обеспечения применительно к конкретным случаям может принадлежать:</w:t>
      </w:r>
    </w:p>
    <w:p w:rsidR="00D243A6" w:rsidRDefault="00D243A6" w:rsidP="00391611">
      <w:pPr>
        <w:pStyle w:val="21"/>
        <w:framePr w:w="9365" w:h="14015" w:hRule="exact" w:wrap="none" w:vAnchor="page" w:hAnchor="page" w:x="1285" w:y="1046"/>
        <w:numPr>
          <w:ilvl w:val="0"/>
          <w:numId w:val="46"/>
        </w:numPr>
        <w:shd w:val="clear" w:color="auto" w:fill="auto"/>
        <w:tabs>
          <w:tab w:val="left" w:pos="318"/>
        </w:tabs>
        <w:spacing w:after="0" w:line="269" w:lineRule="exact"/>
        <w:ind w:left="20"/>
        <w:jc w:val="both"/>
      </w:pPr>
      <w:r>
        <w:t>собственникам земельных участков, иных объектов недвижимости, а также арендато</w:t>
      </w:r>
      <w:r>
        <w:softHyphen/>
        <w:t>рам земельных участков, которые имеют намерение произвести реконструкцию принад</w:t>
      </w:r>
      <w:r>
        <w:softHyphen/>
        <w:t>лежащих им на праве собственности зданий, строений, сооружений;</w:t>
      </w:r>
    </w:p>
    <w:p w:rsidR="00D243A6" w:rsidRDefault="00D243A6" w:rsidP="00391611">
      <w:pPr>
        <w:pStyle w:val="21"/>
        <w:framePr w:w="9365" w:h="14015" w:hRule="exact" w:wrap="none" w:vAnchor="page" w:hAnchor="page" w:x="1285" w:y="1046"/>
        <w:numPr>
          <w:ilvl w:val="0"/>
          <w:numId w:val="46"/>
        </w:numPr>
        <w:shd w:val="clear" w:color="auto" w:fill="auto"/>
        <w:tabs>
          <w:tab w:val="left" w:pos="313"/>
        </w:tabs>
        <w:spacing w:after="0" w:line="269" w:lineRule="exact"/>
        <w:ind w:left="20"/>
        <w:jc w:val="both"/>
      </w:pPr>
      <w:r>
        <w:t>лицам, которые не являются собственниками земельных участков, иных объектов не</w:t>
      </w:r>
      <w:r>
        <w:softHyphen/>
        <w:t>движимости, а также арендаторами земельных участков и которые по своей инициативе обеспечивают действия по подготовке земельных участков из состава государственных, муниципальных земель для предоставления сформированных земельных участков в целях строительства, реконструкции.</w:t>
      </w:r>
    </w:p>
    <w:p w:rsidR="00D243A6" w:rsidRDefault="00D243A6" w:rsidP="00D243A6">
      <w:pPr>
        <w:pStyle w:val="21"/>
        <w:framePr w:w="9365" w:h="14015" w:hRule="exact" w:wrap="none" w:vAnchor="page" w:hAnchor="page" w:x="1285" w:y="1046"/>
        <w:shd w:val="clear" w:color="auto" w:fill="auto"/>
        <w:spacing w:after="0" w:line="269" w:lineRule="exact"/>
        <w:ind w:left="20"/>
        <w:jc w:val="both"/>
      </w:pPr>
      <w:r>
        <w:t>Лица, указанные в пункте 2 данной части настоящей статьи, вместе с документами по планировке территории направляют в уполномоченный орган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положительное или отрицательное за</w:t>
      </w:r>
      <w:r>
        <w:softHyphen/>
        <w:t>ключение, в котором дается:</w:t>
      </w:r>
    </w:p>
    <w:p w:rsidR="00D243A6" w:rsidRDefault="00D243A6" w:rsidP="00D243A6">
      <w:pPr>
        <w:pStyle w:val="21"/>
        <w:framePr w:w="9365" w:h="14015" w:hRule="exact" w:wrap="none" w:vAnchor="page" w:hAnchor="page" w:x="1285" w:y="1046"/>
        <w:shd w:val="clear" w:color="auto" w:fill="auto"/>
        <w:spacing w:after="0" w:line="269" w:lineRule="exact"/>
        <w:ind w:left="20"/>
        <w:jc w:val="both"/>
      </w:pPr>
      <w:r>
        <w:t>оценка технической возможности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D243A6" w:rsidRDefault="00D243A6" w:rsidP="00D243A6">
      <w:pPr>
        <w:pStyle w:val="21"/>
        <w:framePr w:w="9365" w:h="14015" w:hRule="exact" w:wrap="none" w:vAnchor="page" w:hAnchor="page" w:x="1285" w:y="1046"/>
        <w:shd w:val="clear" w:color="auto" w:fill="auto"/>
        <w:spacing w:after="0" w:line="269" w:lineRule="exact"/>
        <w:ind w:left="20"/>
        <w:jc w:val="both"/>
      </w:pPr>
      <w:r>
        <w:t>оценка последствий предлагаемых технических решений в части соблюдения прав треть</w:t>
      </w:r>
      <w:r>
        <w:softHyphen/>
        <w:t>их лиц, проживающих или имеющих объекты недвижимости на смежно-расположенных земельных участках (включая представление рекомендаций об обеспечении нераспро</w:t>
      </w:r>
      <w:r>
        <w:softHyphen/>
        <w:t>странения границ зон ограничений на смежно-расположенные земельные участки).</w:t>
      </w:r>
    </w:p>
    <w:p w:rsidR="00D243A6" w:rsidRDefault="00D243A6" w:rsidP="00D243A6">
      <w:pPr>
        <w:pStyle w:val="a6"/>
        <w:framePr w:wrap="none" w:vAnchor="page" w:hAnchor="page" w:x="10381" w:y="15814"/>
        <w:shd w:val="clear" w:color="auto" w:fill="auto"/>
        <w:spacing w:line="210" w:lineRule="exact"/>
        <w:ind w:left="20"/>
      </w:pPr>
      <w:r>
        <w:t>45</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352" w:hRule="exact" w:wrap="none" w:vAnchor="page" w:hAnchor="page" w:x="1285" w:y="1046"/>
        <w:numPr>
          <w:ilvl w:val="0"/>
          <w:numId w:val="45"/>
        </w:numPr>
        <w:shd w:val="clear" w:color="auto" w:fill="auto"/>
        <w:tabs>
          <w:tab w:val="left" w:pos="294"/>
        </w:tabs>
        <w:spacing w:after="240"/>
        <w:ind w:left="20" w:right="20"/>
        <w:jc w:val="both"/>
      </w:pPr>
      <w:r>
        <w:lastRenderedPageBreak/>
        <w:t>Собственники земельных участков, иных объектов недвижимости, арендаторы земель</w:t>
      </w:r>
      <w:r>
        <w:softHyphen/>
        <w:t>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w:t>
      </w:r>
      <w:r>
        <w:softHyphen/>
        <w:t>тов недвижимости, до начала или в процессе работ по подготовке проектной документа</w:t>
      </w:r>
      <w:r>
        <w:softHyphen/>
        <w:t>ции могут обратиться с запросами о предоставлении технических условий на подключе</w:t>
      </w:r>
      <w:r>
        <w:softHyphen/>
        <w:t>ние к внеплощадочным сетям инженерно-технического обеспечения в организации, от</w:t>
      </w:r>
      <w:r>
        <w:softHyphen/>
        <w:t>ветственные за эксплуатацию соответствующих внеплощадочных сетей инженерно</w:t>
      </w:r>
      <w:r w:rsidR="00496456">
        <w:t>-</w:t>
      </w:r>
      <w:r>
        <w:softHyphen/>
        <w:t>технического обеспечения, если законодательством не установлено иное.</w:t>
      </w:r>
    </w:p>
    <w:p w:rsidR="00D243A6" w:rsidRDefault="00D243A6" w:rsidP="00D243A6">
      <w:pPr>
        <w:pStyle w:val="21"/>
        <w:framePr w:w="9365" w:h="14352" w:hRule="exact" w:wrap="none" w:vAnchor="page" w:hAnchor="page" w:x="1285" w:y="1046"/>
        <w:shd w:val="clear" w:color="auto" w:fill="auto"/>
        <w:spacing w:after="0"/>
        <w:ind w:left="20" w:right="20"/>
        <w:jc w:val="both"/>
      </w:pPr>
      <w:r>
        <w:t>В соответствии с настоящими Правилами правовым актом органов местного самоуправ</w:t>
      </w:r>
      <w:r>
        <w:softHyphen/>
        <w:t>ления регулируется порядок предоставления технических условий на подключение к вне</w:t>
      </w:r>
      <w:r>
        <w:softHyphen/>
        <w:t>площадочным сетям инженерно-технического обеспечения, в котором определяется:</w:t>
      </w:r>
    </w:p>
    <w:p w:rsidR="00D243A6" w:rsidRDefault="00D243A6" w:rsidP="00391611">
      <w:pPr>
        <w:pStyle w:val="21"/>
        <w:framePr w:w="9365" w:h="14352" w:hRule="exact" w:wrap="none" w:vAnchor="page" w:hAnchor="page" w:x="1285" w:y="1046"/>
        <w:numPr>
          <w:ilvl w:val="0"/>
          <w:numId w:val="47"/>
        </w:numPr>
        <w:shd w:val="clear" w:color="auto" w:fill="auto"/>
        <w:tabs>
          <w:tab w:val="left" w:pos="298"/>
        </w:tabs>
        <w:spacing w:after="0"/>
        <w:ind w:left="20" w:right="20"/>
        <w:jc w:val="both"/>
      </w:pPr>
      <w:r>
        <w:t>порядок передачи в муниципальную собственность 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D243A6" w:rsidRDefault="00D243A6" w:rsidP="00391611">
      <w:pPr>
        <w:pStyle w:val="21"/>
        <w:framePr w:w="9365" w:h="14352" w:hRule="exact" w:wrap="none" w:vAnchor="page" w:hAnchor="page" w:x="1285" w:y="1046"/>
        <w:numPr>
          <w:ilvl w:val="0"/>
          <w:numId w:val="47"/>
        </w:numPr>
        <w:shd w:val="clear" w:color="auto" w:fill="auto"/>
        <w:tabs>
          <w:tab w:val="left" w:pos="313"/>
        </w:tabs>
        <w:spacing w:after="0"/>
        <w:ind w:left="20" w:right="20"/>
        <w:jc w:val="both"/>
      </w:pPr>
      <w:r>
        <w:t>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w:t>
      </w:r>
      <w:r>
        <w:softHyphen/>
        <w:t>пальную собственность внеплощадочных сетей и объектов инженерно-технического обес</w:t>
      </w:r>
      <w:r>
        <w:softHyphen/>
        <w:t>печения общего пользования, включая:</w:t>
      </w:r>
    </w:p>
    <w:p w:rsidR="00D243A6" w:rsidRDefault="00D243A6" w:rsidP="00D243A6">
      <w:pPr>
        <w:pStyle w:val="21"/>
        <w:framePr w:w="9365" w:h="14352" w:hRule="exact" w:wrap="none" w:vAnchor="page" w:hAnchor="page" w:x="1285" w:y="1046"/>
        <w:shd w:val="clear" w:color="auto" w:fill="auto"/>
        <w:spacing w:after="244"/>
        <w:ind w:left="20" w:right="20"/>
        <w:jc w:val="left"/>
      </w:pPr>
      <w:r>
        <w:t>состав материалов, предоставляемых заявителями, для подготовки технических условий подключения к внеплощадочным сетям инженерно-технического обеспечения; предельные сроки подготовки технических условий применительно к различным случаям; процедуры рассмотрения и согласования подготовленных технических условий; ответственность организаций за достоверность предоставленных технических условий, а также лиц, выполняющих технические условия.</w:t>
      </w:r>
    </w:p>
    <w:p w:rsidR="00D243A6" w:rsidRDefault="00D243A6" w:rsidP="00391611">
      <w:pPr>
        <w:pStyle w:val="21"/>
        <w:framePr w:w="9365" w:h="14352" w:hRule="exact" w:wrap="none" w:vAnchor="page" w:hAnchor="page" w:x="1285" w:y="1046"/>
        <w:numPr>
          <w:ilvl w:val="0"/>
          <w:numId w:val="45"/>
        </w:numPr>
        <w:shd w:val="clear" w:color="auto" w:fill="auto"/>
        <w:tabs>
          <w:tab w:val="left" w:pos="298"/>
        </w:tabs>
        <w:spacing w:after="236" w:line="269" w:lineRule="exact"/>
        <w:ind w:left="20" w:right="20"/>
        <w:jc w:val="both"/>
      </w:pPr>
      <w:r>
        <w:t>Технические условия включаются в состав градостроительного плана земельного уча</w:t>
      </w:r>
      <w:r>
        <w:softHyphen/>
        <w:t>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государственных, муниципальных земель.</w:t>
      </w:r>
    </w:p>
    <w:p w:rsidR="00D243A6" w:rsidRDefault="00D243A6" w:rsidP="00D243A6">
      <w:pPr>
        <w:framePr w:w="9365" w:h="14352" w:hRule="exact" w:wrap="none" w:vAnchor="page" w:hAnchor="page" w:x="1285" w:y="1046"/>
        <w:spacing w:after="240" w:line="274" w:lineRule="exact"/>
        <w:ind w:left="20" w:right="20" w:firstLine="720"/>
      </w:pPr>
      <w:bookmarkStart w:id="18" w:name="bookmark19"/>
      <w:r>
        <w:t>Раздел 4. Проведение публичных слушаний по вопросам землепользования и застройки. Статья 27. Общие положения о проведении публичных слушаний</w:t>
      </w:r>
      <w:bookmarkEnd w:id="18"/>
    </w:p>
    <w:p w:rsidR="00D243A6" w:rsidRDefault="00D243A6" w:rsidP="00391611">
      <w:pPr>
        <w:pStyle w:val="21"/>
        <w:framePr w:w="9365" w:h="14352" w:hRule="exact" w:wrap="none" w:vAnchor="page" w:hAnchor="page" w:x="1285" w:y="1046"/>
        <w:numPr>
          <w:ilvl w:val="0"/>
          <w:numId w:val="48"/>
        </w:numPr>
        <w:shd w:val="clear" w:color="auto" w:fill="auto"/>
        <w:tabs>
          <w:tab w:val="left" w:pos="279"/>
        </w:tabs>
        <w:spacing w:after="0"/>
        <w:ind w:left="20" w:right="20"/>
        <w:jc w:val="both"/>
      </w:pPr>
      <w:r>
        <w:t>Публичные слушания проводятся в соответствии с законодательством Российской Фе</w:t>
      </w:r>
      <w:r>
        <w:softHyphen/>
        <w:t>дерации, Волгоградской области, Уставом, иными правовыми актами органов местного самоуправления Каменского сельского поселения.</w:t>
      </w:r>
    </w:p>
    <w:p w:rsidR="00D243A6" w:rsidRDefault="00D243A6" w:rsidP="00391611">
      <w:pPr>
        <w:pStyle w:val="21"/>
        <w:framePr w:w="9365" w:h="14352" w:hRule="exact" w:wrap="none" w:vAnchor="page" w:hAnchor="page" w:x="1285" w:y="1046"/>
        <w:numPr>
          <w:ilvl w:val="0"/>
          <w:numId w:val="48"/>
        </w:numPr>
        <w:shd w:val="clear" w:color="auto" w:fill="auto"/>
        <w:tabs>
          <w:tab w:val="left" w:pos="250"/>
        </w:tabs>
        <w:spacing w:after="0"/>
        <w:ind w:left="20"/>
        <w:jc w:val="both"/>
      </w:pPr>
      <w:r>
        <w:t>Публичные слушания проводятся с целью:</w:t>
      </w:r>
    </w:p>
    <w:p w:rsidR="00D243A6" w:rsidRDefault="00D243A6" w:rsidP="00391611">
      <w:pPr>
        <w:pStyle w:val="21"/>
        <w:framePr w:w="9365" w:h="14352" w:hRule="exact" w:wrap="none" w:vAnchor="page" w:hAnchor="page" w:x="1285" w:y="1046"/>
        <w:numPr>
          <w:ilvl w:val="0"/>
          <w:numId w:val="2"/>
        </w:numPr>
        <w:shd w:val="clear" w:color="auto" w:fill="auto"/>
        <w:tabs>
          <w:tab w:val="left" w:pos="222"/>
        </w:tabs>
        <w:spacing w:after="0"/>
        <w:ind w:left="20" w:right="20"/>
        <w:jc w:val="both"/>
      </w:pPr>
      <w:r>
        <w:t>предотвращения ущерба правообладателям объектов недвижимости, жильцам домов, оказавшимся в непосредственной близости к земельным участкам, на которых планирует</w:t>
      </w:r>
      <w:r>
        <w:softHyphen/>
        <w:t>ся осуществить строительство, реконструкцию;</w:t>
      </w:r>
    </w:p>
    <w:p w:rsidR="00D243A6" w:rsidRDefault="00D243A6" w:rsidP="00391611">
      <w:pPr>
        <w:pStyle w:val="21"/>
        <w:framePr w:w="9365" w:h="14352" w:hRule="exact" w:wrap="none" w:vAnchor="page" w:hAnchor="page" w:x="1285" w:y="1046"/>
        <w:numPr>
          <w:ilvl w:val="0"/>
          <w:numId w:val="2"/>
        </w:numPr>
        <w:shd w:val="clear" w:color="auto" w:fill="auto"/>
        <w:tabs>
          <w:tab w:val="left" w:pos="178"/>
        </w:tabs>
        <w:spacing w:after="240"/>
        <w:ind w:left="20" w:right="20"/>
        <w:jc w:val="both"/>
      </w:pPr>
      <w:r>
        <w:t>информирования общественности и обеспечения права участия граждан в принятии ре</w:t>
      </w:r>
      <w:r>
        <w:softHyphen/>
        <w:t>шений, а также контролировать принятие администрацией решений по землепользованию и застройке.</w:t>
      </w:r>
    </w:p>
    <w:p w:rsidR="00D243A6" w:rsidRDefault="00D243A6" w:rsidP="00391611">
      <w:pPr>
        <w:pStyle w:val="21"/>
        <w:framePr w:w="9365" w:h="14352" w:hRule="exact" w:wrap="none" w:vAnchor="page" w:hAnchor="page" w:x="1285" w:y="1046"/>
        <w:numPr>
          <w:ilvl w:val="0"/>
          <w:numId w:val="48"/>
        </w:numPr>
        <w:shd w:val="clear" w:color="auto" w:fill="auto"/>
        <w:tabs>
          <w:tab w:val="left" w:pos="289"/>
        </w:tabs>
        <w:spacing w:after="0"/>
        <w:ind w:left="20" w:right="20"/>
        <w:jc w:val="both"/>
      </w:pPr>
      <w:r>
        <w:t>Публичные слушания проводятся комиссией по землепользованию и застройке по ее инициативе или по обращениям, поступившим от физических или юридических лиц, в случаях:</w:t>
      </w:r>
    </w:p>
    <w:p w:rsidR="00D243A6" w:rsidRDefault="00D243A6" w:rsidP="00D243A6">
      <w:pPr>
        <w:pStyle w:val="a6"/>
        <w:framePr w:wrap="none" w:vAnchor="page" w:hAnchor="page" w:x="10381" w:y="15814"/>
        <w:shd w:val="clear" w:color="auto" w:fill="auto"/>
        <w:spacing w:line="210" w:lineRule="exact"/>
        <w:ind w:left="20"/>
      </w:pPr>
      <w:r>
        <w:t>46</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620" w:hRule="exact" w:wrap="none" w:vAnchor="page" w:hAnchor="page" w:x="1285" w:y="1045"/>
        <w:numPr>
          <w:ilvl w:val="0"/>
          <w:numId w:val="2"/>
        </w:numPr>
        <w:shd w:val="clear" w:color="auto" w:fill="auto"/>
        <w:tabs>
          <w:tab w:val="left" w:pos="198"/>
        </w:tabs>
        <w:spacing w:after="0"/>
        <w:ind w:left="20"/>
        <w:jc w:val="both"/>
      </w:pPr>
      <w:r>
        <w:lastRenderedPageBreak/>
        <w:t>согласования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смежно-расположенных объектов недвижимости;</w:t>
      </w:r>
    </w:p>
    <w:p w:rsidR="00D243A6" w:rsidRDefault="00D243A6" w:rsidP="00391611">
      <w:pPr>
        <w:pStyle w:val="21"/>
        <w:framePr w:w="9365" w:h="14620" w:hRule="exact" w:wrap="none" w:vAnchor="page" w:hAnchor="page" w:x="1285" w:y="1045"/>
        <w:numPr>
          <w:ilvl w:val="0"/>
          <w:numId w:val="2"/>
        </w:numPr>
        <w:shd w:val="clear" w:color="auto" w:fill="auto"/>
        <w:tabs>
          <w:tab w:val="left" w:pos="174"/>
        </w:tabs>
        <w:spacing w:after="0"/>
        <w:ind w:left="20"/>
        <w:jc w:val="both"/>
      </w:pPr>
      <w:r>
        <w:t>специальных согласований - представления разрешений на особо поименованные настоя</w:t>
      </w:r>
      <w:r>
        <w:softHyphen/>
        <w:t>щими Правилами виды использования недвижимости, условно разрешенные в соответст</w:t>
      </w:r>
      <w:r>
        <w:softHyphen/>
        <w:t>вующих территориальных зонах;</w:t>
      </w:r>
    </w:p>
    <w:p w:rsidR="00D243A6" w:rsidRDefault="00D243A6" w:rsidP="00391611">
      <w:pPr>
        <w:pStyle w:val="21"/>
        <w:framePr w:w="9365" w:h="14620" w:hRule="exact" w:wrap="none" w:vAnchor="page" w:hAnchor="page" w:x="1285" w:y="1045"/>
        <w:numPr>
          <w:ilvl w:val="0"/>
          <w:numId w:val="2"/>
        </w:numPr>
        <w:shd w:val="clear" w:color="auto" w:fill="auto"/>
        <w:tabs>
          <w:tab w:val="left" w:pos="217"/>
        </w:tabs>
        <w:spacing w:after="240"/>
        <w:ind w:left="20"/>
        <w:jc w:val="both"/>
      </w:pPr>
      <w:r>
        <w:t>согласований предложений об изменении градостроительных регламентов территори</w:t>
      </w:r>
      <w:r>
        <w:softHyphen/>
        <w:t>альных зон, включая внесение дополнений в части предельных параметров разрешенного строительства, реконструкции, определяемых посредством планировочных предложений, разработки проектов планировки, о внесении иных изменений в настоящие Правила.</w:t>
      </w:r>
    </w:p>
    <w:p w:rsidR="00D243A6" w:rsidRDefault="00D243A6" w:rsidP="00391611">
      <w:pPr>
        <w:pStyle w:val="21"/>
        <w:framePr w:w="9365" w:h="14620" w:hRule="exact" w:wrap="none" w:vAnchor="page" w:hAnchor="page" w:x="1285" w:y="1045"/>
        <w:numPr>
          <w:ilvl w:val="0"/>
          <w:numId w:val="48"/>
        </w:numPr>
        <w:shd w:val="clear" w:color="auto" w:fill="auto"/>
        <w:tabs>
          <w:tab w:val="left" w:pos="279"/>
        </w:tabs>
        <w:spacing w:after="240"/>
        <w:ind w:left="20"/>
        <w:jc w:val="both"/>
      </w:pPr>
      <w:r>
        <w:t>Материалы для проведения публичных слушаний (заключения, иные необходимые ма</w:t>
      </w:r>
      <w:r>
        <w:softHyphen/>
        <w:t>териалы) готовятся заказчиком, а также по запросу комиссии по землепользованию и за</w:t>
      </w:r>
      <w:r>
        <w:softHyphen/>
        <w:t>стройке структурными подразделениями администрации.</w:t>
      </w:r>
    </w:p>
    <w:p w:rsidR="00D243A6" w:rsidRDefault="00D243A6" w:rsidP="00391611">
      <w:pPr>
        <w:pStyle w:val="21"/>
        <w:framePr w:w="9365" w:h="14620" w:hRule="exact" w:wrap="none" w:vAnchor="page" w:hAnchor="page" w:x="1285" w:y="1045"/>
        <w:numPr>
          <w:ilvl w:val="0"/>
          <w:numId w:val="48"/>
        </w:numPr>
        <w:shd w:val="clear" w:color="auto" w:fill="auto"/>
        <w:tabs>
          <w:tab w:val="left" w:pos="308"/>
        </w:tabs>
        <w:spacing w:after="0"/>
        <w:ind w:left="20"/>
        <w:jc w:val="both"/>
      </w:pPr>
      <w:r>
        <w:t>Комиссия по землепользованию и застройке публикует оповещение о предстоящем публичном слушании не позднее двух недель до его проведения. Оповещение дается в следующих формах:</w:t>
      </w:r>
    </w:p>
    <w:p w:rsidR="00D243A6" w:rsidRDefault="00D243A6" w:rsidP="00391611">
      <w:pPr>
        <w:pStyle w:val="21"/>
        <w:framePr w:w="9365" w:h="14620" w:hRule="exact" w:wrap="none" w:vAnchor="page" w:hAnchor="page" w:x="1285" w:y="1045"/>
        <w:numPr>
          <w:ilvl w:val="0"/>
          <w:numId w:val="2"/>
        </w:numPr>
        <w:shd w:val="clear" w:color="auto" w:fill="auto"/>
        <w:tabs>
          <w:tab w:val="left" w:pos="159"/>
        </w:tabs>
        <w:spacing w:after="0"/>
        <w:ind w:left="20"/>
        <w:jc w:val="both"/>
      </w:pPr>
      <w:r>
        <w:t>публикации в местных газетах;</w:t>
      </w:r>
    </w:p>
    <w:p w:rsidR="00D243A6" w:rsidRDefault="00D243A6" w:rsidP="00391611">
      <w:pPr>
        <w:pStyle w:val="21"/>
        <w:framePr w:w="9365" w:h="14620" w:hRule="exact" w:wrap="none" w:vAnchor="page" w:hAnchor="page" w:x="1285" w:y="1045"/>
        <w:numPr>
          <w:ilvl w:val="0"/>
          <w:numId w:val="2"/>
        </w:numPr>
        <w:shd w:val="clear" w:color="auto" w:fill="auto"/>
        <w:tabs>
          <w:tab w:val="left" w:pos="159"/>
        </w:tabs>
        <w:spacing w:after="0"/>
        <w:ind w:left="20"/>
        <w:jc w:val="both"/>
      </w:pPr>
      <w:r>
        <w:t>объявления по радио и/или телевидению;</w:t>
      </w:r>
    </w:p>
    <w:p w:rsidR="00D243A6" w:rsidRDefault="00D243A6" w:rsidP="00391611">
      <w:pPr>
        <w:pStyle w:val="21"/>
        <w:framePr w:w="9365" w:h="14620" w:hRule="exact" w:wrap="none" w:vAnchor="page" w:hAnchor="page" w:x="1285" w:y="1045"/>
        <w:numPr>
          <w:ilvl w:val="0"/>
          <w:numId w:val="2"/>
        </w:numPr>
        <w:shd w:val="clear" w:color="auto" w:fill="auto"/>
        <w:tabs>
          <w:tab w:val="left" w:pos="159"/>
        </w:tabs>
        <w:spacing w:after="0"/>
        <w:ind w:left="20"/>
        <w:jc w:val="both"/>
      </w:pPr>
      <w:r>
        <w:t>объявления на официальном сайте администрации Каменского сельского поселения;</w:t>
      </w:r>
    </w:p>
    <w:p w:rsidR="00D243A6" w:rsidRDefault="00D243A6" w:rsidP="00391611">
      <w:pPr>
        <w:pStyle w:val="21"/>
        <w:framePr w:w="9365" w:h="14620" w:hRule="exact" w:wrap="none" w:vAnchor="page" w:hAnchor="page" w:x="1285" w:y="1045"/>
        <w:numPr>
          <w:ilvl w:val="0"/>
          <w:numId w:val="2"/>
        </w:numPr>
        <w:shd w:val="clear" w:color="auto" w:fill="auto"/>
        <w:tabs>
          <w:tab w:val="left" w:pos="231"/>
        </w:tabs>
        <w:spacing w:after="0"/>
        <w:ind w:left="20"/>
        <w:jc w:val="left"/>
      </w:pPr>
      <w:r>
        <w:t>вывешивание объявлений в зданиях администраций и на месте расположения земельно</w:t>
      </w:r>
      <w:r>
        <w:softHyphen/>
        <w:t>го участка, в отношении которого будет рассматриваться соответствующий вопрос. Оповещение должно содержать следующую информацию:</w:t>
      </w:r>
    </w:p>
    <w:p w:rsidR="00D243A6" w:rsidRDefault="00D243A6" w:rsidP="00391611">
      <w:pPr>
        <w:pStyle w:val="21"/>
        <w:framePr w:w="9365" w:h="14620" w:hRule="exact" w:wrap="none" w:vAnchor="page" w:hAnchor="page" w:x="1285" w:y="1045"/>
        <w:numPr>
          <w:ilvl w:val="0"/>
          <w:numId w:val="2"/>
        </w:numPr>
        <w:shd w:val="clear" w:color="auto" w:fill="auto"/>
        <w:tabs>
          <w:tab w:val="left" w:pos="150"/>
        </w:tabs>
        <w:spacing w:after="0"/>
        <w:ind w:left="20"/>
        <w:jc w:val="both"/>
      </w:pPr>
      <w:r>
        <w:t>характер обсуждаемого вопроса;</w:t>
      </w:r>
    </w:p>
    <w:p w:rsidR="00D243A6" w:rsidRDefault="00D243A6" w:rsidP="00391611">
      <w:pPr>
        <w:pStyle w:val="21"/>
        <w:framePr w:w="9365" w:h="14620" w:hRule="exact" w:wrap="none" w:vAnchor="page" w:hAnchor="page" w:x="1285" w:y="1045"/>
        <w:numPr>
          <w:ilvl w:val="0"/>
          <w:numId w:val="2"/>
        </w:numPr>
        <w:shd w:val="clear" w:color="auto" w:fill="auto"/>
        <w:tabs>
          <w:tab w:val="left" w:pos="154"/>
        </w:tabs>
        <w:spacing w:after="0"/>
        <w:ind w:left="20"/>
        <w:jc w:val="both"/>
      </w:pPr>
      <w:r>
        <w:t>дата, время и место проведения публичного слушания;</w:t>
      </w:r>
    </w:p>
    <w:p w:rsidR="00D243A6" w:rsidRDefault="00D243A6" w:rsidP="00391611">
      <w:pPr>
        <w:pStyle w:val="21"/>
        <w:framePr w:w="9365" w:h="14620" w:hRule="exact" w:wrap="none" w:vAnchor="page" w:hAnchor="page" w:x="1285" w:y="1045"/>
        <w:numPr>
          <w:ilvl w:val="0"/>
          <w:numId w:val="2"/>
        </w:numPr>
        <w:shd w:val="clear" w:color="auto" w:fill="auto"/>
        <w:tabs>
          <w:tab w:val="left" w:pos="255"/>
        </w:tabs>
        <w:spacing w:after="0"/>
        <w:ind w:left="20"/>
        <w:jc w:val="both"/>
      </w:pPr>
      <w:r>
        <w:t>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w:t>
      </w:r>
      <w:r>
        <w:softHyphen/>
        <w:t>ваемого использования и т.д.).</w:t>
      </w:r>
    </w:p>
    <w:p w:rsidR="00D243A6" w:rsidRDefault="00D243A6" w:rsidP="00D243A6">
      <w:pPr>
        <w:pStyle w:val="21"/>
        <w:framePr w:w="9365" w:h="14620" w:hRule="exact" w:wrap="none" w:vAnchor="page" w:hAnchor="page" w:x="1285" w:y="1045"/>
        <w:shd w:val="clear" w:color="auto" w:fill="auto"/>
        <w:spacing w:after="0"/>
        <w:ind w:left="20"/>
        <w:jc w:val="both"/>
      </w:pPr>
      <w:r>
        <w:t>Комиссия по землепользованию и застройке:</w:t>
      </w:r>
    </w:p>
    <w:p w:rsidR="00D243A6" w:rsidRDefault="00D243A6" w:rsidP="00391611">
      <w:pPr>
        <w:pStyle w:val="21"/>
        <w:framePr w:w="9365" w:h="14620" w:hRule="exact" w:wrap="none" w:vAnchor="page" w:hAnchor="page" w:x="1285" w:y="1045"/>
        <w:numPr>
          <w:ilvl w:val="0"/>
          <w:numId w:val="2"/>
        </w:numPr>
        <w:shd w:val="clear" w:color="auto" w:fill="auto"/>
        <w:tabs>
          <w:tab w:val="left" w:pos="193"/>
        </w:tabs>
        <w:spacing w:after="0"/>
        <w:ind w:left="20"/>
        <w:jc w:val="both"/>
      </w:pPr>
      <w:r>
        <w:t>не позднее пяти дней со дня публикации указанного оповещения обеспечивает персо</w:t>
      </w:r>
      <w:r>
        <w:softHyphen/>
        <w:t>нальное уведомление лица, направившего заявку о проведении публичного слушания по</w:t>
      </w:r>
      <w:r>
        <w:softHyphen/>
        <w:t>средством направления такому лицу заказного письма с информацией о дате и месте про</w:t>
      </w:r>
      <w:r>
        <w:softHyphen/>
        <w:t>ведения публичного слушания;</w:t>
      </w:r>
    </w:p>
    <w:p w:rsidR="00D243A6" w:rsidRDefault="00D243A6" w:rsidP="00391611">
      <w:pPr>
        <w:pStyle w:val="21"/>
        <w:framePr w:w="9365" w:h="14620" w:hRule="exact" w:wrap="none" w:vAnchor="page" w:hAnchor="page" w:x="1285" w:y="1045"/>
        <w:numPr>
          <w:ilvl w:val="0"/>
          <w:numId w:val="2"/>
        </w:numPr>
        <w:shd w:val="clear" w:color="auto" w:fill="auto"/>
        <w:tabs>
          <w:tab w:val="left" w:pos="159"/>
        </w:tabs>
        <w:spacing w:after="0"/>
        <w:ind w:left="20"/>
        <w:jc w:val="both"/>
      </w:pPr>
      <w:r>
        <w:t>обязана провести публичные слушания не позднее, чем через месяц с момента получения обращения от физического, юридического лица (лиц).</w:t>
      </w:r>
    </w:p>
    <w:p w:rsidR="00D243A6" w:rsidRDefault="00D243A6" w:rsidP="00391611">
      <w:pPr>
        <w:pStyle w:val="21"/>
        <w:framePr w:w="9365" w:h="14620" w:hRule="exact" w:wrap="none" w:vAnchor="page" w:hAnchor="page" w:x="1285" w:y="1045"/>
        <w:numPr>
          <w:ilvl w:val="0"/>
          <w:numId w:val="48"/>
        </w:numPr>
        <w:shd w:val="clear" w:color="auto" w:fill="auto"/>
        <w:tabs>
          <w:tab w:val="left" w:pos="294"/>
        </w:tabs>
        <w:spacing w:after="240"/>
        <w:ind w:left="20"/>
        <w:jc w:val="both"/>
      </w:pPr>
      <w:r>
        <w:t>Публичные слушания проводятся комиссией по землепользованию и застройке в по</w:t>
      </w:r>
      <w:r>
        <w:softHyphen/>
        <w:t>рядке, определяемом Положением о Комиссии или иным правовым актом главы.</w:t>
      </w:r>
    </w:p>
    <w:p w:rsidR="00D243A6" w:rsidRDefault="00D243A6" w:rsidP="00D243A6">
      <w:pPr>
        <w:framePr w:w="9365" w:h="14620" w:hRule="exact" w:wrap="none" w:vAnchor="page" w:hAnchor="page" w:x="1285" w:y="1045"/>
        <w:spacing w:after="244" w:line="274" w:lineRule="exact"/>
        <w:ind w:left="20"/>
        <w:jc w:val="both"/>
      </w:pPr>
      <w:bookmarkStart w:id="19" w:name="bookmark20"/>
      <w:r>
        <w:t>Статья 28. Публичные слушания применительно к рассмотрению вопросов предос</w:t>
      </w:r>
      <w:r>
        <w:softHyphen/>
        <w:t>тавления разрешения на условно разрешенный вид использования и отклонения от предельных размеров разрешенного строительства, реконструкции</w:t>
      </w:r>
      <w:bookmarkEnd w:id="19"/>
    </w:p>
    <w:p w:rsidR="00D243A6" w:rsidRDefault="00D243A6" w:rsidP="00391611">
      <w:pPr>
        <w:pStyle w:val="21"/>
        <w:framePr w:w="9365" w:h="14620" w:hRule="exact" w:wrap="none" w:vAnchor="page" w:hAnchor="page" w:x="1285" w:y="1045"/>
        <w:numPr>
          <w:ilvl w:val="0"/>
          <w:numId w:val="49"/>
        </w:numPr>
        <w:shd w:val="clear" w:color="auto" w:fill="auto"/>
        <w:tabs>
          <w:tab w:val="left" w:pos="289"/>
        </w:tabs>
        <w:spacing w:after="0" w:line="269" w:lineRule="exact"/>
        <w:ind w:left="20"/>
        <w:jc w:val="both"/>
      </w:pPr>
      <w:r>
        <w:t>Специальное согласование требуется в случаях, когда правообладатели планируют ис</w:t>
      </w:r>
      <w:r>
        <w:softHyphen/>
        <w:t>пользовать принадлежащие им земельные участки, иные объекты недвижимости в соот</w:t>
      </w:r>
      <w:r>
        <w:softHyphen/>
        <w:t>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w:t>
      </w:r>
      <w:r>
        <w:softHyphen/>
        <w:t>движимости применительно к соответствующей территориальной зоне, обозначенной на карте градостроительного зонирования.</w:t>
      </w:r>
    </w:p>
    <w:p w:rsidR="00D243A6" w:rsidRDefault="00D243A6" w:rsidP="00D243A6">
      <w:pPr>
        <w:pStyle w:val="21"/>
        <w:framePr w:w="9365" w:h="14620" w:hRule="exact" w:wrap="none" w:vAnchor="page" w:hAnchor="page" w:x="1285" w:y="1045"/>
        <w:shd w:val="clear" w:color="auto" w:fill="auto"/>
        <w:spacing w:after="0" w:line="269" w:lineRule="exact"/>
        <w:ind w:left="20" w:right="1300"/>
        <w:jc w:val="left"/>
      </w:pPr>
      <w:r>
        <w:t>Специальные согласования предоставляются по итогам публичных слушаний. Специальные согласования могут проводиться:</w:t>
      </w:r>
    </w:p>
    <w:p w:rsidR="00D243A6" w:rsidRDefault="00D243A6" w:rsidP="00D243A6">
      <w:pPr>
        <w:pStyle w:val="21"/>
        <w:framePr w:w="9365" w:h="14620" w:hRule="exact" w:wrap="none" w:vAnchor="page" w:hAnchor="page" w:x="1285" w:y="1045"/>
        <w:shd w:val="clear" w:color="auto" w:fill="auto"/>
        <w:spacing w:after="0" w:line="269" w:lineRule="exact"/>
        <w:ind w:left="20"/>
        <w:jc w:val="both"/>
      </w:pPr>
      <w:r>
        <w:t>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D243A6" w:rsidRDefault="00D243A6" w:rsidP="00D243A6">
      <w:pPr>
        <w:pStyle w:val="a6"/>
        <w:framePr w:wrap="none" w:vAnchor="page" w:hAnchor="page" w:x="10381" w:y="15814"/>
        <w:shd w:val="clear" w:color="auto" w:fill="auto"/>
        <w:spacing w:line="210" w:lineRule="exact"/>
        <w:ind w:left="20"/>
      </w:pPr>
      <w:r>
        <w:t>47</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297" w:hRule="exact" w:wrap="none" w:vAnchor="page" w:hAnchor="page" w:x="1283" w:y="1038"/>
        <w:shd w:val="clear" w:color="auto" w:fill="auto"/>
        <w:spacing w:after="0" w:line="283" w:lineRule="exact"/>
        <w:ind w:left="20" w:right="20"/>
        <w:jc w:val="both"/>
      </w:pPr>
      <w:r>
        <w:lastRenderedPageBreak/>
        <w:t>на стадии подготовки проектной документации, до получения разрешения на строительст</w:t>
      </w:r>
      <w:r>
        <w:softHyphen/>
        <w:t>во;</w:t>
      </w:r>
    </w:p>
    <w:p w:rsidR="00D243A6" w:rsidRDefault="00D243A6" w:rsidP="00D243A6">
      <w:pPr>
        <w:pStyle w:val="21"/>
        <w:framePr w:w="9370" w:h="14297" w:hRule="exact" w:wrap="none" w:vAnchor="page" w:hAnchor="page" w:x="1283" w:y="1038"/>
        <w:shd w:val="clear" w:color="auto" w:fill="auto"/>
        <w:spacing w:after="240"/>
        <w:ind w:left="20" w:right="20"/>
        <w:jc w:val="both"/>
      </w:pPr>
      <w:r>
        <w:t>в процессе использования земельных участков, иных объектов недвижимости, когда пра</w:t>
      </w:r>
      <w:r>
        <w:softHyphen/>
        <w:t>вообладатели планируют изменить их назначение.</w:t>
      </w:r>
    </w:p>
    <w:p w:rsidR="00D243A6" w:rsidRDefault="00D243A6" w:rsidP="00D243A6">
      <w:pPr>
        <w:pStyle w:val="21"/>
        <w:framePr w:w="9370" w:h="14297" w:hRule="exact" w:wrap="none" w:vAnchor="page" w:hAnchor="page" w:x="1283" w:y="1038"/>
        <w:shd w:val="clear" w:color="auto" w:fill="auto"/>
        <w:spacing w:after="0"/>
        <w:ind w:left="20" w:right="20"/>
        <w:jc w:val="both"/>
      </w:pPr>
      <w:r>
        <w:t>Заявление на получение разрешения на соответствующий вид использования недвижимо</w:t>
      </w:r>
      <w:r>
        <w:softHyphen/>
        <w:t>сти, требующий специального согласования, направляется Главе сельского поселения За</w:t>
      </w:r>
      <w:r>
        <w:softHyphen/>
        <w:t>явление должно содержать:</w:t>
      </w:r>
    </w:p>
    <w:p w:rsidR="00D243A6" w:rsidRDefault="00D243A6" w:rsidP="00D243A6">
      <w:pPr>
        <w:pStyle w:val="21"/>
        <w:framePr w:w="9370" w:h="14297" w:hRule="exact" w:wrap="none" w:vAnchor="page" w:hAnchor="page" w:x="1283" w:y="1038"/>
        <w:shd w:val="clear" w:color="auto" w:fill="auto"/>
        <w:spacing w:after="0" w:line="269" w:lineRule="exact"/>
        <w:ind w:left="20"/>
        <w:jc w:val="both"/>
      </w:pPr>
      <w:r>
        <w:t>запрос о предоставлении специального согласования;</w:t>
      </w:r>
    </w:p>
    <w:p w:rsidR="00D243A6" w:rsidRDefault="00D243A6" w:rsidP="00D243A6">
      <w:pPr>
        <w:pStyle w:val="21"/>
        <w:framePr w:w="9370" w:h="14297" w:hRule="exact" w:wrap="none" w:vAnchor="page" w:hAnchor="page" w:x="1283" w:y="1038"/>
        <w:shd w:val="clear" w:color="auto" w:fill="auto"/>
        <w:spacing w:after="0" w:line="269" w:lineRule="exact"/>
        <w:ind w:left="20" w:right="20"/>
        <w:jc w:val="both"/>
      </w:pPr>
      <w:r>
        <w:t>схему планируемой застройки земельного участка с указанием мест расположения суще</w:t>
      </w:r>
      <w:r>
        <w:softHyphen/>
        <w:t>ствующих и намечаемых построек и описанием их характеристик (общая площадь, этаж</w:t>
      </w:r>
      <w:r>
        <w:softHyphen/>
        <w:t>ность, открытые пространства, места парковки автомобилей и т.д.);</w:t>
      </w:r>
    </w:p>
    <w:p w:rsidR="00D243A6" w:rsidRDefault="00D243A6" w:rsidP="00D243A6">
      <w:pPr>
        <w:pStyle w:val="21"/>
        <w:framePr w:w="9370" w:h="14297" w:hRule="exact" w:wrap="none" w:vAnchor="page" w:hAnchor="page" w:x="1283" w:y="1038"/>
        <w:shd w:val="clear" w:color="auto" w:fill="auto"/>
        <w:spacing w:after="236" w:line="269" w:lineRule="exact"/>
        <w:ind w:left="20" w:right="20"/>
        <w:jc w:val="both"/>
      </w:pPr>
      <w:r>
        <w:t>общую информацию о планируемых объемах ресурсов, необходимых для функциониро</w:t>
      </w:r>
      <w:r>
        <w:softHyphen/>
        <w:t>вания объекта (численность работающих, грузооборот, потребность в подъездных желез</w:t>
      </w:r>
      <w:r>
        <w:softHyphen/>
        <w:t>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D243A6" w:rsidRDefault="00D243A6" w:rsidP="00D243A6">
      <w:pPr>
        <w:pStyle w:val="21"/>
        <w:framePr w:w="9370" w:h="14297" w:hRule="exact" w:wrap="none" w:vAnchor="page" w:hAnchor="page" w:x="1283" w:y="1038"/>
        <w:shd w:val="clear" w:color="auto" w:fill="auto"/>
        <w:spacing w:after="0"/>
        <w:ind w:left="20" w:right="20"/>
        <w:jc w:val="both"/>
      </w:pPr>
      <w:r>
        <w:t>Заявление регистрируется в день его поступления, в течение трех дней после регистрации заявления уполномоченный орган в области архитектуры и градостроительства запрашива</w:t>
      </w:r>
      <w:r>
        <w:softHyphen/>
        <w:t>ет письменные заключения по предмету запроса от: а) уполномоченного органа по природ</w:t>
      </w:r>
      <w:r>
        <w:softHyphen/>
        <w:t>ным ресурсам и охране окружающей среды; б) уполномоченного органа по государствен</w:t>
      </w:r>
      <w:r>
        <w:softHyphen/>
        <w:t>ному санитарно-эпидемиологическому надзору; в) уполномоченного органа по охране и ис</w:t>
      </w:r>
      <w:r>
        <w:softHyphen/>
        <w:t>пользованию объектов культурного наследия. Указанные запросы направляются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(раз</w:t>
      </w:r>
      <w:r>
        <w:softHyphen/>
        <w:t>дел 10 настоящих Правил).</w:t>
      </w:r>
    </w:p>
    <w:p w:rsidR="00D243A6" w:rsidRDefault="00D243A6" w:rsidP="00D243A6">
      <w:pPr>
        <w:pStyle w:val="21"/>
        <w:framePr w:w="9370" w:h="14297" w:hRule="exact" w:wrap="none" w:vAnchor="page" w:hAnchor="page" w:x="1283" w:y="1038"/>
        <w:shd w:val="clear" w:color="auto" w:fill="auto"/>
        <w:spacing w:after="0"/>
        <w:ind w:left="20" w:right="2700"/>
        <w:jc w:val="left"/>
      </w:pPr>
      <w:r>
        <w:t>Предметами для составления письменных заключений являются: соответствие намерений заявителя настоящим Правилам;</w:t>
      </w:r>
    </w:p>
    <w:p w:rsidR="00D243A6" w:rsidRDefault="00D243A6" w:rsidP="00D243A6">
      <w:pPr>
        <w:pStyle w:val="21"/>
        <w:framePr w:w="9370" w:h="14297" w:hRule="exact" w:wrap="none" w:vAnchor="page" w:hAnchor="page" w:x="1283" w:y="1038"/>
        <w:shd w:val="clear" w:color="auto" w:fill="auto"/>
        <w:spacing w:after="0"/>
        <w:ind w:left="20" w:right="20"/>
        <w:jc w:val="both"/>
      </w:pPr>
      <w:r>
        <w:t>соблюдение обязательных нормативов и стандартов, установленных в соответствии с за</w:t>
      </w:r>
      <w:r>
        <w:softHyphen/>
        <w:t>конодательством в целях охраны окружающей природной и культурно-исторической сре</w:t>
      </w:r>
      <w:r>
        <w:softHyphen/>
        <w:t>ды, здоровья, безопасности проживания и жизнедеятельности людей;</w:t>
      </w:r>
    </w:p>
    <w:p w:rsidR="00D243A6" w:rsidRDefault="00D243A6" w:rsidP="00D243A6">
      <w:pPr>
        <w:pStyle w:val="21"/>
        <w:framePr w:w="9370" w:h="14297" w:hRule="exact" w:wrap="none" w:vAnchor="page" w:hAnchor="page" w:x="1283" w:y="1038"/>
        <w:shd w:val="clear" w:color="auto" w:fill="auto"/>
        <w:spacing w:after="0"/>
        <w:ind w:left="20" w:right="20"/>
        <w:jc w:val="both"/>
      </w:pPr>
      <w:proofErr w:type="spellStart"/>
      <w:r>
        <w:t>непричинение</w:t>
      </w:r>
      <w:proofErr w:type="spellEnd"/>
      <w:r>
        <w:t xml:space="preserve"> ущерба правам владельцев смежно-расположенных объектов недвижимо</w:t>
      </w:r>
      <w:r>
        <w:softHyphen/>
        <w:t>сти, иных физических и юридических лиц.</w:t>
      </w:r>
    </w:p>
    <w:p w:rsidR="00D243A6" w:rsidRDefault="00D243A6" w:rsidP="00D243A6">
      <w:pPr>
        <w:pStyle w:val="21"/>
        <w:framePr w:w="9370" w:h="14297" w:hRule="exact" w:wrap="none" w:vAnchor="page" w:hAnchor="page" w:x="1283" w:y="1038"/>
        <w:shd w:val="clear" w:color="auto" w:fill="auto"/>
        <w:spacing w:after="0"/>
        <w:ind w:left="20" w:right="20"/>
        <w:jc w:val="both"/>
      </w:pPr>
      <w:r>
        <w:t>Письменные заключения указанных уполномоченных органов предоставляется в уполно</w:t>
      </w:r>
      <w:r>
        <w:softHyphen/>
        <w:t>моченный орган в течение 14 дней со дня поступления запроса.</w:t>
      </w:r>
    </w:p>
    <w:p w:rsidR="00D243A6" w:rsidRDefault="00D243A6" w:rsidP="00D243A6">
      <w:pPr>
        <w:pStyle w:val="21"/>
        <w:framePr w:w="9370" w:h="14297" w:hRule="exact" w:wrap="none" w:vAnchor="page" w:hAnchor="page" w:x="1283" w:y="1038"/>
        <w:shd w:val="clear" w:color="auto" w:fill="auto"/>
        <w:spacing w:after="0"/>
        <w:ind w:left="20" w:right="20"/>
        <w:jc w:val="both"/>
      </w:pPr>
      <w:r>
        <w:t>После получения заключений указанных уполномоченных органов в срок не более трех недель после регистрации заявки уполномоченный орган подготавливает письменное за</w:t>
      </w:r>
      <w:r>
        <w:softHyphen/>
        <w:t>ключение по заявлению.</w:t>
      </w:r>
    </w:p>
    <w:p w:rsidR="00D243A6" w:rsidRDefault="00D243A6" w:rsidP="00D243A6">
      <w:pPr>
        <w:pStyle w:val="21"/>
        <w:framePr w:w="9370" w:h="14297" w:hRule="exact" w:wrap="none" w:vAnchor="page" w:hAnchor="page" w:x="1283" w:y="1038"/>
        <w:shd w:val="clear" w:color="auto" w:fill="auto"/>
        <w:spacing w:after="0"/>
        <w:ind w:left="20" w:right="20"/>
        <w:jc w:val="both"/>
      </w:pPr>
      <w:r>
        <w:t>Комиссия подготавливает и направляет Главе рекомендации по результатам рассмотрения письменных заключений и публичных слушаний не позднее 7 дней после их проведения. 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w:t>
      </w:r>
      <w:r>
        <w:softHyphen/>
        <w:t>альное согласование.</w:t>
      </w:r>
    </w:p>
    <w:p w:rsidR="00D243A6" w:rsidRDefault="00D243A6" w:rsidP="00D243A6">
      <w:pPr>
        <w:pStyle w:val="21"/>
        <w:framePr w:w="9370" w:h="14297" w:hRule="exact" w:wrap="none" w:vAnchor="page" w:hAnchor="page" w:x="1283" w:y="1038"/>
        <w:shd w:val="clear" w:color="auto" w:fill="auto"/>
        <w:spacing w:after="0"/>
        <w:ind w:left="20" w:right="20"/>
        <w:jc w:val="both"/>
      </w:pPr>
      <w:r>
        <w:t xml:space="preserve">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w:t>
      </w:r>
      <w:proofErr w:type="spellStart"/>
      <w:r>
        <w:t>непри</w:t>
      </w:r>
      <w:proofErr w:type="spellEnd"/>
      <w:r>
        <w:t xml:space="preserve">- </w:t>
      </w:r>
      <w:proofErr w:type="spellStart"/>
      <w:r>
        <w:t>чинения</w:t>
      </w:r>
      <w:proofErr w:type="spellEnd"/>
      <w:r>
        <w:t xml:space="preserve"> ущерба соседним землепользователям и недопущения существенного снижения стоимости соседних объектов недвижимости.</w:t>
      </w:r>
    </w:p>
    <w:p w:rsidR="00D243A6" w:rsidRDefault="00D243A6" w:rsidP="00D243A6">
      <w:pPr>
        <w:pStyle w:val="21"/>
        <w:framePr w:w="9370" w:h="14297" w:hRule="exact" w:wrap="none" w:vAnchor="page" w:hAnchor="page" w:x="1283" w:y="1038"/>
        <w:shd w:val="clear" w:color="auto" w:fill="auto"/>
        <w:spacing w:after="0"/>
        <w:ind w:left="20" w:right="20"/>
        <w:jc w:val="both"/>
      </w:pPr>
      <w:r>
        <w:t>Решение о предоставлении специального согласования принимается Главой Каменского сельского поселения не позднее 10 дней после поступления рекомендаций комиссии по землепользованию и застройке.</w:t>
      </w:r>
    </w:p>
    <w:p w:rsidR="00D243A6" w:rsidRDefault="00D243A6" w:rsidP="00D243A6">
      <w:pPr>
        <w:pStyle w:val="a6"/>
        <w:framePr w:wrap="none" w:vAnchor="page" w:hAnchor="page" w:x="10379" w:y="15814"/>
        <w:shd w:val="clear" w:color="auto" w:fill="auto"/>
        <w:spacing w:line="210" w:lineRule="exact"/>
        <w:ind w:left="20"/>
      </w:pPr>
      <w:r>
        <w:t>48</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739" w:hRule="exact" w:wrap="none" w:vAnchor="page" w:hAnchor="page" w:x="1285" w:y="1003"/>
        <w:shd w:val="clear" w:color="auto" w:fill="auto"/>
        <w:spacing w:after="0"/>
        <w:ind w:left="20"/>
        <w:jc w:val="both"/>
      </w:pPr>
      <w:r>
        <w:lastRenderedPageBreak/>
        <w:t>Решение о предоставлении специального согласования или об отказе в его предоставле</w:t>
      </w:r>
      <w:r>
        <w:softHyphen/>
        <w:t>нии должно состояться не позднее 60 дней со дня подачи заявления, за исключением слу</w:t>
      </w:r>
      <w:r>
        <w:softHyphen/>
        <w:t>чаев, когда с заявителем достигнута договоренность об ином сроке.</w:t>
      </w:r>
    </w:p>
    <w:p w:rsidR="00D243A6" w:rsidRDefault="00D243A6" w:rsidP="00D243A6">
      <w:pPr>
        <w:pStyle w:val="21"/>
        <w:framePr w:w="9365" w:h="14739" w:hRule="exact" w:wrap="none" w:vAnchor="page" w:hAnchor="page" w:x="1285" w:y="1003"/>
        <w:shd w:val="clear" w:color="auto" w:fill="auto"/>
        <w:spacing w:after="240"/>
        <w:ind w:left="20"/>
        <w:jc w:val="both"/>
      </w:pPr>
      <w: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D243A6" w:rsidRDefault="00D243A6" w:rsidP="00391611">
      <w:pPr>
        <w:pStyle w:val="21"/>
        <w:framePr w:w="9365" w:h="14739" w:hRule="exact" w:wrap="none" w:vAnchor="page" w:hAnchor="page" w:x="1285" w:y="1003"/>
        <w:numPr>
          <w:ilvl w:val="0"/>
          <w:numId w:val="49"/>
        </w:numPr>
        <w:shd w:val="clear" w:color="auto" w:fill="auto"/>
        <w:tabs>
          <w:tab w:val="left" w:pos="274"/>
        </w:tabs>
        <w:spacing w:after="0"/>
        <w:ind w:left="20"/>
        <w:jc w:val="both"/>
      </w:pPr>
      <w:r>
        <w:t>Владельцы земельных участков, имеющих размеры меньше минимальных показателей, установленных настоящими Правилами, неудобную конфигурацию, неблагоприятные ин</w:t>
      </w:r>
      <w:r>
        <w:softHyphen/>
        <w:t>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D243A6" w:rsidRDefault="00D243A6" w:rsidP="00D243A6">
      <w:pPr>
        <w:pStyle w:val="21"/>
        <w:framePr w:w="9365" w:h="14739" w:hRule="exact" w:wrap="none" w:vAnchor="page" w:hAnchor="page" w:x="1285" w:y="1003"/>
        <w:shd w:val="clear" w:color="auto" w:fill="auto"/>
        <w:spacing w:after="0"/>
        <w:ind w:left="20"/>
        <w:jc w:val="both"/>
      </w:pPr>
      <w:r>
        <w:t>Отклонениями от Правил является санкционированное для конкретного земельного уча</w:t>
      </w:r>
      <w:r>
        <w:softHyphen/>
        <w:t>стка отступление от предельных параметров разрешенного строительства - высоты по</w:t>
      </w:r>
      <w:r>
        <w:softHyphen/>
        <w:t>строек, процента застройки участка, отступов построек от границ участка и т. д.</w:t>
      </w:r>
    </w:p>
    <w:p w:rsidR="00D243A6" w:rsidRDefault="00D243A6" w:rsidP="00D243A6">
      <w:pPr>
        <w:pStyle w:val="21"/>
        <w:framePr w:w="9365" w:h="14739" w:hRule="exact" w:wrap="none" w:vAnchor="page" w:hAnchor="page" w:x="1285" w:y="1003"/>
        <w:shd w:val="clear" w:color="auto" w:fill="auto"/>
        <w:spacing w:after="0"/>
        <w:ind w:left="20"/>
        <w:jc w:val="both"/>
      </w:pPr>
      <w:r>
        <w:t>Заявление на получение разрешения об отклонении от настоящих Правил направляется в комиссию по землепользованию и застройке и должно содержать обоснования того, что отклонения от Правил:</w:t>
      </w:r>
    </w:p>
    <w:p w:rsidR="00D243A6" w:rsidRDefault="00D243A6" w:rsidP="00D243A6">
      <w:pPr>
        <w:pStyle w:val="21"/>
        <w:framePr w:w="9365" w:h="14739" w:hRule="exact" w:wrap="none" w:vAnchor="page" w:hAnchor="page" w:x="1285" w:y="1003"/>
        <w:shd w:val="clear" w:color="auto" w:fill="auto"/>
        <w:spacing w:after="0"/>
        <w:ind w:left="20"/>
        <w:jc w:val="both"/>
      </w:pPr>
      <w:r>
        <w:t>необходимы для эффективного использования земельного участка;</w:t>
      </w:r>
    </w:p>
    <w:p w:rsidR="00D243A6" w:rsidRDefault="00D243A6" w:rsidP="00D243A6">
      <w:pPr>
        <w:pStyle w:val="21"/>
        <w:framePr w:w="9365" w:h="14739" w:hRule="exact" w:wrap="none" w:vAnchor="page" w:hAnchor="page" w:x="1285" w:y="1003"/>
        <w:shd w:val="clear" w:color="auto" w:fill="auto"/>
        <w:spacing w:after="0"/>
        <w:ind w:left="20"/>
        <w:jc w:val="both"/>
      </w:pPr>
      <w:r>
        <w:t>не ущемляют права правообладателей сметно-расположенных земельных участков и не входят в противоречие с интересами;</w:t>
      </w:r>
    </w:p>
    <w:p w:rsidR="00D243A6" w:rsidRDefault="00D243A6" w:rsidP="00D243A6">
      <w:pPr>
        <w:pStyle w:val="21"/>
        <w:framePr w:w="9365" w:h="14739" w:hRule="exact" w:wrap="none" w:vAnchor="page" w:hAnchor="page" w:x="1285" w:y="1003"/>
        <w:shd w:val="clear" w:color="auto" w:fill="auto"/>
        <w:spacing w:after="0"/>
        <w:ind w:left="20"/>
        <w:jc w:val="both"/>
      </w:pPr>
      <w:r>
        <w:t>допустимы по архитектурным требованиям, требованиям безопасности — экологическим, санитарно-гигиеническим, противопожарным, гражданской обороны 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w:t>
      </w:r>
      <w:r>
        <w:softHyphen/>
        <w:t>тивно-техническими документами).</w:t>
      </w:r>
    </w:p>
    <w:p w:rsidR="00D243A6" w:rsidRDefault="00D243A6" w:rsidP="00D243A6">
      <w:pPr>
        <w:pStyle w:val="21"/>
        <w:framePr w:w="9365" w:h="14739" w:hRule="exact" w:wrap="none" w:vAnchor="page" w:hAnchor="page" w:x="1285" w:y="1003"/>
        <w:shd w:val="clear" w:color="auto" w:fill="auto"/>
        <w:spacing w:after="0"/>
        <w:ind w:left="20"/>
        <w:jc w:val="both"/>
      </w:pPr>
      <w:r>
        <w:t xml:space="preserve">Комиссия организует рассмотрение поступившего заявления на публичных слушаниях, на которые персонально приглашаются владельцы объектов недвижимости, </w:t>
      </w:r>
      <w:proofErr w:type="spellStart"/>
      <w:r>
        <w:t>смежно</w:t>
      </w:r>
      <w:r>
        <w:softHyphen/>
        <w:t>расположенных</w:t>
      </w:r>
      <w:proofErr w:type="spellEnd"/>
      <w:r>
        <w:t xml:space="preserve"> с земельным участком, относительно которого запрашивается отклоне</w:t>
      </w:r>
      <w:r>
        <w:softHyphen/>
        <w:t>ние, а также представители уполномоченных органов, другие заинтересованные лица. По</w:t>
      </w:r>
      <w:r>
        <w:softHyphen/>
        <w:t>зиция указанных органов по рассматриваемому вопросу должна быть письменно зафикси</w:t>
      </w:r>
      <w:r>
        <w:softHyphen/>
        <w:t>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 Комиссия подготавливает и направляет Г лаве рекомендации по результатам рассмотрения письменных заключений и публичных слушаний не позднее 7 дней после их проведения. Решение о предоставлении разрешения на отклонение от настоящих Правил принимается главой не позднее 10 дней после поступления рекомендаций комиссии по землепользова</w:t>
      </w:r>
      <w:r>
        <w:softHyphen/>
        <w:t>нию и застройке.</w:t>
      </w:r>
    </w:p>
    <w:p w:rsidR="00D243A6" w:rsidRDefault="00D243A6" w:rsidP="00D243A6">
      <w:pPr>
        <w:pStyle w:val="21"/>
        <w:framePr w:w="9365" w:h="14739" w:hRule="exact" w:wrap="none" w:vAnchor="page" w:hAnchor="page" w:x="1285" w:y="1003"/>
        <w:shd w:val="clear" w:color="auto" w:fill="auto"/>
        <w:spacing w:after="248"/>
        <w:ind w:left="20"/>
        <w:jc w:val="both"/>
      </w:pPr>
      <w: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D243A6" w:rsidRDefault="00D243A6" w:rsidP="00D243A6">
      <w:pPr>
        <w:framePr w:w="9365" w:h="14739" w:hRule="exact" w:wrap="none" w:vAnchor="page" w:hAnchor="page" w:x="1285" w:y="1003"/>
        <w:spacing w:after="240" w:line="264" w:lineRule="exact"/>
        <w:ind w:left="20"/>
        <w:jc w:val="both"/>
      </w:pPr>
      <w:bookmarkStart w:id="20" w:name="bookmark21"/>
      <w:r>
        <w:t>Статья 29. Публичные слушания по обсуждению документации по планировке тер</w:t>
      </w:r>
      <w:r>
        <w:softHyphen/>
        <w:t>ритории</w:t>
      </w:r>
      <w:bookmarkEnd w:id="20"/>
    </w:p>
    <w:p w:rsidR="00D243A6" w:rsidRDefault="00D243A6" w:rsidP="00391611">
      <w:pPr>
        <w:pStyle w:val="21"/>
        <w:framePr w:w="9365" w:h="14739" w:hRule="exact" w:wrap="none" w:vAnchor="page" w:hAnchor="page" w:x="1285" w:y="1003"/>
        <w:numPr>
          <w:ilvl w:val="0"/>
          <w:numId w:val="50"/>
        </w:numPr>
        <w:shd w:val="clear" w:color="auto" w:fill="auto"/>
        <w:tabs>
          <w:tab w:val="left" w:pos="303"/>
        </w:tabs>
        <w:spacing w:after="240" w:line="264" w:lineRule="exact"/>
        <w:ind w:left="20"/>
        <w:jc w:val="both"/>
      </w:pPr>
      <w:r>
        <w:t>Порядок проведения публичных слушаний по обсуждению градостроительной доку</w:t>
      </w:r>
      <w:r>
        <w:softHyphen/>
        <w:t>ментации по планировке территории устанавливается законодательством Российской Фе</w:t>
      </w:r>
      <w:r>
        <w:softHyphen/>
        <w:t>дерации и Волгоградской области, и принимаемыми в соответствии с ними муниципаль</w:t>
      </w:r>
      <w:r>
        <w:softHyphen/>
        <w:t>ными правовыми актами.</w:t>
      </w:r>
    </w:p>
    <w:p w:rsidR="00D243A6" w:rsidRDefault="00D243A6" w:rsidP="00391611">
      <w:pPr>
        <w:pStyle w:val="21"/>
        <w:framePr w:w="9365" w:h="14739" w:hRule="exact" w:wrap="none" w:vAnchor="page" w:hAnchor="page" w:x="1285" w:y="1003"/>
        <w:numPr>
          <w:ilvl w:val="0"/>
          <w:numId w:val="50"/>
        </w:numPr>
        <w:shd w:val="clear" w:color="auto" w:fill="auto"/>
        <w:tabs>
          <w:tab w:val="left" w:pos="308"/>
        </w:tabs>
        <w:spacing w:after="0" w:line="264" w:lineRule="exact"/>
        <w:ind w:left="20"/>
        <w:jc w:val="both"/>
      </w:pPr>
      <w: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D243A6" w:rsidRDefault="00D243A6" w:rsidP="00D243A6">
      <w:pPr>
        <w:pStyle w:val="21"/>
        <w:framePr w:w="9365" w:h="14739" w:hRule="exact" w:wrap="none" w:vAnchor="page" w:hAnchor="page" w:x="1285" w:y="1003"/>
        <w:shd w:val="clear" w:color="auto" w:fill="auto"/>
        <w:spacing w:after="0" w:line="264" w:lineRule="exact"/>
        <w:ind w:left="20"/>
        <w:jc w:val="both"/>
      </w:pPr>
      <w:r>
        <w:t>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w:t>
      </w:r>
      <w:r>
        <w:softHyphen/>
        <w:t>ных зон, проектов зон охраны водных объектов, иных зон охраны в составе проектов пла</w:t>
      </w:r>
      <w:r>
        <w:softHyphen/>
        <w:t>нировки и проектов межевания);</w:t>
      </w:r>
    </w:p>
    <w:p w:rsidR="00D243A6" w:rsidRDefault="00D243A6" w:rsidP="00D243A6">
      <w:pPr>
        <w:pStyle w:val="a6"/>
        <w:framePr w:w="9418" w:h="244" w:hRule="exact" w:wrap="none" w:vAnchor="page" w:hAnchor="page" w:x="1261" w:y="15800"/>
        <w:shd w:val="clear" w:color="auto" w:fill="auto"/>
        <w:spacing w:line="210" w:lineRule="exact"/>
        <w:ind w:right="20"/>
        <w:jc w:val="right"/>
      </w:pPr>
      <w:r>
        <w:t>49</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70" w:h="14337" w:hRule="exact" w:wrap="none" w:vAnchor="page" w:hAnchor="page" w:x="1283" w:y="1049"/>
        <w:shd w:val="clear" w:color="auto" w:fill="auto"/>
        <w:spacing w:after="240" w:line="264" w:lineRule="exact"/>
        <w:ind w:left="20" w:right="20"/>
        <w:jc w:val="left"/>
      </w:pPr>
      <w:r>
        <w:lastRenderedPageBreak/>
        <w:t>на свободных от застройки и прав третьих лиц, находящихся в муниципальной собствен</w:t>
      </w:r>
      <w:r>
        <w:softHyphen/>
        <w:t>ности и не разделенных на земельные участки территориях, выделяются посредством ус</w:t>
      </w:r>
      <w:r>
        <w:softHyphen/>
        <w:t>тановления красных линий планировочные элементы (кварталы, микрорайоны);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D243A6" w:rsidRDefault="00D243A6" w:rsidP="00391611">
      <w:pPr>
        <w:pStyle w:val="21"/>
        <w:framePr w:w="9370" w:h="14337" w:hRule="exact" w:wrap="none" w:vAnchor="page" w:hAnchor="page" w:x="1283" w:y="1049"/>
        <w:numPr>
          <w:ilvl w:val="0"/>
          <w:numId w:val="50"/>
        </w:numPr>
        <w:shd w:val="clear" w:color="auto" w:fill="auto"/>
        <w:tabs>
          <w:tab w:val="left" w:pos="255"/>
        </w:tabs>
        <w:spacing w:after="0" w:line="264" w:lineRule="exact"/>
        <w:ind w:left="20" w:right="20"/>
        <w:jc w:val="left"/>
      </w:pPr>
      <w:r>
        <w:t>Публичные слушания организует и проводит комиссия по землепользованию и застрой</w:t>
      </w:r>
      <w:r>
        <w:softHyphen/>
        <w:t>ке.</w:t>
      </w:r>
    </w:p>
    <w:p w:rsidR="00D243A6" w:rsidRDefault="00D243A6" w:rsidP="00D243A6">
      <w:pPr>
        <w:pStyle w:val="21"/>
        <w:framePr w:w="9370" w:h="14337" w:hRule="exact" w:wrap="none" w:vAnchor="page" w:hAnchor="page" w:x="1283" w:y="1049"/>
        <w:shd w:val="clear" w:color="auto" w:fill="auto"/>
        <w:spacing w:after="0" w:line="269" w:lineRule="exact"/>
        <w:ind w:left="20" w:right="20"/>
        <w:jc w:val="left"/>
      </w:pPr>
      <w:r>
        <w:t>Правом на обсуждение документации по планировке территории на публичных слушани</w:t>
      </w:r>
      <w:r>
        <w:softHyphen/>
        <w:t>ях обладают лица:</w:t>
      </w:r>
    </w:p>
    <w:p w:rsidR="00D243A6" w:rsidRDefault="00D243A6" w:rsidP="00D243A6">
      <w:pPr>
        <w:pStyle w:val="21"/>
        <w:framePr w:w="9370" w:h="14337" w:hRule="exact" w:wrap="none" w:vAnchor="page" w:hAnchor="page" w:x="1283" w:y="1049"/>
        <w:shd w:val="clear" w:color="auto" w:fill="auto"/>
        <w:spacing w:after="0" w:line="264" w:lineRule="exact"/>
        <w:ind w:left="20" w:right="20"/>
        <w:jc w:val="left"/>
      </w:pPr>
      <w:r>
        <w:t>проживающие на территории, применительно к которой подготовлена документация по планировке территории;</w:t>
      </w:r>
    </w:p>
    <w:p w:rsidR="00D243A6" w:rsidRDefault="00D243A6" w:rsidP="00D243A6">
      <w:pPr>
        <w:pStyle w:val="21"/>
        <w:framePr w:w="9370" w:h="14337" w:hRule="exact" w:wrap="none" w:vAnchor="page" w:hAnchor="page" w:x="1283" w:y="1049"/>
        <w:shd w:val="clear" w:color="auto" w:fill="auto"/>
        <w:spacing w:after="0" w:line="264" w:lineRule="exact"/>
        <w:ind w:left="20" w:right="20"/>
        <w:jc w:val="both"/>
      </w:pPr>
      <w:r>
        <w:t>обладающие на праве собственности, аренды, пользования объектами недвижимости, рас</w:t>
      </w:r>
      <w:r>
        <w:softHyphen/>
        <w:t>положенными на территории, применительно к которой подготовлена документация по планировке территории;</w:t>
      </w:r>
    </w:p>
    <w:p w:rsidR="00D243A6" w:rsidRDefault="00D243A6" w:rsidP="00D243A6">
      <w:pPr>
        <w:pStyle w:val="21"/>
        <w:framePr w:w="9370" w:h="14337" w:hRule="exact" w:wrap="none" w:vAnchor="page" w:hAnchor="page" w:x="1283" w:y="1049"/>
        <w:shd w:val="clear" w:color="auto" w:fill="auto"/>
        <w:spacing w:after="0" w:line="264" w:lineRule="exact"/>
        <w:ind w:left="20" w:right="20"/>
        <w:jc w:val="both"/>
      </w:pPr>
      <w:r>
        <w:t>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D243A6" w:rsidRDefault="00D243A6" w:rsidP="00D243A6">
      <w:pPr>
        <w:pStyle w:val="21"/>
        <w:framePr w:w="9370" w:h="14337" w:hRule="exact" w:wrap="none" w:vAnchor="page" w:hAnchor="page" w:x="1283" w:y="1049"/>
        <w:shd w:val="clear" w:color="auto" w:fill="auto"/>
        <w:spacing w:after="240" w:line="264" w:lineRule="exact"/>
        <w:ind w:left="20" w:right="20"/>
        <w:jc w:val="left"/>
      </w:pPr>
      <w:r>
        <w:t>иные лица, чьи интересы затрагиваются в связи с планируемой реализацией документации по планировке территории.</w:t>
      </w:r>
    </w:p>
    <w:p w:rsidR="00D243A6" w:rsidRDefault="00D243A6" w:rsidP="00391611">
      <w:pPr>
        <w:pStyle w:val="21"/>
        <w:framePr w:w="9370" w:h="14337" w:hRule="exact" w:wrap="none" w:vAnchor="page" w:hAnchor="page" w:x="1283" w:y="1049"/>
        <w:numPr>
          <w:ilvl w:val="0"/>
          <w:numId w:val="50"/>
        </w:numPr>
        <w:shd w:val="clear" w:color="auto" w:fill="auto"/>
        <w:tabs>
          <w:tab w:val="left" w:pos="284"/>
        </w:tabs>
        <w:spacing w:after="0" w:line="264" w:lineRule="exact"/>
        <w:ind w:left="20" w:right="20"/>
        <w:jc w:val="left"/>
      </w:pPr>
      <w:r>
        <w:t>Предметами публичных слушаний документации по планировке территории являются вопросы соответствия этой документации:</w:t>
      </w:r>
    </w:p>
    <w:p w:rsidR="00D243A6" w:rsidRDefault="00D243A6" w:rsidP="00D243A6">
      <w:pPr>
        <w:pStyle w:val="21"/>
        <w:framePr w:w="9370" w:h="14337" w:hRule="exact" w:wrap="none" w:vAnchor="page" w:hAnchor="page" w:x="1283" w:y="1049"/>
        <w:shd w:val="clear" w:color="auto" w:fill="auto"/>
        <w:spacing w:after="0" w:line="264" w:lineRule="exact"/>
        <w:ind w:left="20" w:right="20"/>
        <w:jc w:val="both"/>
      </w:pPr>
      <w:r>
        <w:t>документам территориального планирования в части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D243A6" w:rsidRDefault="00D243A6" w:rsidP="00D243A6">
      <w:pPr>
        <w:pStyle w:val="21"/>
        <w:framePr w:w="9370" w:h="14337" w:hRule="exact" w:wrap="none" w:vAnchor="page" w:hAnchor="page" w:x="1283" w:y="1049"/>
        <w:shd w:val="clear" w:color="auto" w:fill="auto"/>
        <w:spacing w:after="0" w:line="264" w:lineRule="exact"/>
        <w:ind w:left="20" w:right="20"/>
        <w:jc w:val="both"/>
      </w:pPr>
      <w:r>
        <w:t>требованиям законодательства о необходимости доказательства невозможности устано</w:t>
      </w:r>
      <w:r>
        <w:softHyphen/>
        <w:t>вить границы зон изъятия, в том числе путем выкупа, резервирования иным способом, чем тот, который предложен документацией по планировке территории; градостроительным регламентам, содержащимся в настоящих Правилах; техническим регламентам, в том числе требования, предъявляемые к градостроительному проектированию систем инженерно-технического обеспечения планируемого строитель</w:t>
      </w:r>
      <w:r>
        <w:softHyphen/>
        <w:t>ства, реконструкции;</w:t>
      </w:r>
    </w:p>
    <w:p w:rsidR="00D243A6" w:rsidRDefault="00D243A6" w:rsidP="00D243A6">
      <w:pPr>
        <w:pStyle w:val="21"/>
        <w:framePr w:w="9370" w:h="14337" w:hRule="exact" w:wrap="none" w:vAnchor="page" w:hAnchor="page" w:x="1283" w:y="1049"/>
        <w:shd w:val="clear" w:color="auto" w:fill="auto"/>
        <w:spacing w:after="0" w:line="264" w:lineRule="exact"/>
        <w:ind w:left="20" w:right="20"/>
        <w:jc w:val="both"/>
      </w:pPr>
      <w:r>
        <w:t>требованиям к площади земельных участков многоквартирных домов, которая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w:t>
      </w:r>
      <w:r>
        <w:softHyphen/>
        <w:t>ции этих нормативов);</w:t>
      </w:r>
    </w:p>
    <w:p w:rsidR="00D243A6" w:rsidRDefault="00D243A6" w:rsidP="00D243A6">
      <w:pPr>
        <w:pStyle w:val="21"/>
        <w:framePr w:w="9370" w:h="14337" w:hRule="exact" w:wrap="none" w:vAnchor="page" w:hAnchor="page" w:x="1283" w:y="1049"/>
        <w:shd w:val="clear" w:color="auto" w:fill="auto"/>
        <w:spacing w:after="0" w:line="264" w:lineRule="exact"/>
        <w:ind w:left="20" w:right="20"/>
        <w:jc w:val="both"/>
      </w:pPr>
      <w:r>
        <w:t>требованиям к земельным участкам многоквартирных домов, которые могут быть выде</w:t>
      </w:r>
      <w:r>
        <w:softHyphen/>
        <w:t>лены на местности только в случае соблюдения прав третьих лиц на использование терри</w:t>
      </w:r>
      <w:r>
        <w:softHyphen/>
        <w:t>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w:t>
      </w:r>
      <w:r>
        <w:softHyphen/>
        <w:t>мов;</w:t>
      </w:r>
    </w:p>
    <w:p w:rsidR="00D243A6" w:rsidRDefault="00D243A6" w:rsidP="00D243A6">
      <w:pPr>
        <w:pStyle w:val="21"/>
        <w:framePr w:w="9370" w:h="14337" w:hRule="exact" w:wrap="none" w:vAnchor="page" w:hAnchor="page" w:x="1283" w:y="1049"/>
        <w:shd w:val="clear" w:color="auto" w:fill="auto"/>
        <w:spacing w:after="0" w:line="264" w:lineRule="exact"/>
        <w:ind w:left="20" w:right="20"/>
        <w:jc w:val="both"/>
      </w:pPr>
      <w:r>
        <w:t>требованиям, предъявляемым к градостроительным планам земельных участков в составе документации по планировке территории в части фиксации их границ, минимальных от</w:t>
      </w:r>
      <w:r>
        <w:softHyphen/>
        <w:t>ступов построек от границ земельных участков, границ зон действия публичных сервиту</w:t>
      </w:r>
      <w:r>
        <w:softHyphen/>
        <w:t>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w:t>
      </w:r>
      <w:r>
        <w:softHyphen/>
        <w:t>ний, видах их использования;</w:t>
      </w:r>
    </w:p>
    <w:p w:rsidR="00D243A6" w:rsidRDefault="00D243A6" w:rsidP="00D243A6">
      <w:pPr>
        <w:pStyle w:val="21"/>
        <w:framePr w:w="9370" w:h="14337" w:hRule="exact" w:wrap="none" w:vAnchor="page" w:hAnchor="page" w:x="1283" w:y="1049"/>
        <w:shd w:val="clear" w:color="auto" w:fill="auto"/>
        <w:spacing w:after="0" w:line="264" w:lineRule="exact"/>
        <w:ind w:left="20" w:right="20"/>
        <w:jc w:val="left"/>
      </w:pPr>
      <w:r>
        <w:t>иным требованиям, установленным законодательством о градостроительной деятельно</w:t>
      </w:r>
      <w:r>
        <w:softHyphen/>
        <w:t>сти.</w:t>
      </w:r>
    </w:p>
    <w:p w:rsidR="00D243A6" w:rsidRDefault="00D243A6" w:rsidP="00D243A6">
      <w:pPr>
        <w:pStyle w:val="21"/>
        <w:framePr w:w="9370" w:h="14337" w:hRule="exact" w:wrap="none" w:vAnchor="page" w:hAnchor="page" w:x="1283" w:y="1049"/>
        <w:shd w:val="clear" w:color="auto" w:fill="auto"/>
        <w:spacing w:after="0" w:line="264" w:lineRule="exact"/>
        <w:ind w:left="20" w:right="20"/>
        <w:jc w:val="both"/>
      </w:pPr>
      <w:r>
        <w:t>Предметы обсуждения устанавливаются Комиссией в соответствии с требованиями зако</w:t>
      </w:r>
      <w:r>
        <w:softHyphen/>
        <w:t>нодательства с учетом особенностей рассматриваемой документации по планировке тер</w:t>
      </w:r>
      <w:r>
        <w:softHyphen/>
        <w:t>ритории и содержания решаемых посредством этой документации вопросов.</w:t>
      </w:r>
    </w:p>
    <w:p w:rsidR="00D243A6" w:rsidRDefault="00D243A6" w:rsidP="00D243A6">
      <w:pPr>
        <w:pStyle w:val="a6"/>
        <w:framePr w:wrap="none" w:vAnchor="page" w:hAnchor="page" w:x="10384" w:y="15814"/>
        <w:shd w:val="clear" w:color="auto" w:fill="auto"/>
        <w:spacing w:line="210" w:lineRule="exact"/>
        <w:ind w:left="20"/>
      </w:pPr>
      <w:r>
        <w:t>50</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65" w:h="14337" w:hRule="exact" w:wrap="none" w:vAnchor="page" w:hAnchor="page" w:x="1285" w:y="1049"/>
        <w:numPr>
          <w:ilvl w:val="0"/>
          <w:numId w:val="50"/>
        </w:numPr>
        <w:shd w:val="clear" w:color="auto" w:fill="auto"/>
        <w:tabs>
          <w:tab w:val="left" w:pos="284"/>
        </w:tabs>
        <w:spacing w:after="0" w:line="264" w:lineRule="exact"/>
        <w:ind w:left="20" w:right="20"/>
        <w:jc w:val="left"/>
      </w:pPr>
      <w:r>
        <w:lastRenderedPageBreak/>
        <w:t>Заказчик документации по планировке территории по завершении ее подготовки обра</w:t>
      </w:r>
      <w:r>
        <w:softHyphen/>
        <w:t>щается к председателю Комиссии с ходатайством о проведении публичного слушания. Председатель Комиссии в течение семи дней со дня поступления ходатайства обеспечива</w:t>
      </w:r>
      <w:r>
        <w:softHyphen/>
        <w:t>ет информирование граждан путем публикации сообщения в местной прессе или путем распространения его иным способом. В сообщении указывается:</w:t>
      </w:r>
    </w:p>
    <w:p w:rsidR="00D243A6" w:rsidRDefault="00D243A6" w:rsidP="00D243A6">
      <w:pPr>
        <w:pStyle w:val="21"/>
        <w:framePr w:w="9365" w:h="14337" w:hRule="exact" w:wrap="none" w:vAnchor="page" w:hAnchor="page" w:x="1285" w:y="1049"/>
        <w:shd w:val="clear" w:color="auto" w:fill="auto"/>
        <w:spacing w:after="0" w:line="264" w:lineRule="exact"/>
        <w:ind w:left="20" w:right="20"/>
        <w:jc w:val="both"/>
      </w:pPr>
      <w:r>
        <w:t>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w:t>
      </w:r>
      <w:r>
        <w:softHyphen/>
        <w:t>кументации;</w:t>
      </w:r>
    </w:p>
    <w:p w:rsidR="00D243A6" w:rsidRDefault="00D243A6" w:rsidP="00D243A6">
      <w:pPr>
        <w:pStyle w:val="21"/>
        <w:framePr w:w="9365" w:h="14337" w:hRule="exact" w:wrap="none" w:vAnchor="page" w:hAnchor="page" w:x="1285" w:y="1049"/>
        <w:shd w:val="clear" w:color="auto" w:fill="auto"/>
        <w:spacing w:after="0" w:line="264" w:lineRule="exact"/>
        <w:ind w:left="20" w:right="20"/>
        <w:jc w:val="left"/>
      </w:pPr>
      <w:r>
        <w:t>дата, время и место проведения публичного слушания, телефон лица, ответственного за проведение публичного слушания;</w:t>
      </w:r>
    </w:p>
    <w:p w:rsidR="00D243A6" w:rsidRDefault="00D243A6" w:rsidP="00D243A6">
      <w:pPr>
        <w:pStyle w:val="21"/>
        <w:framePr w:w="9365" w:h="14337" w:hRule="exact" w:wrap="none" w:vAnchor="page" w:hAnchor="page" w:x="1285" w:y="1049"/>
        <w:shd w:val="clear" w:color="auto" w:fill="auto"/>
        <w:spacing w:after="0" w:line="264" w:lineRule="exact"/>
        <w:ind w:left="20" w:right="20"/>
        <w:jc w:val="left"/>
      </w:pPr>
      <w:r>
        <w:t>дата, время и место предварительного ознакомления с документацией по планировке тер</w:t>
      </w:r>
      <w:r>
        <w:softHyphen/>
        <w:t>ритории.</w:t>
      </w:r>
    </w:p>
    <w:p w:rsidR="00D243A6" w:rsidRDefault="00D243A6" w:rsidP="00D243A6">
      <w:pPr>
        <w:pStyle w:val="21"/>
        <w:framePr w:w="9365" w:h="14337" w:hRule="exact" w:wrap="none" w:vAnchor="page" w:hAnchor="page" w:x="1285" w:y="1049"/>
        <w:shd w:val="clear" w:color="auto" w:fill="auto"/>
        <w:spacing w:after="0" w:line="264" w:lineRule="exact"/>
        <w:ind w:left="20" w:right="20"/>
        <w:jc w:val="both"/>
      </w:pPr>
      <w:r>
        <w:t>В случаях, когда рассматриваются вопросы о границах зон изъятия, в том числе путем ре</w:t>
      </w:r>
      <w:r>
        <w:softHyphen/>
        <w:t>зервирования, выкупа земельных участков, иных объектов недвижимости для государст</w:t>
      </w:r>
      <w:r>
        <w:softHyphen/>
        <w:t>венных и муниципальных нужд, правообладатели недвижимости, расположенной в гра</w:t>
      </w:r>
      <w:r>
        <w:softHyphen/>
        <w:t>ницах указанных зон информируются персонально о предстоящем публичном слушании. Дата проведения публичного слушания назначается не ранее десяти дней со дня публика</w:t>
      </w:r>
      <w:r>
        <w:softHyphen/>
        <w:t>ции, распространения сообщения о его проведении. Публичное слушание должно состо</w:t>
      </w:r>
      <w:r>
        <w:softHyphen/>
        <w:t>яться не позднее двух месяцев со дня подачи ходатайства о его проведении.</w:t>
      </w:r>
    </w:p>
    <w:p w:rsidR="00D243A6" w:rsidRDefault="00D243A6" w:rsidP="00D243A6">
      <w:pPr>
        <w:pStyle w:val="21"/>
        <w:framePr w:w="9365" w:h="14337" w:hRule="exact" w:wrap="none" w:vAnchor="page" w:hAnchor="page" w:x="1285" w:y="1049"/>
        <w:shd w:val="clear" w:color="auto" w:fill="auto"/>
        <w:spacing w:after="0" w:line="264" w:lineRule="exact"/>
        <w:ind w:left="20" w:right="20"/>
        <w:jc w:val="both"/>
      </w:pPr>
      <w:r>
        <w:t>Публичные слушания могут проводиться в выходные и будние дни. Проведение публич</w:t>
      </w:r>
      <w:r>
        <w:softHyphen/>
        <w:t>ных слушаний в дни официальных праздников не допускается. Время проведения пуб</w:t>
      </w:r>
      <w:r>
        <w:softHyphen/>
        <w:t>личных слушаний в рабочие дни не может быть назначено ранее 17 часов местного вре</w:t>
      </w:r>
      <w:r>
        <w:softHyphen/>
        <w:t>мени.</w:t>
      </w:r>
    </w:p>
    <w:p w:rsidR="00D243A6" w:rsidRDefault="00D243A6" w:rsidP="00D243A6">
      <w:pPr>
        <w:pStyle w:val="21"/>
        <w:framePr w:w="9365" w:h="14337" w:hRule="exact" w:wrap="none" w:vAnchor="page" w:hAnchor="page" w:x="1285" w:y="1049"/>
        <w:shd w:val="clear" w:color="auto" w:fill="auto"/>
        <w:spacing w:after="283" w:line="264" w:lineRule="exact"/>
        <w:ind w:left="20" w:right="20"/>
        <w:jc w:val="left"/>
      </w:pPr>
      <w:r>
        <w:t>Комиссия обеспечивает гражданам возможность предварительного ознакомления с мате</w:t>
      </w:r>
      <w:r>
        <w:softHyphen/>
        <w:t>риалами документации по планировке территории.</w:t>
      </w:r>
    </w:p>
    <w:p w:rsidR="00D243A6" w:rsidRDefault="00D243A6" w:rsidP="00391611">
      <w:pPr>
        <w:pStyle w:val="21"/>
        <w:framePr w:w="9365" w:h="14337" w:hRule="exact" w:wrap="none" w:vAnchor="page" w:hAnchor="page" w:x="1285" w:y="1049"/>
        <w:numPr>
          <w:ilvl w:val="0"/>
          <w:numId w:val="50"/>
        </w:numPr>
        <w:shd w:val="clear" w:color="auto" w:fill="auto"/>
        <w:tabs>
          <w:tab w:val="left" w:pos="255"/>
        </w:tabs>
        <w:spacing w:after="18" w:line="210" w:lineRule="exact"/>
        <w:ind w:left="20"/>
        <w:jc w:val="left"/>
      </w:pPr>
      <w:r>
        <w:t>Во время проведения публичного слушания ведется стенограмма и протокол.</w:t>
      </w:r>
    </w:p>
    <w:p w:rsidR="00D243A6" w:rsidRDefault="00D243A6" w:rsidP="00D243A6">
      <w:pPr>
        <w:pStyle w:val="21"/>
        <w:framePr w:w="9365" w:h="14337" w:hRule="exact" w:wrap="none" w:vAnchor="page" w:hAnchor="page" w:x="1285" w:y="1049"/>
        <w:shd w:val="clear" w:color="auto" w:fill="auto"/>
        <w:spacing w:after="0" w:line="210" w:lineRule="exact"/>
        <w:ind w:left="20"/>
        <w:jc w:val="left"/>
      </w:pPr>
      <w:r>
        <w:t>Комиссия вправе принять решение о повторном проведении публичных слушаний.</w:t>
      </w:r>
    </w:p>
    <w:p w:rsidR="00D243A6" w:rsidRDefault="00D243A6" w:rsidP="00D243A6">
      <w:pPr>
        <w:pStyle w:val="21"/>
        <w:framePr w:w="9365" w:h="14337" w:hRule="exact" w:wrap="none" w:vAnchor="page" w:hAnchor="page" w:x="1285" w:y="1049"/>
        <w:shd w:val="clear" w:color="auto" w:fill="auto"/>
        <w:spacing w:after="0" w:line="269" w:lineRule="exact"/>
        <w:ind w:left="20" w:right="20"/>
        <w:jc w:val="left"/>
      </w:pPr>
      <w:r>
        <w:t>По результатам публичных слушаний Комиссия готовит заключение и направляет его главе.</w:t>
      </w:r>
    </w:p>
    <w:p w:rsidR="00D243A6" w:rsidRDefault="00D243A6" w:rsidP="00D243A6">
      <w:pPr>
        <w:pStyle w:val="21"/>
        <w:framePr w:w="9365" w:h="14337" w:hRule="exact" w:wrap="none" w:vAnchor="page" w:hAnchor="page" w:x="1285" w:y="1049"/>
        <w:shd w:val="clear" w:color="auto" w:fill="auto"/>
        <w:spacing w:after="0" w:line="264" w:lineRule="exact"/>
        <w:ind w:left="20" w:right="20"/>
        <w:jc w:val="left"/>
      </w:pPr>
      <w:r>
        <w:t>Любое заинтересованное лицо вправе обратиться в Комиссию и получить копию протоко</w:t>
      </w:r>
      <w:r>
        <w:softHyphen/>
        <w:t>ла и стенограммы публичных слушаний.</w:t>
      </w:r>
    </w:p>
    <w:p w:rsidR="00D243A6" w:rsidRDefault="00D243A6" w:rsidP="00D243A6">
      <w:pPr>
        <w:pStyle w:val="21"/>
        <w:framePr w:w="9365" w:h="14337" w:hRule="exact" w:wrap="none" w:vAnchor="page" w:hAnchor="page" w:x="1285" w:y="1049"/>
        <w:shd w:val="clear" w:color="auto" w:fill="auto"/>
        <w:spacing w:after="0" w:line="264" w:lineRule="exact"/>
        <w:ind w:left="20" w:right="20"/>
        <w:jc w:val="left"/>
      </w:pPr>
      <w:r>
        <w:t>Глава с учетом рекомендаций Комиссии не позднее двух недель со дня проведения пуб</w:t>
      </w:r>
      <w:r>
        <w:softHyphen/>
        <w:t>личных слушаний может принять решение: об утверждении документации по планировке территории,</w:t>
      </w:r>
    </w:p>
    <w:p w:rsidR="00D243A6" w:rsidRDefault="00D243A6" w:rsidP="00D243A6">
      <w:pPr>
        <w:pStyle w:val="21"/>
        <w:framePr w:w="9365" w:h="14337" w:hRule="exact" w:wrap="none" w:vAnchor="page" w:hAnchor="page" w:x="1285" w:y="1049"/>
        <w:shd w:val="clear" w:color="auto" w:fill="auto"/>
        <w:spacing w:after="244" w:line="269" w:lineRule="exact"/>
        <w:ind w:left="20" w:right="20"/>
        <w:jc w:val="left"/>
      </w:pPr>
      <w:r>
        <w:t>о доработке документации по планировке территории с учетом рекомендаций Комиссии, об отклонении документации по планировке территории.</w:t>
      </w:r>
    </w:p>
    <w:p w:rsidR="00D243A6" w:rsidRDefault="00D243A6" w:rsidP="00391611">
      <w:pPr>
        <w:pStyle w:val="21"/>
        <w:framePr w:w="9365" w:h="14337" w:hRule="exact" w:wrap="none" w:vAnchor="page" w:hAnchor="page" w:x="1285" w:y="1049"/>
        <w:numPr>
          <w:ilvl w:val="0"/>
          <w:numId w:val="50"/>
        </w:numPr>
        <w:shd w:val="clear" w:color="auto" w:fill="auto"/>
        <w:tabs>
          <w:tab w:val="left" w:pos="270"/>
        </w:tabs>
        <w:spacing w:after="0" w:line="264" w:lineRule="exact"/>
        <w:ind w:left="20" w:right="20"/>
        <w:jc w:val="left"/>
      </w:pPr>
      <w:r>
        <w:t>Физические и юридические лица могут оспорить в суде решение об утверждении доку</w:t>
      </w:r>
      <w:r>
        <w:softHyphen/>
        <w:t>ментации по планировке территории.</w:t>
      </w:r>
    </w:p>
    <w:p w:rsidR="00D243A6" w:rsidRDefault="00D243A6" w:rsidP="00D243A6">
      <w:pPr>
        <w:pStyle w:val="21"/>
        <w:framePr w:w="9365" w:h="14337" w:hRule="exact" w:wrap="none" w:vAnchor="page" w:hAnchor="page" w:x="1285" w:y="1049"/>
        <w:shd w:val="clear" w:color="auto" w:fill="auto"/>
        <w:spacing w:after="283" w:line="264" w:lineRule="exact"/>
        <w:ind w:left="20" w:right="20"/>
        <w:jc w:val="both"/>
      </w:pPr>
      <w:r>
        <w:t>Основанием для судебного рассмотрения помимо вопросов, определенных пунктом 4 на</w:t>
      </w:r>
      <w:r>
        <w:softHyphen/>
        <w:t>стоящей статьи, является несоблюдение установленного порядка проведения публичных слушаний.</w:t>
      </w:r>
    </w:p>
    <w:p w:rsidR="00D243A6" w:rsidRDefault="00D243A6" w:rsidP="00D243A6">
      <w:pPr>
        <w:framePr w:w="9365" w:h="14337" w:hRule="exact" w:wrap="none" w:vAnchor="page" w:hAnchor="page" w:x="1285" w:y="1049"/>
        <w:spacing w:after="205" w:line="210" w:lineRule="exact"/>
        <w:ind w:left="20" w:right="20" w:firstLine="900"/>
      </w:pPr>
      <w:bookmarkStart w:id="21" w:name="bookmark22"/>
      <w:r>
        <w:t>Раздел 5. Внесение изменений в Правила Статья 30. Действие Правил по отношению документации территориального плани</w:t>
      </w:r>
      <w:r>
        <w:softHyphen/>
        <w:t>рования и документации по планировке территории</w:t>
      </w:r>
      <w:bookmarkEnd w:id="21"/>
    </w:p>
    <w:p w:rsidR="00D243A6" w:rsidRDefault="00D243A6" w:rsidP="00D243A6">
      <w:pPr>
        <w:pStyle w:val="21"/>
        <w:framePr w:w="9365" w:h="14337" w:hRule="exact" w:wrap="none" w:vAnchor="page" w:hAnchor="page" w:x="1285" w:y="1049"/>
        <w:shd w:val="clear" w:color="auto" w:fill="auto"/>
        <w:spacing w:after="0" w:line="264" w:lineRule="exact"/>
        <w:ind w:left="20" w:right="20"/>
        <w:jc w:val="both"/>
      </w:pPr>
      <w:r>
        <w:t>После введения в действие настоящих Правил органы местного самоуправления по пред</w:t>
      </w:r>
      <w:r>
        <w:softHyphen/>
        <w:t>ставлению соответствующих заключений уполномоченного органа, комиссии по земле</w:t>
      </w:r>
      <w:r>
        <w:softHyphen/>
        <w:t>пользованию и застройке могут принимать решения о:</w:t>
      </w:r>
    </w:p>
    <w:p w:rsidR="00D243A6" w:rsidRDefault="00D243A6" w:rsidP="00D243A6">
      <w:pPr>
        <w:pStyle w:val="21"/>
        <w:framePr w:w="9365" w:h="14337" w:hRule="exact" w:wrap="none" w:vAnchor="page" w:hAnchor="page" w:x="1285" w:y="1049"/>
        <w:shd w:val="clear" w:color="auto" w:fill="auto"/>
        <w:spacing w:after="0" w:line="264" w:lineRule="exact"/>
        <w:ind w:left="20" w:right="20"/>
        <w:jc w:val="left"/>
      </w:pPr>
      <w:r>
        <w:t>подготовке предложений о внесении изменений в ранее утвержденный генеральный план с учетом и в развитие настоящих Правил;</w:t>
      </w:r>
    </w:p>
    <w:p w:rsidR="00D243A6" w:rsidRDefault="00D243A6" w:rsidP="00D243A6">
      <w:pPr>
        <w:pStyle w:val="a6"/>
        <w:framePr w:wrap="none" w:vAnchor="page" w:hAnchor="page" w:x="10386" w:y="15814"/>
        <w:shd w:val="clear" w:color="auto" w:fill="auto"/>
        <w:spacing w:line="210" w:lineRule="exact"/>
        <w:ind w:left="20"/>
      </w:pPr>
      <w:r>
        <w:t>51</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602" w:hRule="exact" w:wrap="none" w:vAnchor="page" w:hAnchor="page" w:x="1285" w:y="1049"/>
        <w:shd w:val="clear" w:color="auto" w:fill="auto"/>
        <w:spacing w:after="0" w:line="264" w:lineRule="exact"/>
        <w:ind w:left="20"/>
        <w:jc w:val="both"/>
      </w:pPr>
      <w:r>
        <w:lastRenderedPageBreak/>
        <w:t>приведении в соответствие с настоящими Правилами ранее утвержденной и не реализо</w:t>
      </w:r>
      <w:r>
        <w:softHyphen/>
        <w:t>ванной документации по планировке территории, в том числе в части установленных на</w:t>
      </w:r>
      <w:r>
        <w:softHyphen/>
        <w:t>стоящими Правилами градостроительных регламентов;</w:t>
      </w:r>
    </w:p>
    <w:p w:rsidR="00D243A6" w:rsidRDefault="00D243A6" w:rsidP="00D243A6">
      <w:pPr>
        <w:pStyle w:val="21"/>
        <w:framePr w:w="9365" w:h="14602" w:hRule="exact" w:wrap="none" w:vAnchor="page" w:hAnchor="page" w:x="1285" w:y="1049"/>
        <w:shd w:val="clear" w:color="auto" w:fill="auto"/>
        <w:spacing w:after="283" w:line="264" w:lineRule="exact"/>
        <w:ind w:left="20"/>
        <w:jc w:val="both"/>
      </w:pPr>
      <w:r>
        <w:t>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w:t>
      </w:r>
      <w:r>
        <w:softHyphen/>
        <w:t>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w:t>
      </w:r>
      <w:r>
        <w:softHyphen/>
        <w:t>зования недвижимости, показателей предельных размеров земельных участков и предель</w:t>
      </w:r>
      <w:r>
        <w:softHyphen/>
        <w:t>ных параметров разрешенного строительства применительно к соответствующим терри</w:t>
      </w:r>
      <w:r>
        <w:softHyphen/>
        <w:t>ториальным зонам, подзонам.</w:t>
      </w:r>
    </w:p>
    <w:p w:rsidR="00D243A6" w:rsidRDefault="00D243A6" w:rsidP="00D243A6">
      <w:pPr>
        <w:framePr w:w="9365" w:h="14602" w:hRule="exact" w:wrap="none" w:vAnchor="page" w:hAnchor="page" w:x="1285" w:y="1049"/>
        <w:spacing w:after="220" w:line="210" w:lineRule="exact"/>
        <w:ind w:left="20"/>
        <w:jc w:val="both"/>
      </w:pPr>
      <w:bookmarkStart w:id="22" w:name="bookmark23"/>
      <w:r>
        <w:t>Статья 31. Основание и право инициативы внесения изменений в Правила</w:t>
      </w:r>
      <w:bookmarkEnd w:id="22"/>
    </w:p>
    <w:p w:rsidR="00D243A6" w:rsidRDefault="00D243A6" w:rsidP="00391611">
      <w:pPr>
        <w:pStyle w:val="21"/>
        <w:framePr w:w="9365" w:h="14602" w:hRule="exact" w:wrap="none" w:vAnchor="page" w:hAnchor="page" w:x="1285" w:y="1049"/>
        <w:numPr>
          <w:ilvl w:val="0"/>
          <w:numId w:val="51"/>
        </w:numPr>
        <w:shd w:val="clear" w:color="auto" w:fill="auto"/>
        <w:tabs>
          <w:tab w:val="left" w:pos="294"/>
        </w:tabs>
        <w:spacing w:after="240" w:line="264" w:lineRule="exact"/>
        <w:ind w:left="20"/>
        <w:jc w:val="both"/>
      </w:pPr>
      <w:r>
        <w:t>Основанием для внесения изменений в настоящие Правила является соответствующее решение представительного органа местного самоуправления, которое принимается ввиду необходимости учета произошедших изменений в федеральном законодательстве, законо</w:t>
      </w:r>
      <w:r>
        <w:softHyphen/>
        <w:t>дательстве Волгоградской области,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w:t>
      </w:r>
      <w:r>
        <w:softHyphen/>
        <w:t>следия, по экологическим и санитарно-эпидемиологическим условиям, другие положе</w:t>
      </w:r>
      <w:r>
        <w:softHyphen/>
        <w:t>ния).</w:t>
      </w:r>
    </w:p>
    <w:p w:rsidR="00D243A6" w:rsidRDefault="00D243A6" w:rsidP="00391611">
      <w:pPr>
        <w:pStyle w:val="21"/>
        <w:framePr w:w="9365" w:h="14602" w:hRule="exact" w:wrap="none" w:vAnchor="page" w:hAnchor="page" w:x="1285" w:y="1049"/>
        <w:numPr>
          <w:ilvl w:val="0"/>
          <w:numId w:val="51"/>
        </w:numPr>
        <w:shd w:val="clear" w:color="auto" w:fill="auto"/>
        <w:tabs>
          <w:tab w:val="left" w:pos="298"/>
        </w:tabs>
        <w:spacing w:after="0" w:line="264" w:lineRule="exact"/>
        <w:ind w:left="20"/>
        <w:jc w:val="both"/>
      </w:pPr>
      <w:r>
        <w:t>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D243A6" w:rsidRDefault="00D243A6" w:rsidP="00D243A6">
      <w:pPr>
        <w:pStyle w:val="21"/>
        <w:framePr w:w="9365" w:h="14602" w:hRule="exact" w:wrap="none" w:vAnchor="page" w:hAnchor="page" w:x="1285" w:y="1049"/>
        <w:shd w:val="clear" w:color="auto" w:fill="auto"/>
        <w:spacing w:after="0" w:line="264" w:lineRule="exact"/>
        <w:ind w:left="20"/>
        <w:jc w:val="left"/>
      </w:pPr>
      <w:r>
        <w:t>не позволяют эффективно использовать объекты недвижимости, приводят к несоразмерному снижению стоимости объектов недвижимости, препятствуют осуществлению общественных интересов развития конкретной территории или наносят вред этим интересам.</w:t>
      </w:r>
    </w:p>
    <w:p w:rsidR="00D243A6" w:rsidRDefault="00D243A6" w:rsidP="00D243A6">
      <w:pPr>
        <w:pStyle w:val="21"/>
        <w:framePr w:w="9365" w:h="14602" w:hRule="exact" w:wrap="none" w:vAnchor="page" w:hAnchor="page" w:x="1285" w:y="1049"/>
        <w:shd w:val="clear" w:color="auto" w:fill="auto"/>
        <w:spacing w:after="240" w:line="264" w:lineRule="exact"/>
        <w:ind w:left="20"/>
        <w:jc w:val="both"/>
      </w:pPr>
      <w:r>
        <w:t>Настоящие Правила могут быть изменены по иным законным основаниям решениями представительного органа местного самоуправления.</w:t>
      </w:r>
    </w:p>
    <w:p w:rsidR="00D243A6" w:rsidRDefault="00D243A6" w:rsidP="00391611">
      <w:pPr>
        <w:pStyle w:val="21"/>
        <w:framePr w:w="9365" w:h="14602" w:hRule="exact" w:wrap="none" w:vAnchor="page" w:hAnchor="page" w:x="1285" w:y="1049"/>
        <w:numPr>
          <w:ilvl w:val="0"/>
          <w:numId w:val="51"/>
        </w:numPr>
        <w:shd w:val="clear" w:color="auto" w:fill="auto"/>
        <w:tabs>
          <w:tab w:val="left" w:pos="279"/>
        </w:tabs>
        <w:spacing w:after="0" w:line="264" w:lineRule="exact"/>
        <w:ind w:left="20"/>
        <w:jc w:val="both"/>
      </w:pPr>
      <w:r>
        <w:t>Правом инициативы внесения изменений в настоящие Правила обладают органы госу</w:t>
      </w:r>
      <w:r>
        <w:softHyphen/>
        <w:t>дарственной власти, органы местного самоуправления в лице главы, депутатов представи</w:t>
      </w:r>
      <w:r>
        <w:softHyphen/>
        <w:t>тельного органа местного самоуправления Каменского сельского поселения, комиссия по землепользованию и застройке, уполномоченный орган в области архитектуры и градо</w:t>
      </w:r>
      <w:r>
        <w:softHyphen/>
        <w:t>строительства администрации, общественные организации, органы общественного само</w:t>
      </w:r>
      <w:r>
        <w:softHyphen/>
        <w:t>управления, правообладатели объектов недвижимости.</w:t>
      </w:r>
    </w:p>
    <w:p w:rsidR="00D243A6" w:rsidRDefault="00D243A6" w:rsidP="00D243A6">
      <w:pPr>
        <w:pStyle w:val="21"/>
        <w:framePr w:w="9365" w:h="14602" w:hRule="exact" w:wrap="none" w:vAnchor="page" w:hAnchor="page" w:x="1285" w:y="1049"/>
        <w:shd w:val="clear" w:color="auto" w:fill="auto"/>
        <w:spacing w:after="283" w:line="264" w:lineRule="exact"/>
        <w:ind w:left="20"/>
        <w:jc w:val="both"/>
      </w:pPr>
      <w:r>
        <w:t>Указанное право реализуется путем подготовки соответствующих предложений, направ</w:t>
      </w:r>
      <w:r>
        <w:softHyphen/>
        <w:t>ляемых в комиссию по землепользованию и застройке. Решения по поводу поступивших предложений принимаются в порядке, предусмотренном статьей 32 настоящих Правил.</w:t>
      </w:r>
    </w:p>
    <w:p w:rsidR="00D243A6" w:rsidRDefault="00D243A6" w:rsidP="00D243A6">
      <w:pPr>
        <w:framePr w:w="9365" w:h="14602" w:hRule="exact" w:wrap="none" w:vAnchor="page" w:hAnchor="page" w:x="1285" w:y="1049"/>
        <w:spacing w:after="220" w:line="210" w:lineRule="exact"/>
        <w:ind w:left="20"/>
        <w:jc w:val="both"/>
      </w:pPr>
      <w:bookmarkStart w:id="23" w:name="bookmark24"/>
      <w:r>
        <w:t>Статья 32. Общие положения о внесении изменений в Правила</w:t>
      </w:r>
      <w:bookmarkEnd w:id="23"/>
    </w:p>
    <w:p w:rsidR="00D243A6" w:rsidRDefault="00D243A6" w:rsidP="00391611">
      <w:pPr>
        <w:pStyle w:val="21"/>
        <w:framePr w:w="9365" w:h="14602" w:hRule="exact" w:wrap="none" w:vAnchor="page" w:hAnchor="page" w:x="1285" w:y="1049"/>
        <w:numPr>
          <w:ilvl w:val="0"/>
          <w:numId w:val="52"/>
        </w:numPr>
        <w:shd w:val="clear" w:color="auto" w:fill="auto"/>
        <w:tabs>
          <w:tab w:val="left" w:pos="308"/>
        </w:tabs>
        <w:spacing w:after="0" w:line="264" w:lineRule="exact"/>
        <w:ind w:left="20"/>
        <w:jc w:val="both"/>
      </w:pPr>
      <w:r>
        <w:t>Обращение, содержащее обоснование необходимости внесения изменений в настоящие Правила, а также соответствующие предложения, направляется председателю комиссии по землепользованию и застройке.</w:t>
      </w:r>
    </w:p>
    <w:p w:rsidR="00D243A6" w:rsidRDefault="00D243A6" w:rsidP="00D243A6">
      <w:pPr>
        <w:pStyle w:val="21"/>
        <w:framePr w:w="9365" w:h="14602" w:hRule="exact" w:wrap="none" w:vAnchor="page" w:hAnchor="page" w:x="1285" w:y="1049"/>
        <w:shd w:val="clear" w:color="auto" w:fill="auto"/>
        <w:spacing w:after="0" w:line="264" w:lineRule="exact"/>
        <w:ind w:left="20"/>
        <w:jc w:val="both"/>
      </w:pPr>
      <w:r>
        <w:t>Предложения могут относиться к формулировкам текста Правил, перечням видов разре</w:t>
      </w:r>
      <w:r>
        <w:softHyphen/>
        <w:t>шенного использования недвижимости, предельным параметрам разрешенного строитель</w:t>
      </w:r>
      <w:r>
        <w:softHyphen/>
        <w:t>ства, границам территориальных зон.</w:t>
      </w:r>
    </w:p>
    <w:p w:rsidR="00D243A6" w:rsidRDefault="00D243A6" w:rsidP="00D243A6">
      <w:pPr>
        <w:pStyle w:val="21"/>
        <w:framePr w:w="9365" w:h="14602" w:hRule="exact" w:wrap="none" w:vAnchor="page" w:hAnchor="page" w:x="1285" w:y="1049"/>
        <w:shd w:val="clear" w:color="auto" w:fill="auto"/>
        <w:spacing w:after="0" w:line="264" w:lineRule="exact"/>
        <w:ind w:left="20"/>
        <w:jc w:val="both"/>
      </w:pPr>
      <w:r>
        <w:t>Обращение регистрируется, и его копия не позднее следующего рабочего дня после по</w:t>
      </w:r>
      <w:r>
        <w:softHyphen/>
        <w:t>ступления направляется председателю комиссии по землепользованию и застройке. Пред</w:t>
      </w:r>
      <w:r>
        <w:softHyphen/>
        <w:t>седатель Комиссии в течение 10 дней принимает решение о рассмотрении обращения, ли</w:t>
      </w:r>
      <w:r>
        <w:softHyphen/>
        <w:t>бо об отказе в рассмотрении обращения с обоснованием причин и информирует об это заявителя.</w:t>
      </w:r>
    </w:p>
    <w:p w:rsidR="00D243A6" w:rsidRDefault="00D243A6" w:rsidP="00D243A6">
      <w:pPr>
        <w:pStyle w:val="a6"/>
        <w:framePr w:wrap="none" w:vAnchor="page" w:hAnchor="page" w:x="10386" w:y="15814"/>
        <w:shd w:val="clear" w:color="auto" w:fill="auto"/>
        <w:spacing w:line="210" w:lineRule="exact"/>
        <w:ind w:left="20"/>
      </w:pPr>
      <w:r>
        <w:t>52</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14126" w:hRule="exact" w:wrap="none" w:vAnchor="page" w:hAnchor="page" w:x="1285" w:y="1049"/>
        <w:shd w:val="clear" w:color="auto" w:fill="auto"/>
        <w:spacing w:after="0" w:line="264" w:lineRule="exact"/>
        <w:ind w:left="20"/>
        <w:jc w:val="both"/>
      </w:pPr>
      <w:r>
        <w:lastRenderedPageBreak/>
        <w:t>В случае принятия решения о рассмотрении обращения председатель Комиссии обеспечи</w:t>
      </w:r>
      <w:r>
        <w:softHyphen/>
        <w:t>вает подготовку соответствующего заключения или проведение публичных слушаний в порядке и сроки, определенные статьей 29 настоящих Правил.</w:t>
      </w:r>
    </w:p>
    <w:p w:rsidR="00D243A6" w:rsidRDefault="00D243A6" w:rsidP="00D243A6">
      <w:pPr>
        <w:pStyle w:val="21"/>
        <w:framePr w:w="9365" w:h="14126" w:hRule="exact" w:wrap="none" w:vAnchor="page" w:hAnchor="page" w:x="1285" w:y="1049"/>
        <w:shd w:val="clear" w:color="auto" w:fill="auto"/>
        <w:spacing w:after="0" w:line="264" w:lineRule="exact"/>
        <w:ind w:left="20"/>
        <w:jc w:val="both"/>
      </w:pPr>
      <w:r>
        <w:t>На публичные слушания приглашаются правообладатели недвижимости, интересы кото</w:t>
      </w:r>
      <w:r>
        <w:softHyphen/>
        <w:t>рых затрагиваются, а также представители органов, уполномоченных регулировать и кон</w:t>
      </w:r>
      <w:r>
        <w:softHyphen/>
        <w:t>тролировать землепользование и застройку, другие заинтересованные лица. Позиция ука</w:t>
      </w:r>
      <w:r>
        <w:softHyphen/>
        <w:t>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D243A6" w:rsidRDefault="00D243A6" w:rsidP="00D243A6">
      <w:pPr>
        <w:pStyle w:val="21"/>
        <w:framePr w:w="9365" w:h="14126" w:hRule="exact" w:wrap="none" w:vAnchor="page" w:hAnchor="page" w:x="1285" w:y="1049"/>
        <w:shd w:val="clear" w:color="auto" w:fill="auto"/>
        <w:spacing w:after="240" w:line="264" w:lineRule="exact"/>
        <w:ind w:left="20"/>
        <w:jc w:val="both"/>
      </w:pPr>
      <w:r>
        <w:t>Подготовленные по итогам публичных слушаний рекомендации Комиссии направляются главе администрации, который не позднее 7 дней принимает решение, копия которого вы</w:t>
      </w:r>
      <w:r>
        <w:softHyphen/>
        <w:t>вешивается на соответствующем стенде в здании администрации. В случае принятия по</w:t>
      </w:r>
      <w:r>
        <w:softHyphen/>
        <w:t>ложительного решения о внесении изменений в настоящие Правила, глава администрации направляет проект соответствующих предложений в представительный орган местного самоуправления.</w:t>
      </w:r>
    </w:p>
    <w:p w:rsidR="00D243A6" w:rsidRDefault="00D243A6" w:rsidP="00391611">
      <w:pPr>
        <w:pStyle w:val="21"/>
        <w:framePr w:w="9365" w:h="14126" w:hRule="exact" w:wrap="none" w:vAnchor="page" w:hAnchor="page" w:x="1285" w:y="1049"/>
        <w:numPr>
          <w:ilvl w:val="0"/>
          <w:numId w:val="52"/>
        </w:numPr>
        <w:shd w:val="clear" w:color="auto" w:fill="auto"/>
        <w:tabs>
          <w:tab w:val="left" w:pos="265"/>
        </w:tabs>
        <w:spacing w:after="240" w:line="264" w:lineRule="exact"/>
        <w:ind w:left="20"/>
        <w:jc w:val="both"/>
      </w:pPr>
      <w:r>
        <w:t>Правовые акты об изменениях в настоящие Правила вступают в силу в день их опубли</w:t>
      </w:r>
      <w:r>
        <w:softHyphen/>
        <w:t>кования в средствах массовой информации.</w:t>
      </w:r>
    </w:p>
    <w:p w:rsidR="00D243A6" w:rsidRDefault="00D243A6" w:rsidP="00391611">
      <w:pPr>
        <w:pStyle w:val="21"/>
        <w:framePr w:w="9365" w:h="14126" w:hRule="exact" w:wrap="none" w:vAnchor="page" w:hAnchor="page" w:x="1285" w:y="1049"/>
        <w:numPr>
          <w:ilvl w:val="0"/>
          <w:numId w:val="52"/>
        </w:numPr>
        <w:shd w:val="clear" w:color="auto" w:fill="auto"/>
        <w:tabs>
          <w:tab w:val="left" w:pos="270"/>
        </w:tabs>
        <w:spacing w:after="0" w:line="264" w:lineRule="exact"/>
        <w:ind w:left="20"/>
        <w:jc w:val="both"/>
      </w:pPr>
      <w:r>
        <w:t>Изменения в части II, III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w:t>
      </w:r>
      <w:r>
        <w:softHyphen/>
        <w:t>чения уполномоченного органа.</w:t>
      </w:r>
    </w:p>
    <w:p w:rsidR="00D243A6" w:rsidRDefault="00D243A6" w:rsidP="00D243A6">
      <w:pPr>
        <w:pStyle w:val="21"/>
        <w:framePr w:w="9365" w:h="14126" w:hRule="exact" w:wrap="none" w:vAnchor="page" w:hAnchor="page" w:x="1285" w:y="1049"/>
        <w:shd w:val="clear" w:color="auto" w:fill="auto"/>
        <w:spacing w:after="283" w:line="264" w:lineRule="exact"/>
        <w:ind w:left="20"/>
        <w:jc w:val="both"/>
      </w:pPr>
      <w:r>
        <w:t>Изменения разделов 8, 10 настоящих Правил могут быть внесены только при наличии по</w:t>
      </w:r>
      <w:r>
        <w:softHyphen/>
        <w:t>ложительных заключений соответственно уполномоченного государственного органа по охране и использованию объектов культурного наследия, уполномоченного органа в об</w:t>
      </w:r>
      <w:r>
        <w:softHyphen/>
        <w:t xml:space="preserve">ласти охраны окружающей среды, уполномоченного органа в области </w:t>
      </w:r>
      <w:proofErr w:type="spellStart"/>
      <w:r>
        <w:t>санитарно</w:t>
      </w:r>
      <w:r>
        <w:softHyphen/>
        <w:t>эпидемиологического</w:t>
      </w:r>
      <w:proofErr w:type="spellEnd"/>
      <w:r>
        <w:t xml:space="preserve"> надзора.</w:t>
      </w:r>
    </w:p>
    <w:p w:rsidR="00D243A6" w:rsidRDefault="00D243A6" w:rsidP="00D243A6">
      <w:pPr>
        <w:framePr w:w="9365" w:h="14126" w:hRule="exact" w:wrap="none" w:vAnchor="page" w:hAnchor="page" w:x="1285" w:y="1049"/>
        <w:spacing w:after="212" w:line="210" w:lineRule="exact"/>
        <w:ind w:left="20" w:right="840" w:firstLine="720"/>
      </w:pPr>
      <w:bookmarkStart w:id="24" w:name="bookmark25"/>
      <w:r>
        <w:t>Раздел 6. Регулирование иных вопросов землепользования и застройки Статья 33. Установление публичных сервитутов</w:t>
      </w:r>
      <w:bookmarkEnd w:id="24"/>
    </w:p>
    <w:p w:rsidR="00D243A6" w:rsidRDefault="00D243A6" w:rsidP="00391611">
      <w:pPr>
        <w:pStyle w:val="21"/>
        <w:framePr w:w="9365" w:h="14126" w:hRule="exact" w:wrap="none" w:vAnchor="page" w:hAnchor="page" w:x="1285" w:y="1049"/>
        <w:numPr>
          <w:ilvl w:val="0"/>
          <w:numId w:val="53"/>
        </w:numPr>
        <w:shd w:val="clear" w:color="auto" w:fill="auto"/>
        <w:tabs>
          <w:tab w:val="left" w:pos="999"/>
        </w:tabs>
        <w:spacing w:after="240"/>
        <w:ind w:left="20" w:firstLine="720"/>
        <w:jc w:val="both"/>
      </w:pPr>
      <w:r>
        <w:t>Органы местного самоуправления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w:t>
      </w:r>
      <w:r>
        <w:softHyphen/>
        <w:t>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водо- и газопроводов, канали</w:t>
      </w:r>
      <w:r>
        <w:softHyphen/>
        <w:t>зации и т.д.), охраны исторических и природных объектов, иных общественных нужд, ко</w:t>
      </w:r>
      <w:r>
        <w:softHyphen/>
        <w:t>торые не могут быть обеспечены иначе.</w:t>
      </w:r>
    </w:p>
    <w:p w:rsidR="00D243A6" w:rsidRDefault="00D243A6" w:rsidP="00391611">
      <w:pPr>
        <w:pStyle w:val="21"/>
        <w:framePr w:w="9365" w:h="14126" w:hRule="exact" w:wrap="none" w:vAnchor="page" w:hAnchor="page" w:x="1285" w:y="1049"/>
        <w:numPr>
          <w:ilvl w:val="0"/>
          <w:numId w:val="53"/>
        </w:numPr>
        <w:shd w:val="clear" w:color="auto" w:fill="auto"/>
        <w:tabs>
          <w:tab w:val="left" w:pos="1004"/>
        </w:tabs>
        <w:spacing w:after="240"/>
        <w:ind w:left="20" w:firstLine="720"/>
        <w:jc w:val="both"/>
      </w:pPr>
      <w:r>
        <w:t>Границы зон действия публичных сервитутов отображаются в градостроитель</w:t>
      </w:r>
      <w:r>
        <w:softHyphen/>
        <w:t>ных планах земельных участков. Границы зон действия публичных сервитутов отражают</w:t>
      </w:r>
      <w:r>
        <w:softHyphen/>
        <w:t>ся в документах государственного кадастрового учета земельных участков и иных объек</w:t>
      </w:r>
      <w:r>
        <w:softHyphen/>
        <w:t>тов недвижимости.</w:t>
      </w:r>
    </w:p>
    <w:p w:rsidR="00D243A6" w:rsidRDefault="00D243A6" w:rsidP="00391611">
      <w:pPr>
        <w:pStyle w:val="21"/>
        <w:framePr w:w="9365" w:h="14126" w:hRule="exact" w:wrap="none" w:vAnchor="page" w:hAnchor="page" w:x="1285" w:y="1049"/>
        <w:numPr>
          <w:ilvl w:val="0"/>
          <w:numId w:val="53"/>
        </w:numPr>
        <w:shd w:val="clear" w:color="auto" w:fill="auto"/>
        <w:tabs>
          <w:tab w:val="left" w:pos="1009"/>
        </w:tabs>
        <w:spacing w:after="308"/>
        <w:ind w:left="20" w:firstLine="720"/>
        <w:jc w:val="both"/>
      </w:pPr>
      <w:r>
        <w:t>Порядок установления публичных сервитутов определяется земельным законо</w:t>
      </w:r>
      <w:r>
        <w:softHyphen/>
        <w:t>дательством Российской Федерации, иными местными правовыми актами.</w:t>
      </w:r>
    </w:p>
    <w:p w:rsidR="00D243A6" w:rsidRDefault="00D243A6" w:rsidP="00D243A6">
      <w:pPr>
        <w:framePr w:w="9365" w:h="14126" w:hRule="exact" w:wrap="none" w:vAnchor="page" w:hAnchor="page" w:x="1285" w:y="1049"/>
        <w:spacing w:after="0" w:line="264" w:lineRule="exact"/>
        <w:ind w:left="20" w:right="840"/>
      </w:pPr>
      <w:bookmarkStart w:id="25" w:name="bookmark26"/>
      <w:r>
        <w:t>Статья 34. Использование и застройка земельных участков, на которые рас</w:t>
      </w:r>
      <w:r>
        <w:softHyphen/>
        <w:t>пространяется действие градостроительных регламентов.</w:t>
      </w:r>
      <w:bookmarkEnd w:id="25"/>
    </w:p>
    <w:p w:rsidR="00D243A6" w:rsidRDefault="00D243A6" w:rsidP="00D243A6">
      <w:pPr>
        <w:pStyle w:val="a6"/>
        <w:framePr w:wrap="none" w:vAnchor="page" w:hAnchor="page" w:x="10386" w:y="15814"/>
        <w:shd w:val="clear" w:color="auto" w:fill="auto"/>
        <w:spacing w:line="210" w:lineRule="exact"/>
        <w:ind w:left="20"/>
      </w:pPr>
      <w:r>
        <w:t>53</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427" w:h="14568" w:hRule="exact" w:wrap="none" w:vAnchor="page" w:hAnchor="page" w:x="1254" w:y="1049"/>
        <w:numPr>
          <w:ilvl w:val="0"/>
          <w:numId w:val="54"/>
        </w:numPr>
        <w:shd w:val="clear" w:color="auto" w:fill="auto"/>
        <w:tabs>
          <w:tab w:val="left" w:pos="990"/>
        </w:tabs>
        <w:spacing w:after="60" w:line="264" w:lineRule="exact"/>
        <w:ind w:left="20" w:right="20" w:firstLine="740"/>
        <w:jc w:val="both"/>
      </w:pPr>
      <w:r>
        <w:lastRenderedPageBreak/>
        <w:t>Использование и застройка земельных участков на территории Каменского сель</w:t>
      </w:r>
      <w:r>
        <w:softHyphen/>
        <w:t>ского поселения,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 объектов их прав.</w:t>
      </w:r>
    </w:p>
    <w:p w:rsidR="00D243A6" w:rsidRDefault="00D243A6" w:rsidP="00391611">
      <w:pPr>
        <w:pStyle w:val="21"/>
        <w:framePr w:w="9427" w:h="14568" w:hRule="exact" w:wrap="none" w:vAnchor="page" w:hAnchor="page" w:x="1254" w:y="1049"/>
        <w:numPr>
          <w:ilvl w:val="0"/>
          <w:numId w:val="54"/>
        </w:numPr>
        <w:shd w:val="clear" w:color="auto" w:fill="auto"/>
        <w:tabs>
          <w:tab w:val="left" w:pos="1042"/>
        </w:tabs>
        <w:spacing w:after="56" w:line="264" w:lineRule="exact"/>
        <w:ind w:left="20" w:right="20" w:firstLine="740"/>
        <w:jc w:val="both"/>
      </w:pPr>
      <w:r>
        <w:t>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с указанными в градостроитель</w:t>
      </w:r>
      <w:r>
        <w:softHyphen/>
        <w:t>ном регламенте:</w:t>
      </w:r>
    </w:p>
    <w:p w:rsidR="00D243A6" w:rsidRDefault="00D243A6" w:rsidP="00391611">
      <w:pPr>
        <w:pStyle w:val="21"/>
        <w:framePr w:w="9427" w:h="14568" w:hRule="exact" w:wrap="none" w:vAnchor="page" w:hAnchor="page" w:x="1254" w:y="1049"/>
        <w:numPr>
          <w:ilvl w:val="0"/>
          <w:numId w:val="55"/>
        </w:numPr>
        <w:shd w:val="clear" w:color="auto" w:fill="auto"/>
        <w:tabs>
          <w:tab w:val="left" w:pos="1033"/>
        </w:tabs>
        <w:spacing w:after="0" w:line="269" w:lineRule="exact"/>
        <w:ind w:left="20" w:right="20" w:firstLine="740"/>
        <w:jc w:val="both"/>
      </w:pPr>
      <w:r>
        <w:t>видами разрешенного использования земельных участков и объектов капиталь</w:t>
      </w:r>
      <w:r>
        <w:softHyphen/>
        <w:t>ного строительства;</w:t>
      </w:r>
    </w:p>
    <w:p w:rsidR="00D243A6" w:rsidRDefault="00D243A6" w:rsidP="00391611">
      <w:pPr>
        <w:pStyle w:val="21"/>
        <w:framePr w:w="9427" w:h="14568" w:hRule="exact" w:wrap="none" w:vAnchor="page" w:hAnchor="page" w:x="1254" w:y="1049"/>
        <w:numPr>
          <w:ilvl w:val="0"/>
          <w:numId w:val="55"/>
        </w:numPr>
        <w:shd w:val="clear" w:color="auto" w:fill="auto"/>
        <w:tabs>
          <w:tab w:val="left" w:pos="1062"/>
        </w:tabs>
        <w:spacing w:after="0" w:line="264" w:lineRule="exact"/>
        <w:ind w:left="20" w:right="20" w:firstLine="740"/>
        <w:jc w:val="both"/>
      </w:pPr>
      <w:r>
        <w:t>предельными размерами земельных участков и предельными параметрами раз</w:t>
      </w:r>
      <w:r>
        <w:softHyphen/>
        <w:t>решенного строительства, реконструкции объектов капитального строительства;</w:t>
      </w:r>
    </w:p>
    <w:p w:rsidR="00D243A6" w:rsidRDefault="00D243A6" w:rsidP="00391611">
      <w:pPr>
        <w:pStyle w:val="21"/>
        <w:framePr w:w="9427" w:h="14568" w:hRule="exact" w:wrap="none" w:vAnchor="page" w:hAnchor="page" w:x="1254" w:y="1049"/>
        <w:numPr>
          <w:ilvl w:val="0"/>
          <w:numId w:val="55"/>
        </w:numPr>
        <w:shd w:val="clear" w:color="auto" w:fill="auto"/>
        <w:tabs>
          <w:tab w:val="left" w:pos="1090"/>
        </w:tabs>
        <w:spacing w:after="60" w:line="264" w:lineRule="exact"/>
        <w:ind w:left="20" w:right="20" w:firstLine="740"/>
        <w:jc w:val="both"/>
      </w:pPr>
      <w:r>
        <w:t>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w:t>
      </w:r>
      <w:r>
        <w:softHyphen/>
        <w:t>ции.</w:t>
      </w:r>
    </w:p>
    <w:p w:rsidR="00D243A6" w:rsidRDefault="00D243A6" w:rsidP="00391611">
      <w:pPr>
        <w:pStyle w:val="21"/>
        <w:framePr w:w="9427" w:h="14568" w:hRule="exact" w:wrap="none" w:vAnchor="page" w:hAnchor="page" w:x="1254" w:y="1049"/>
        <w:numPr>
          <w:ilvl w:val="0"/>
          <w:numId w:val="54"/>
        </w:numPr>
        <w:shd w:val="clear" w:color="auto" w:fill="auto"/>
        <w:tabs>
          <w:tab w:val="left" w:pos="985"/>
        </w:tabs>
        <w:spacing w:after="60" w:line="264" w:lineRule="exact"/>
        <w:ind w:left="20" w:right="20" w:firstLine="740"/>
        <w:jc w:val="both"/>
      </w:pPr>
      <w:r>
        <w:t>При осуществлении использования и застройки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нормативами градостроительного про</w:t>
      </w:r>
      <w:r>
        <w:softHyphen/>
        <w:t>ектирования и иными обязательными требованиями, установленными в соответствии с за</w:t>
      </w:r>
      <w:r>
        <w:softHyphen/>
        <w:t>конодательством Российской Федерации.</w:t>
      </w:r>
    </w:p>
    <w:p w:rsidR="00D243A6" w:rsidRDefault="00D243A6" w:rsidP="00391611">
      <w:pPr>
        <w:pStyle w:val="21"/>
        <w:framePr w:w="9427" w:h="14568" w:hRule="exact" w:wrap="none" w:vAnchor="page" w:hAnchor="page" w:x="1254" w:y="1049"/>
        <w:numPr>
          <w:ilvl w:val="0"/>
          <w:numId w:val="54"/>
        </w:numPr>
        <w:shd w:val="clear" w:color="auto" w:fill="auto"/>
        <w:tabs>
          <w:tab w:val="left" w:pos="985"/>
        </w:tabs>
        <w:spacing w:after="60" w:line="264" w:lineRule="exact"/>
        <w:ind w:left="20" w:right="20" w:firstLine="740"/>
        <w:jc w:val="both"/>
      </w:pPr>
      <w:r>
        <w:t>Наличие вида разрешенного использования земельных участков и объектов капи</w:t>
      </w:r>
      <w:r>
        <w:softHyphen/>
        <w:t>тального строительства в составе указанных в градостроительном регламенте основных видов разрешенного использования означает, что его применение не требует получения от органа местного самоуправления специальных разрешений.</w:t>
      </w:r>
    </w:p>
    <w:p w:rsidR="00D243A6" w:rsidRDefault="00D243A6" w:rsidP="00391611">
      <w:pPr>
        <w:pStyle w:val="21"/>
        <w:framePr w:w="9427" w:h="14568" w:hRule="exact" w:wrap="none" w:vAnchor="page" w:hAnchor="page" w:x="1254" w:y="1049"/>
        <w:numPr>
          <w:ilvl w:val="0"/>
          <w:numId w:val="54"/>
        </w:numPr>
        <w:shd w:val="clear" w:color="auto" w:fill="auto"/>
        <w:tabs>
          <w:tab w:val="left" w:pos="985"/>
        </w:tabs>
        <w:spacing w:after="60" w:line="264" w:lineRule="exact"/>
        <w:ind w:left="20" w:right="20" w:firstLine="740"/>
        <w:jc w:val="both"/>
      </w:pPr>
      <w:r>
        <w:t>Наличие вида разрешенного использования земельных участков и объектов капи</w:t>
      </w:r>
      <w:r>
        <w:softHyphen/>
        <w:t>тального строительства в числе указанных в градостроительном регламенте в составе ус</w:t>
      </w:r>
      <w:r>
        <w:softHyphen/>
        <w:t>ловно разрешенных означает, что для его применения необходимо получение специально</w:t>
      </w:r>
      <w:r>
        <w:softHyphen/>
        <w:t>го разрешения. Выдача указанного разрешения осуществляется в порядке, изложенном в статье 28 Правил. Указанное разрешение может сопровождаться установлением условий, выполнение которых направлено на предотвращение ущерба соседним землепользовате</w:t>
      </w:r>
      <w:r>
        <w:softHyphen/>
        <w:t>лям и недопущение существенного снижения стоимости соседних объектов недвижимо</w:t>
      </w:r>
      <w:r>
        <w:softHyphen/>
        <w:t>сти.</w:t>
      </w:r>
    </w:p>
    <w:p w:rsidR="00D243A6" w:rsidRDefault="00D243A6" w:rsidP="00391611">
      <w:pPr>
        <w:pStyle w:val="21"/>
        <w:framePr w:w="9427" w:h="14568" w:hRule="exact" w:wrap="none" w:vAnchor="page" w:hAnchor="page" w:x="1254" w:y="1049"/>
        <w:numPr>
          <w:ilvl w:val="0"/>
          <w:numId w:val="54"/>
        </w:numPr>
        <w:shd w:val="clear" w:color="auto" w:fill="auto"/>
        <w:tabs>
          <w:tab w:val="left" w:pos="990"/>
        </w:tabs>
        <w:spacing w:after="60" w:line="264" w:lineRule="exact"/>
        <w:ind w:left="20" w:right="20" w:firstLine="740"/>
        <w:jc w:val="both"/>
      </w:pPr>
      <w:r>
        <w:t>Допускаемые в пределах одной территориальной зоны основные виды использо</w:t>
      </w:r>
      <w:r>
        <w:softHyphen/>
        <w:t>вания, а также условно разрешенные виды использования при их согласовании, могут применяться на одном земельном участке одновременно.</w:t>
      </w:r>
    </w:p>
    <w:p w:rsidR="00D243A6" w:rsidRDefault="00D243A6" w:rsidP="00391611">
      <w:pPr>
        <w:pStyle w:val="21"/>
        <w:framePr w:w="9427" w:h="14568" w:hRule="exact" w:wrap="none" w:vAnchor="page" w:hAnchor="page" w:x="1254" w:y="1049"/>
        <w:numPr>
          <w:ilvl w:val="0"/>
          <w:numId w:val="54"/>
        </w:numPr>
        <w:shd w:val="clear" w:color="auto" w:fill="auto"/>
        <w:tabs>
          <w:tab w:val="left" w:pos="985"/>
        </w:tabs>
        <w:spacing w:after="60" w:line="264" w:lineRule="exact"/>
        <w:ind w:left="20" w:right="20" w:firstLine="740"/>
        <w:jc w:val="both"/>
      </w:pPr>
      <w:r>
        <w:t>Наличие вида разрешенного использования земельных участков и объектов капи</w:t>
      </w:r>
      <w:r>
        <w:softHyphen/>
        <w:t>тального строительства в составе указанных в градостроительном регламенте вспомога</w:t>
      </w:r>
      <w:r>
        <w:softHyphen/>
        <w:t>тельных видов разрешенного использования, означает, что его применение возможно только в качестве дополнительного по отношению к основному или условно разрешенно</w:t>
      </w:r>
      <w:r>
        <w:softHyphen/>
        <w:t>му виду использования и осуществляться совместно с ним на территории одного земель</w:t>
      </w:r>
      <w:r>
        <w:softHyphen/>
        <w:t>ного участка</w:t>
      </w:r>
    </w:p>
    <w:p w:rsidR="00D243A6" w:rsidRDefault="00D243A6" w:rsidP="00391611">
      <w:pPr>
        <w:pStyle w:val="21"/>
        <w:framePr w:w="9427" w:h="14568" w:hRule="exact" w:wrap="none" w:vAnchor="page" w:hAnchor="page" w:x="1254" w:y="1049"/>
        <w:numPr>
          <w:ilvl w:val="0"/>
          <w:numId w:val="54"/>
        </w:numPr>
        <w:shd w:val="clear" w:color="auto" w:fill="auto"/>
        <w:tabs>
          <w:tab w:val="left" w:pos="985"/>
        </w:tabs>
        <w:spacing w:after="60" w:line="264" w:lineRule="exact"/>
        <w:ind w:left="20" w:right="20" w:firstLine="740"/>
        <w:jc w:val="both"/>
      </w:pPr>
      <w:r>
        <w:t>В случае если земельный участок и объект капитального строительства располо</w:t>
      </w:r>
      <w:r>
        <w:softHyphen/>
        <w:t>жен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w:t>
      </w:r>
      <w:r>
        <w:softHyphen/>
        <w:t>купностью ограничений, установленных в соответствии с законодательством Российской Федерации, и требований, указанных в подпунктах 1) и 2) п. 2 настоящего раздела. При этом более строгие требования, относящиеся к одному и тому же параметру, поглощают более мягкие.</w:t>
      </w:r>
    </w:p>
    <w:p w:rsidR="00D243A6" w:rsidRDefault="00D243A6" w:rsidP="00D243A6">
      <w:pPr>
        <w:pStyle w:val="21"/>
        <w:framePr w:w="9427" w:h="14568" w:hRule="exact" w:wrap="none" w:vAnchor="page" w:hAnchor="page" w:x="1254" w:y="1049"/>
        <w:shd w:val="clear" w:color="auto" w:fill="auto"/>
        <w:spacing w:after="0" w:line="264" w:lineRule="exact"/>
        <w:ind w:left="20" w:right="900"/>
        <w:jc w:val="both"/>
      </w:pPr>
      <w:r>
        <w:t>Статья 35. Использование и застройка территорий на которые действие гра</w:t>
      </w:r>
      <w:r>
        <w:softHyphen/>
        <w:t>достроительного регламента не распространяется и для которых градострои</w:t>
      </w:r>
      <w:r>
        <w:softHyphen/>
        <w:t>тельные регламенты не устанавливаются</w:t>
      </w:r>
    </w:p>
    <w:p w:rsidR="00D243A6" w:rsidRDefault="00D243A6" w:rsidP="00D243A6">
      <w:pPr>
        <w:pStyle w:val="a6"/>
        <w:framePr w:wrap="none" w:vAnchor="page" w:hAnchor="page" w:x="10355" w:y="15814"/>
        <w:shd w:val="clear" w:color="auto" w:fill="auto"/>
        <w:spacing w:line="210" w:lineRule="exact"/>
        <w:ind w:left="20"/>
      </w:pPr>
      <w:r>
        <w:t>54</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427" w:h="14236" w:hRule="exact" w:wrap="none" w:vAnchor="page" w:hAnchor="page" w:x="1254" w:y="1438"/>
        <w:numPr>
          <w:ilvl w:val="0"/>
          <w:numId w:val="56"/>
        </w:numPr>
        <w:shd w:val="clear" w:color="auto" w:fill="auto"/>
        <w:tabs>
          <w:tab w:val="left" w:pos="994"/>
        </w:tabs>
        <w:spacing w:after="60" w:line="264" w:lineRule="exact"/>
        <w:ind w:left="20" w:right="20" w:firstLine="720"/>
        <w:jc w:val="both"/>
      </w:pPr>
      <w:r>
        <w:lastRenderedPageBreak/>
        <w:t>Земельные участки, объекты капительного строительства, существовавшие на за</w:t>
      </w:r>
      <w:r>
        <w:softHyphen/>
        <w:t>конных основаниях до вступления в силу настоящих Правил, и расположенные на терри</w:t>
      </w:r>
      <w:r>
        <w:softHyphen/>
        <w:t>ториях, для которых установлены градостроительные регламенты и на которые действие этих градостроительных регламентов распространяется, являются несоответствующими градостроительным регламентам в случаях, когда:</w:t>
      </w:r>
    </w:p>
    <w:p w:rsidR="00D243A6" w:rsidRDefault="00D243A6" w:rsidP="00D243A6">
      <w:pPr>
        <w:pStyle w:val="21"/>
        <w:framePr w:w="9427" w:h="14236" w:hRule="exact" w:wrap="none" w:vAnchor="page" w:hAnchor="page" w:x="1254" w:y="1438"/>
        <w:shd w:val="clear" w:color="auto" w:fill="auto"/>
        <w:tabs>
          <w:tab w:val="left" w:pos="1004"/>
        </w:tabs>
        <w:spacing w:after="60" w:line="264" w:lineRule="exact"/>
        <w:ind w:left="20" w:right="20" w:firstLine="720"/>
        <w:jc w:val="both"/>
      </w:pPr>
      <w:r>
        <w:t>а)</w:t>
      </w:r>
      <w:r>
        <w:tab/>
        <w:t>существующие виды использования земельных участков, объектов капитального строительства не соответствуют видам разрешенного использования, указанным как раз</w:t>
      </w:r>
      <w:r>
        <w:softHyphen/>
        <w:t>решенные, в том числе условно для соответствующих территориальных зон;</w:t>
      </w:r>
    </w:p>
    <w:p w:rsidR="00D243A6" w:rsidRDefault="00D243A6" w:rsidP="00D243A6">
      <w:pPr>
        <w:pStyle w:val="21"/>
        <w:framePr w:w="9427" w:h="14236" w:hRule="exact" w:wrap="none" w:vAnchor="page" w:hAnchor="page" w:x="1254" w:y="1438"/>
        <w:shd w:val="clear" w:color="auto" w:fill="auto"/>
        <w:tabs>
          <w:tab w:val="left" w:pos="1014"/>
        </w:tabs>
        <w:spacing w:after="60" w:line="264" w:lineRule="exact"/>
        <w:ind w:left="20" w:right="20" w:firstLine="720"/>
        <w:jc w:val="both"/>
      </w:pPr>
      <w:r>
        <w:t>б)</w:t>
      </w:r>
      <w:r>
        <w:tab/>
        <w:t>существующие виды использования земельных участков, объектов капитального строительства соответствуют видам разрешенного использования, указанным как разре</w:t>
      </w:r>
      <w:r>
        <w:softHyphen/>
        <w:t>шенные, в том числе условно для соответствующих территориальных зон, но расположены в границах зон с особыми условиями использования территорий, в пределах которых не предусмотрено размещение соответствующих объектов;</w:t>
      </w:r>
    </w:p>
    <w:p w:rsidR="00D243A6" w:rsidRDefault="00D243A6" w:rsidP="00D243A6">
      <w:pPr>
        <w:pStyle w:val="21"/>
        <w:framePr w:w="9427" w:h="14236" w:hRule="exact" w:wrap="none" w:vAnchor="page" w:hAnchor="page" w:x="1254" w:y="1438"/>
        <w:shd w:val="clear" w:color="auto" w:fill="auto"/>
        <w:tabs>
          <w:tab w:val="left" w:pos="1009"/>
        </w:tabs>
        <w:spacing w:after="60" w:line="264" w:lineRule="exact"/>
        <w:ind w:left="20" w:right="20" w:firstLine="720"/>
        <w:jc w:val="both"/>
      </w:pPr>
      <w:r>
        <w:t>в)</w:t>
      </w:r>
      <w:r>
        <w:tab/>
        <w:t>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w:t>
      </w:r>
      <w:r>
        <w:softHyphen/>
        <w:t>тельства;</w:t>
      </w:r>
    </w:p>
    <w:p w:rsidR="00D243A6" w:rsidRDefault="00D243A6" w:rsidP="00D243A6">
      <w:pPr>
        <w:pStyle w:val="21"/>
        <w:framePr w:w="9427" w:h="14236" w:hRule="exact" w:wrap="none" w:vAnchor="page" w:hAnchor="page" w:x="1254" w:y="1438"/>
        <w:shd w:val="clear" w:color="auto" w:fill="auto"/>
        <w:tabs>
          <w:tab w:val="left" w:pos="1038"/>
        </w:tabs>
        <w:spacing w:after="60" w:line="264" w:lineRule="exact"/>
        <w:ind w:left="20" w:right="20" w:firstLine="720"/>
        <w:jc w:val="both"/>
      </w:pPr>
      <w:r>
        <w:t>г)</w:t>
      </w:r>
      <w:r>
        <w:tab/>
        <w:t xml:space="preserve">расположенные на указанных земельных участках и в объектах капитального строительства производственные и иные объекты требуют установления </w:t>
      </w:r>
      <w:proofErr w:type="spellStart"/>
      <w:r>
        <w:t>санитарно</w:t>
      </w:r>
      <w:r>
        <w:softHyphen/>
        <w:t>защитных</w:t>
      </w:r>
      <w:proofErr w:type="spellEnd"/>
      <w:r>
        <w:t xml:space="preserve"> зон, выходящих за границы территориальной зоны расположения этих объектов.</w:t>
      </w:r>
    </w:p>
    <w:p w:rsidR="00D243A6" w:rsidRDefault="00D243A6" w:rsidP="00391611">
      <w:pPr>
        <w:pStyle w:val="21"/>
        <w:framePr w:w="9427" w:h="14236" w:hRule="exact" w:wrap="none" w:vAnchor="page" w:hAnchor="page" w:x="1254" w:y="1438"/>
        <w:numPr>
          <w:ilvl w:val="0"/>
          <w:numId w:val="56"/>
        </w:numPr>
        <w:shd w:val="clear" w:color="auto" w:fill="auto"/>
        <w:tabs>
          <w:tab w:val="left" w:pos="1042"/>
        </w:tabs>
        <w:spacing w:after="60" w:line="264" w:lineRule="exact"/>
        <w:ind w:left="20" w:right="20" w:firstLine="720"/>
        <w:jc w:val="both"/>
      </w:pPr>
      <w:r>
        <w:t>Земельные участки, объекты капитального строительства, существовавшие до вступления в силу Правил и не соответствующие градостроительным регламентам, могут использоваться без установления срока приведения видов их использования в соответствие с градостроительным регламентом, за исключением случаев, когда использование этих объектов представляет опасность для жизни и здоровья людей, окружающей среды, па</w:t>
      </w:r>
      <w:r>
        <w:softHyphen/>
        <w:t>мятников истории и культуры, что установлено органами местного самоуправления в со</w:t>
      </w:r>
      <w:r>
        <w:softHyphen/>
        <w:t>ответствии с действующим законодательством, нормами и техническими регламентами. Для объектов, представляющих опасность, органами местного самоуправления устанавли</w:t>
      </w:r>
      <w:r>
        <w:softHyphen/>
        <w:t>вается срок приведения их в соответствие с градостроительным регламентом, норматива</w:t>
      </w:r>
      <w:r>
        <w:softHyphen/>
        <w:t>ми и техническими регламентами или накладывается запрет на использование таких объ</w:t>
      </w:r>
      <w:r>
        <w:softHyphen/>
        <w:t>ектов до приведения их в соответствие с градостроительным регламентом, нормативами и техническими регламентами.</w:t>
      </w:r>
    </w:p>
    <w:p w:rsidR="00D243A6" w:rsidRDefault="00D243A6" w:rsidP="00391611">
      <w:pPr>
        <w:pStyle w:val="21"/>
        <w:framePr w:w="9427" w:h="14236" w:hRule="exact" w:wrap="none" w:vAnchor="page" w:hAnchor="page" w:x="1254" w:y="1438"/>
        <w:numPr>
          <w:ilvl w:val="0"/>
          <w:numId w:val="56"/>
        </w:numPr>
        <w:shd w:val="clear" w:color="auto" w:fill="auto"/>
        <w:tabs>
          <w:tab w:val="left" w:pos="1047"/>
        </w:tabs>
        <w:spacing w:after="60" w:line="264" w:lineRule="exact"/>
        <w:ind w:left="20" w:right="20" w:firstLine="720"/>
        <w:jc w:val="both"/>
      </w:pPr>
      <w:r>
        <w:t>Реконструкция указанных в п. 1 настоящего раздела объектов капитального строительства может осуществляться только путем приведения таких объектов в соответ</w:t>
      </w:r>
      <w:r>
        <w:softHyphen/>
        <w:t>ствие с градостроительным регламентом или путем уменьшения их несоответствия пре</w:t>
      </w:r>
      <w:r>
        <w:softHyphen/>
        <w:t>дельным параметрам разрешенного строительства, реконструкции при условии получения соответствующего разрешения в порядке, приведенном в статье 28.</w:t>
      </w:r>
    </w:p>
    <w:p w:rsidR="00D243A6" w:rsidRDefault="00D243A6" w:rsidP="00D243A6">
      <w:pPr>
        <w:pStyle w:val="21"/>
        <w:framePr w:w="9427" w:h="14236" w:hRule="exact" w:wrap="none" w:vAnchor="page" w:hAnchor="page" w:x="1254" w:y="1438"/>
        <w:shd w:val="clear" w:color="auto" w:fill="auto"/>
        <w:spacing w:after="60" w:line="264" w:lineRule="exact"/>
        <w:ind w:left="20" w:right="20" w:firstLine="720"/>
        <w:jc w:val="both"/>
      </w:pPr>
      <w:r>
        <w:t>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w:t>
      </w:r>
      <w:r>
        <w:softHyphen/>
        <w:t>ветствие с видами разрешенного использования земельных участков и объектов капиталь</w:t>
      </w:r>
      <w:r>
        <w:softHyphen/>
        <w:t>ного строительства, установленными градостроительным регламентом.</w:t>
      </w:r>
    </w:p>
    <w:p w:rsidR="00D243A6" w:rsidRDefault="00D243A6" w:rsidP="00391611">
      <w:pPr>
        <w:pStyle w:val="21"/>
        <w:framePr w:w="9427" w:h="14236" w:hRule="exact" w:wrap="none" w:vAnchor="page" w:hAnchor="page" w:x="1254" w:y="1438"/>
        <w:numPr>
          <w:ilvl w:val="0"/>
          <w:numId w:val="56"/>
        </w:numPr>
        <w:shd w:val="clear" w:color="auto" w:fill="auto"/>
        <w:tabs>
          <w:tab w:val="left" w:pos="1018"/>
        </w:tabs>
        <w:spacing w:after="180" w:line="264" w:lineRule="exact"/>
        <w:ind w:left="20" w:right="20" w:firstLine="720"/>
        <w:jc w:val="both"/>
      </w:pPr>
      <w:r>
        <w:t>В случае, если использование указанных в п. 1 настоящего раздела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w:t>
      </w:r>
      <w:r>
        <w:softHyphen/>
        <w:t>вии с федеральными законами может быть наложен запрет на использование таких зе</w:t>
      </w:r>
      <w:r>
        <w:softHyphen/>
        <w:t>мельных участков и объектов капитального строительства.</w:t>
      </w:r>
    </w:p>
    <w:p w:rsidR="00D243A6" w:rsidRDefault="00D243A6" w:rsidP="00391611">
      <w:pPr>
        <w:pStyle w:val="21"/>
        <w:framePr w:w="9427" w:h="14236" w:hRule="exact" w:wrap="none" w:vAnchor="page" w:hAnchor="page" w:x="1254" w:y="1438"/>
        <w:numPr>
          <w:ilvl w:val="0"/>
          <w:numId w:val="56"/>
        </w:numPr>
        <w:shd w:val="clear" w:color="auto" w:fill="auto"/>
        <w:tabs>
          <w:tab w:val="left" w:pos="990"/>
        </w:tabs>
        <w:spacing w:after="0" w:line="264" w:lineRule="exact"/>
        <w:ind w:left="20" w:right="20" w:firstLine="720"/>
        <w:jc w:val="both"/>
      </w:pPr>
      <w:r>
        <w:t>Режим использования и застройки территории,</w:t>
      </w:r>
      <w:r w:rsidR="00496456">
        <w:t xml:space="preserve"> на который, в соответствии с </w:t>
      </w:r>
      <w:proofErr w:type="spellStart"/>
      <w:proofErr w:type="gramStart"/>
      <w:r w:rsidR="00496456">
        <w:t>Г</w:t>
      </w:r>
      <w:r>
        <w:t>ра</w:t>
      </w:r>
      <w:proofErr w:type="spellEnd"/>
      <w:r>
        <w:t xml:space="preserve">- </w:t>
      </w:r>
      <w:proofErr w:type="spellStart"/>
      <w:r>
        <w:t>достроительным</w:t>
      </w:r>
      <w:proofErr w:type="spellEnd"/>
      <w:proofErr w:type="gramEnd"/>
      <w:r>
        <w:t xml:space="preserve"> кодексом Российской Федерации, действие градостроительного регламен</w:t>
      </w:r>
      <w:r>
        <w:softHyphen/>
        <w:t>та не распространяется, определяется:</w:t>
      </w:r>
    </w:p>
    <w:p w:rsidR="00D243A6" w:rsidRDefault="00D243A6" w:rsidP="00D243A6">
      <w:pPr>
        <w:pStyle w:val="a6"/>
        <w:framePr w:wrap="none" w:vAnchor="page" w:hAnchor="page" w:x="10355" w:y="15814"/>
        <w:shd w:val="clear" w:color="auto" w:fill="auto"/>
        <w:spacing w:line="210" w:lineRule="exact"/>
        <w:ind w:left="20"/>
      </w:pPr>
      <w:r>
        <w:t>55</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pStyle w:val="21"/>
        <w:framePr w:w="9346" w:h="14265" w:hRule="exact" w:wrap="none" w:vAnchor="page" w:hAnchor="page" w:x="1285" w:y="1063"/>
        <w:numPr>
          <w:ilvl w:val="0"/>
          <w:numId w:val="2"/>
        </w:numPr>
        <w:shd w:val="clear" w:color="auto" w:fill="auto"/>
        <w:tabs>
          <w:tab w:val="left" w:pos="1105"/>
        </w:tabs>
        <w:spacing w:after="0" w:line="264" w:lineRule="exact"/>
        <w:ind w:left="20" w:right="20" w:firstLine="720"/>
        <w:jc w:val="both"/>
      </w:pPr>
      <w:r>
        <w:lastRenderedPageBreak/>
        <w:t>для участков, расположенных в границах территорий памятников и ансамблей, включенных в единый государственный реестр объектов культурного наследия (памятни</w:t>
      </w:r>
      <w:r>
        <w:softHyphen/>
        <w:t>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w:t>
      </w:r>
      <w:r>
        <w:softHyphen/>
        <w:t>го наследия, — документами (актами), определяющими охранный статус этих объектов, а также правовыми актами органов, контролирующих в соответствии с законодательством градостроительную деятельность в отношении указанных объектов;</w:t>
      </w:r>
    </w:p>
    <w:p w:rsidR="00D243A6" w:rsidRDefault="00D243A6" w:rsidP="00391611">
      <w:pPr>
        <w:pStyle w:val="21"/>
        <w:framePr w:w="9346" w:h="14265" w:hRule="exact" w:wrap="none" w:vAnchor="page" w:hAnchor="page" w:x="1285" w:y="1063"/>
        <w:numPr>
          <w:ilvl w:val="0"/>
          <w:numId w:val="2"/>
        </w:numPr>
        <w:shd w:val="clear" w:color="auto" w:fill="auto"/>
        <w:tabs>
          <w:tab w:val="left" w:pos="1100"/>
        </w:tabs>
        <w:spacing w:after="0" w:line="264" w:lineRule="exact"/>
        <w:ind w:left="20" w:right="20" w:firstLine="720"/>
        <w:jc w:val="both"/>
      </w:pPr>
      <w:r>
        <w:t>для участков, расположенных в границах территорий общего пользования — по</w:t>
      </w:r>
      <w:r>
        <w:softHyphen/>
        <w:t>ложениями нормативных правовых актов Каменского сельского поселения Волгоградской области, издаваемых в соответствии с федеральными законами;</w:t>
      </w:r>
    </w:p>
    <w:p w:rsidR="00D243A6" w:rsidRDefault="00D243A6" w:rsidP="00391611">
      <w:pPr>
        <w:pStyle w:val="21"/>
        <w:framePr w:w="9346" w:h="14265" w:hRule="exact" w:wrap="none" w:vAnchor="page" w:hAnchor="page" w:x="1285" w:y="1063"/>
        <w:numPr>
          <w:ilvl w:val="0"/>
          <w:numId w:val="2"/>
        </w:numPr>
        <w:shd w:val="clear" w:color="auto" w:fill="auto"/>
        <w:tabs>
          <w:tab w:val="left" w:pos="1095"/>
        </w:tabs>
        <w:spacing w:after="0" w:line="264" w:lineRule="exact"/>
        <w:ind w:left="20" w:right="20" w:firstLine="720"/>
        <w:jc w:val="both"/>
      </w:pPr>
      <w:r>
        <w:t>для участков, занятых линейными объектами, — техническими регламентами или строительными нормами и правилами, постановлениями Правительства РФ.</w:t>
      </w:r>
    </w:p>
    <w:p w:rsidR="00D243A6" w:rsidRDefault="00D243A6" w:rsidP="00391611">
      <w:pPr>
        <w:pStyle w:val="21"/>
        <w:framePr w:w="9346" w:h="14265" w:hRule="exact" w:wrap="none" w:vAnchor="page" w:hAnchor="page" w:x="1285" w:y="1063"/>
        <w:numPr>
          <w:ilvl w:val="0"/>
          <w:numId w:val="56"/>
        </w:numPr>
        <w:shd w:val="clear" w:color="auto" w:fill="auto"/>
        <w:tabs>
          <w:tab w:val="left" w:pos="994"/>
        </w:tabs>
        <w:spacing w:after="420" w:line="264" w:lineRule="exact"/>
        <w:ind w:left="20" w:right="20" w:firstLine="720"/>
        <w:jc w:val="both"/>
      </w:pPr>
      <w:r>
        <w:t>Режим использования и застройки территорий, для которых градостроительные регламенты не устанавливаются, определяется документами об использовании (в том числе, градостроительными планами) соответствующих земельных участков, подготавли</w:t>
      </w:r>
      <w:r>
        <w:softHyphen/>
        <w:t>ваемыми в соответствии с действующим законодательством Российской Федерации со</w:t>
      </w:r>
      <w:r>
        <w:softHyphen/>
        <w:t>гласно форме, установленной Правительством Российской Федерации для данного вида исходно-разрешительной документации.</w:t>
      </w:r>
    </w:p>
    <w:p w:rsidR="00D243A6" w:rsidRDefault="00D243A6" w:rsidP="00D243A6">
      <w:pPr>
        <w:framePr w:w="9346" w:h="14265" w:hRule="exact" w:wrap="none" w:vAnchor="page" w:hAnchor="page" w:x="1285" w:y="1063"/>
        <w:spacing w:after="236" w:line="264" w:lineRule="exact"/>
        <w:ind w:left="20" w:right="820"/>
      </w:pPr>
      <w:bookmarkStart w:id="26" w:name="bookmark27"/>
      <w:r>
        <w:t>Статья 36 Особенности использования земельных участков необходимых для муниципальных нужд</w:t>
      </w:r>
      <w:bookmarkEnd w:id="26"/>
    </w:p>
    <w:p w:rsidR="00D243A6" w:rsidRDefault="00D243A6" w:rsidP="00391611">
      <w:pPr>
        <w:pStyle w:val="21"/>
        <w:framePr w:w="9346" w:h="14265" w:hRule="exact" w:wrap="none" w:vAnchor="page" w:hAnchor="page" w:x="1285" w:y="1063"/>
        <w:numPr>
          <w:ilvl w:val="0"/>
          <w:numId w:val="57"/>
        </w:numPr>
        <w:shd w:val="clear" w:color="auto" w:fill="auto"/>
        <w:tabs>
          <w:tab w:val="left" w:pos="990"/>
        </w:tabs>
        <w:spacing w:after="64" w:line="269" w:lineRule="exact"/>
        <w:ind w:left="20" w:right="20" w:firstLine="720"/>
        <w:jc w:val="both"/>
      </w:pPr>
      <w:r>
        <w:t>К земельным участкам, необходимым для муниципальных нужд могут быть от</w:t>
      </w:r>
      <w:r>
        <w:softHyphen/>
        <w:t>несены земельные участки, расположенные на территории и необходимые для:</w:t>
      </w:r>
    </w:p>
    <w:p w:rsidR="00D243A6" w:rsidRDefault="00D243A6" w:rsidP="00391611">
      <w:pPr>
        <w:pStyle w:val="21"/>
        <w:framePr w:w="9346" w:h="14265" w:hRule="exact" w:wrap="none" w:vAnchor="page" w:hAnchor="page" w:x="1285" w:y="1063"/>
        <w:numPr>
          <w:ilvl w:val="0"/>
          <w:numId w:val="2"/>
        </w:numPr>
        <w:shd w:val="clear" w:color="auto" w:fill="auto"/>
        <w:tabs>
          <w:tab w:val="left" w:pos="1162"/>
        </w:tabs>
        <w:spacing w:after="0" w:line="264" w:lineRule="exact"/>
        <w:ind w:left="20" w:right="20" w:firstLine="720"/>
        <w:jc w:val="both"/>
      </w:pPr>
      <w:r>
        <w:t>строительства новых или расширения существующих объектов транспортной и пешеходной инфраструктуры (улиц, дорог, площадей);</w:t>
      </w:r>
    </w:p>
    <w:p w:rsidR="00D243A6" w:rsidRDefault="00D243A6" w:rsidP="00391611">
      <w:pPr>
        <w:pStyle w:val="21"/>
        <w:framePr w:w="9346" w:h="14265" w:hRule="exact" w:wrap="none" w:vAnchor="page" w:hAnchor="page" w:x="1285" w:y="1063"/>
        <w:numPr>
          <w:ilvl w:val="0"/>
          <w:numId w:val="2"/>
        </w:numPr>
        <w:shd w:val="clear" w:color="auto" w:fill="auto"/>
        <w:tabs>
          <w:tab w:val="left" w:pos="1100"/>
        </w:tabs>
        <w:spacing w:after="0" w:line="269" w:lineRule="exact"/>
        <w:ind w:left="20" w:right="20" w:firstLine="720"/>
        <w:jc w:val="both"/>
      </w:pPr>
      <w:r>
        <w:t>строительства новых или расширения существующих головных сооружений и сетей инженерной инфраструктуры (теплоснабжения, газоснабжения, электроснабжения, водоснабжения, канализации, связи, переработки отходов и т.д.);</w:t>
      </w:r>
    </w:p>
    <w:p w:rsidR="00D243A6" w:rsidRDefault="00D243A6" w:rsidP="00391611">
      <w:pPr>
        <w:pStyle w:val="21"/>
        <w:framePr w:w="9346" w:h="14265" w:hRule="exact" w:wrap="none" w:vAnchor="page" w:hAnchor="page" w:x="1285" w:y="1063"/>
        <w:numPr>
          <w:ilvl w:val="0"/>
          <w:numId w:val="2"/>
        </w:numPr>
        <w:shd w:val="clear" w:color="auto" w:fill="auto"/>
        <w:tabs>
          <w:tab w:val="left" w:pos="1100"/>
        </w:tabs>
        <w:spacing w:after="0" w:line="269" w:lineRule="exact"/>
        <w:ind w:left="20" w:right="20" w:firstLine="720"/>
        <w:jc w:val="both"/>
      </w:pPr>
      <w:r>
        <w:t>строительства новых или расширения существующих объектов социальной ин</w:t>
      </w:r>
      <w:r>
        <w:softHyphen/>
        <w:t>фраструктуры (детских дошкольных учреждений, школ, учреждений здравоохранения, социального жилья, домов престарелых и т.д.);</w:t>
      </w:r>
    </w:p>
    <w:p w:rsidR="00D243A6" w:rsidRDefault="00D243A6" w:rsidP="00391611">
      <w:pPr>
        <w:pStyle w:val="21"/>
        <w:framePr w:w="9346" w:h="14265" w:hRule="exact" w:wrap="none" w:vAnchor="page" w:hAnchor="page" w:x="1285" w:y="1063"/>
        <w:numPr>
          <w:ilvl w:val="0"/>
          <w:numId w:val="2"/>
        </w:numPr>
        <w:shd w:val="clear" w:color="auto" w:fill="auto"/>
        <w:tabs>
          <w:tab w:val="left" w:pos="1100"/>
        </w:tabs>
        <w:spacing w:after="0" w:line="269" w:lineRule="exact"/>
        <w:ind w:left="20" w:right="20" w:firstLine="720"/>
        <w:jc w:val="both"/>
      </w:pPr>
      <w:r>
        <w:t>строительства новых или расширения существующих зеленых насаждений об</w:t>
      </w:r>
      <w:r>
        <w:softHyphen/>
        <w:t>щего пользования (парков, садов, скверов, бульваров и т.д.);</w:t>
      </w:r>
    </w:p>
    <w:p w:rsidR="00D243A6" w:rsidRDefault="00D243A6" w:rsidP="00391611">
      <w:pPr>
        <w:pStyle w:val="21"/>
        <w:framePr w:w="9346" w:h="14265" w:hRule="exact" w:wrap="none" w:vAnchor="page" w:hAnchor="page" w:x="1285" w:y="1063"/>
        <w:numPr>
          <w:ilvl w:val="0"/>
          <w:numId w:val="2"/>
        </w:numPr>
        <w:shd w:val="clear" w:color="auto" w:fill="auto"/>
        <w:tabs>
          <w:tab w:val="left" w:pos="1100"/>
        </w:tabs>
        <w:spacing w:after="0" w:line="269" w:lineRule="exact"/>
        <w:ind w:left="20" w:right="20" w:firstLine="720"/>
        <w:jc w:val="both"/>
      </w:pPr>
      <w:r>
        <w:t>строительства новых или расширения существующих объектов для размещения органов местного самоуправления;</w:t>
      </w:r>
    </w:p>
    <w:p w:rsidR="00D243A6" w:rsidRDefault="00D243A6" w:rsidP="00391611">
      <w:pPr>
        <w:pStyle w:val="21"/>
        <w:framePr w:w="9346" w:h="14265" w:hRule="exact" w:wrap="none" w:vAnchor="page" w:hAnchor="page" w:x="1285" w:y="1063"/>
        <w:numPr>
          <w:ilvl w:val="0"/>
          <w:numId w:val="2"/>
        </w:numPr>
        <w:shd w:val="clear" w:color="auto" w:fill="auto"/>
        <w:tabs>
          <w:tab w:val="left" w:pos="1100"/>
        </w:tabs>
        <w:spacing w:after="0" w:line="269" w:lineRule="exact"/>
        <w:ind w:left="20" w:right="20" w:firstLine="720"/>
        <w:jc w:val="both"/>
      </w:pPr>
      <w:r>
        <w:t>строительства новых или расширения существующих объектов пожарной охра</w:t>
      </w:r>
      <w:r>
        <w:softHyphen/>
        <w:t>ны, милиции, гражданской обороны и других государственных учреждений;</w:t>
      </w:r>
    </w:p>
    <w:p w:rsidR="00D243A6" w:rsidRDefault="00D243A6" w:rsidP="00391611">
      <w:pPr>
        <w:pStyle w:val="21"/>
        <w:framePr w:w="9346" w:h="14265" w:hRule="exact" w:wrap="none" w:vAnchor="page" w:hAnchor="page" w:x="1285" w:y="1063"/>
        <w:numPr>
          <w:ilvl w:val="0"/>
          <w:numId w:val="2"/>
        </w:numPr>
        <w:shd w:val="clear" w:color="auto" w:fill="auto"/>
        <w:tabs>
          <w:tab w:val="left" w:pos="1100"/>
        </w:tabs>
        <w:spacing w:after="0" w:line="264" w:lineRule="exact"/>
        <w:ind w:left="20" w:firstLine="720"/>
        <w:jc w:val="both"/>
      </w:pPr>
      <w:r>
        <w:t>обеспечения сохранности уникальных природных территорий;</w:t>
      </w:r>
    </w:p>
    <w:p w:rsidR="00D243A6" w:rsidRDefault="00D243A6" w:rsidP="00391611">
      <w:pPr>
        <w:pStyle w:val="21"/>
        <w:framePr w:w="9346" w:h="14265" w:hRule="exact" w:wrap="none" w:vAnchor="page" w:hAnchor="page" w:x="1285" w:y="1063"/>
        <w:numPr>
          <w:ilvl w:val="0"/>
          <w:numId w:val="57"/>
        </w:numPr>
        <w:shd w:val="clear" w:color="auto" w:fill="auto"/>
        <w:tabs>
          <w:tab w:val="left" w:pos="1038"/>
        </w:tabs>
        <w:spacing w:after="0" w:line="264" w:lineRule="exact"/>
        <w:ind w:left="20" w:right="20" w:firstLine="720"/>
        <w:jc w:val="both"/>
      </w:pPr>
      <w:r>
        <w:t>Резервирование (признание земельных участков необходимыми для муници</w:t>
      </w:r>
      <w:r>
        <w:softHyphen/>
        <w:t>пальных нужд) осуществляется в соответствии с постановлением главы.</w:t>
      </w:r>
    </w:p>
    <w:p w:rsidR="00D243A6" w:rsidRDefault="00D243A6" w:rsidP="00391611">
      <w:pPr>
        <w:pStyle w:val="21"/>
        <w:framePr w:w="9346" w:h="14265" w:hRule="exact" w:wrap="none" w:vAnchor="page" w:hAnchor="page" w:x="1285" w:y="1063"/>
        <w:numPr>
          <w:ilvl w:val="0"/>
          <w:numId w:val="57"/>
        </w:numPr>
        <w:shd w:val="clear" w:color="auto" w:fill="auto"/>
        <w:tabs>
          <w:tab w:val="left" w:pos="1033"/>
        </w:tabs>
        <w:spacing w:after="0" w:line="264" w:lineRule="exact"/>
        <w:ind w:left="20" w:right="20" w:firstLine="720"/>
        <w:jc w:val="both"/>
      </w:pPr>
      <w:r>
        <w:t>Резервирование земель для реализации муниципальных нужд осуществляется на всех землях независимо от формы собственности.</w:t>
      </w:r>
    </w:p>
    <w:p w:rsidR="00D243A6" w:rsidRDefault="00D243A6" w:rsidP="00391611">
      <w:pPr>
        <w:pStyle w:val="21"/>
        <w:framePr w:w="9346" w:h="14265" w:hRule="exact" w:wrap="none" w:vAnchor="page" w:hAnchor="page" w:x="1285" w:y="1063"/>
        <w:numPr>
          <w:ilvl w:val="0"/>
          <w:numId w:val="57"/>
        </w:numPr>
        <w:shd w:val="clear" w:color="auto" w:fill="auto"/>
        <w:tabs>
          <w:tab w:val="left" w:pos="1018"/>
        </w:tabs>
        <w:spacing w:after="0" w:line="264" w:lineRule="exact"/>
        <w:ind w:left="20" w:right="20" w:firstLine="720"/>
        <w:jc w:val="both"/>
      </w:pPr>
      <w:r>
        <w:t>Решения о резервировании земельных участков и об отмене резервирования в течение 30 дней со дня их принятия в письменном виде доводятся до сведения всех юри</w:t>
      </w:r>
      <w:r>
        <w:softHyphen/>
        <w:t>дических и физических лиц, являющихся собственниками, арендаторами или пользовате</w:t>
      </w:r>
      <w:r>
        <w:softHyphen/>
        <w:t>лями зарезервированных земельных участков, а также до заинтересованных органов го</w:t>
      </w:r>
      <w:r>
        <w:softHyphen/>
        <w:t>сударственной власти, с указанием ограничений по использованию земельных участков.</w:t>
      </w:r>
    </w:p>
    <w:p w:rsidR="00D243A6" w:rsidRDefault="00D243A6" w:rsidP="00391611">
      <w:pPr>
        <w:pStyle w:val="21"/>
        <w:framePr w:w="9346" w:h="14265" w:hRule="exact" w:wrap="none" w:vAnchor="page" w:hAnchor="page" w:x="1285" w:y="1063"/>
        <w:numPr>
          <w:ilvl w:val="0"/>
          <w:numId w:val="57"/>
        </w:numPr>
        <w:shd w:val="clear" w:color="auto" w:fill="auto"/>
        <w:tabs>
          <w:tab w:val="left" w:pos="994"/>
        </w:tabs>
        <w:spacing w:after="283" w:line="264" w:lineRule="exact"/>
        <w:ind w:left="20" w:right="20" w:firstLine="720"/>
        <w:jc w:val="both"/>
      </w:pPr>
      <w:r>
        <w:t>Решение о резервировании земельных участков подлежат отмене в случае реа</w:t>
      </w:r>
      <w:r>
        <w:softHyphen/>
        <w:t>лизации муниципальных нужд.</w:t>
      </w:r>
    </w:p>
    <w:p w:rsidR="00D243A6" w:rsidRDefault="00D243A6" w:rsidP="00D243A6">
      <w:pPr>
        <w:framePr w:w="9346" w:h="14265" w:hRule="exact" w:wrap="none" w:vAnchor="page" w:hAnchor="page" w:x="1285" w:y="1063"/>
        <w:spacing w:after="0" w:line="210" w:lineRule="exact"/>
        <w:ind w:left="20"/>
      </w:pPr>
      <w:bookmarkStart w:id="27" w:name="bookmark28"/>
      <w:r>
        <w:t>Статья 37. Контроль над использованием объектов недвижимости</w:t>
      </w:r>
      <w:bookmarkEnd w:id="27"/>
    </w:p>
    <w:p w:rsidR="00D243A6" w:rsidRDefault="00D243A6" w:rsidP="00D243A6">
      <w:pPr>
        <w:pStyle w:val="a6"/>
        <w:framePr w:wrap="none" w:vAnchor="page" w:hAnchor="page" w:x="10386" w:y="15814"/>
        <w:shd w:val="clear" w:color="auto" w:fill="auto"/>
        <w:spacing w:line="210" w:lineRule="exact"/>
        <w:ind w:left="20"/>
      </w:pPr>
      <w:r>
        <w:t>56</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pStyle w:val="21"/>
        <w:framePr w:w="9365" w:h="4555" w:hRule="exact" w:wrap="none" w:vAnchor="page" w:hAnchor="page" w:x="1285" w:y="1049"/>
        <w:shd w:val="clear" w:color="auto" w:fill="auto"/>
        <w:spacing w:after="0" w:line="264" w:lineRule="exact"/>
        <w:ind w:left="20"/>
        <w:jc w:val="both"/>
      </w:pPr>
      <w:r>
        <w:lastRenderedPageBreak/>
        <w:t>Контроль над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w:t>
      </w:r>
      <w:r>
        <w:softHyphen/>
        <w:t>доставлены такие полномочия.</w:t>
      </w:r>
    </w:p>
    <w:p w:rsidR="00D243A6" w:rsidRDefault="00D243A6" w:rsidP="00D243A6">
      <w:pPr>
        <w:pStyle w:val="21"/>
        <w:framePr w:w="9365" w:h="4555" w:hRule="exact" w:wrap="none" w:vAnchor="page" w:hAnchor="page" w:x="1285" w:y="1049"/>
        <w:shd w:val="clear" w:color="auto" w:fill="auto"/>
        <w:spacing w:after="0" w:line="264" w:lineRule="exact"/>
        <w:ind w:left="20"/>
        <w:jc w:val="both"/>
      </w:pPr>
      <w:r>
        <w:t>Должностные лица надзорных и контролирующих органов, действуя в соответствии с за</w:t>
      </w:r>
      <w:r>
        <w:softHyphen/>
        <w:t>конодательством, вправе производить наружный и внутренний осмотр объектов недви</w:t>
      </w:r>
      <w:r>
        <w:softHyphen/>
        <w:t>жимости, получать от правообладателей недвижимости необходимую информацию, зна</w:t>
      </w:r>
      <w:r>
        <w:softHyphen/>
        <w:t>комиться с документацией, относящейся к использованию и изменению объектов недви</w:t>
      </w:r>
      <w:r>
        <w:softHyphen/>
        <w:t>жимости.</w:t>
      </w:r>
    </w:p>
    <w:p w:rsidR="00D243A6" w:rsidRDefault="00D243A6" w:rsidP="00D243A6">
      <w:pPr>
        <w:pStyle w:val="21"/>
        <w:framePr w:w="9365" w:h="4555" w:hRule="exact" w:wrap="none" w:vAnchor="page" w:hAnchor="page" w:x="1285" w:y="1049"/>
        <w:shd w:val="clear" w:color="auto" w:fill="auto"/>
        <w:spacing w:after="283" w:line="264" w:lineRule="exact"/>
        <w:ind w:left="20"/>
        <w:jc w:val="both"/>
      </w:pPr>
      <w:r>
        <w:t>Правообладатели объектов недвижимости обязаны оказывать должностным лицам над</w:t>
      </w:r>
      <w:r>
        <w:softHyphen/>
        <w:t>зорных и контрольных органов, действующим в соответствии с законодательством, со</w:t>
      </w:r>
      <w:r>
        <w:softHyphen/>
        <w:t>действие в выполнении ими своих обязанностей.</w:t>
      </w:r>
    </w:p>
    <w:p w:rsidR="00D243A6" w:rsidRDefault="00D243A6" w:rsidP="00D243A6">
      <w:pPr>
        <w:framePr w:w="9365" w:h="4555" w:hRule="exact" w:wrap="none" w:vAnchor="page" w:hAnchor="page" w:x="1285" w:y="1049"/>
        <w:spacing w:after="215" w:line="210" w:lineRule="exact"/>
        <w:ind w:left="20"/>
        <w:jc w:val="both"/>
      </w:pPr>
      <w:bookmarkStart w:id="28" w:name="bookmark29"/>
      <w:r>
        <w:t>Статья 38. Ответственность за нарушения Правил</w:t>
      </w:r>
      <w:bookmarkEnd w:id="28"/>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r>
        <w:t>За нарушение настоящих Правил физические и юридические лица, а также долж</w:t>
      </w:r>
      <w:r>
        <w:softHyphen/>
        <w:t>ностные лица несут ответственность в соответствии с законодательством Российской Фе</w:t>
      </w:r>
      <w:r>
        <w:softHyphen/>
        <w:t>дерации, Волгоградской области, иными нормативными правовыми актами.</w:t>
      </w: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roofErr w:type="spellStart"/>
      <w:r>
        <w:t>юбббб</w:t>
      </w:r>
      <w:proofErr w:type="spellEnd"/>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21"/>
        <w:framePr w:w="9365" w:h="4555" w:hRule="exact" w:wrap="none" w:vAnchor="page" w:hAnchor="page" w:x="1285" w:y="1049"/>
        <w:shd w:val="clear" w:color="auto" w:fill="auto"/>
        <w:spacing w:after="0" w:line="264" w:lineRule="exact"/>
        <w:ind w:left="20" w:firstLine="700"/>
        <w:jc w:val="both"/>
      </w:pPr>
    </w:p>
    <w:p w:rsidR="00D243A6" w:rsidRDefault="00D243A6" w:rsidP="00D243A6">
      <w:pPr>
        <w:pStyle w:val="a6"/>
        <w:framePr w:wrap="none" w:vAnchor="page" w:hAnchor="page" w:x="10386" w:y="15814"/>
        <w:shd w:val="clear" w:color="auto" w:fill="auto"/>
        <w:spacing w:line="210" w:lineRule="exact"/>
        <w:ind w:left="20"/>
      </w:pPr>
      <w:r>
        <w:t>57</w:t>
      </w:r>
    </w:p>
    <w:p w:rsidR="00D243A6"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Default="00D243A6" w:rsidP="00D243A6">
      <w:pPr>
        <w:framePr w:w="9422" w:h="278" w:hRule="exact" w:wrap="none" w:vAnchor="page" w:hAnchor="page" w:x="1306" w:y="766"/>
        <w:spacing w:line="190" w:lineRule="exact"/>
      </w:pPr>
      <w:r>
        <w:rPr>
          <w:rStyle w:val="BookmanOldStyle95pt"/>
          <w:rFonts w:eastAsia="Courier New"/>
        </w:rPr>
        <w:t xml:space="preserve">ЧАСТЬ </w:t>
      </w:r>
      <w:r w:rsidRPr="003D541D">
        <w:rPr>
          <w:rStyle w:val="BookmanOldStyle95pt"/>
          <w:rFonts w:eastAsia="Courier New"/>
        </w:rPr>
        <w:t xml:space="preserve">11. </w:t>
      </w:r>
      <w:r>
        <w:rPr>
          <w:rStyle w:val="BookmanOldStyle95pt"/>
          <w:rFonts w:eastAsia="Courier New"/>
        </w:rPr>
        <w:t>КАРТЫ ГРАДОСТРОИТЕЛЬНОГО ЗОНИРОВАНИЯ</w:t>
      </w: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496456" w:rsidRDefault="00496456" w:rsidP="00496456">
      <w:pPr>
        <w:framePr w:w="9841" w:h="14071" w:hRule="exact" w:wrap="none" w:vAnchor="page" w:hAnchor="page" w:x="976" w:y="1036"/>
        <w:spacing w:after="281" w:line="190" w:lineRule="exact"/>
        <w:ind w:left="20"/>
        <w:rPr>
          <w:rStyle w:val="BookmanOldStyle95pt"/>
          <w:rFonts w:eastAsia="Courier New"/>
        </w:rPr>
      </w:pPr>
    </w:p>
    <w:p w:rsidR="00496456" w:rsidRDefault="00496456" w:rsidP="00496456">
      <w:pPr>
        <w:framePr w:w="9841" w:h="14071" w:hRule="exact" w:wrap="none" w:vAnchor="page" w:hAnchor="page" w:x="976" w:y="1036"/>
        <w:spacing w:after="281" w:line="190" w:lineRule="exact"/>
        <w:rPr>
          <w:rStyle w:val="BookmanOldStyle95pt"/>
          <w:rFonts w:eastAsia="Courier New"/>
        </w:rPr>
      </w:pPr>
    </w:p>
    <w:p w:rsidR="00496456" w:rsidRDefault="00496456" w:rsidP="00496456">
      <w:pPr>
        <w:framePr w:w="9841" w:h="14071" w:hRule="exact" w:wrap="none" w:vAnchor="page" w:hAnchor="page" w:x="976" w:y="1036"/>
        <w:spacing w:after="281" w:line="190" w:lineRule="exact"/>
        <w:ind w:left="20"/>
      </w:pPr>
      <w:r>
        <w:rPr>
          <w:rStyle w:val="BookmanOldStyle95pt"/>
          <w:rFonts w:eastAsia="Courier New"/>
        </w:rPr>
        <w:t>39. Общие положения о территориальных зонах.</w:t>
      </w:r>
    </w:p>
    <w:p w:rsidR="00496456" w:rsidRDefault="00496456" w:rsidP="00496456">
      <w:pPr>
        <w:framePr w:w="9841" w:h="14071" w:hRule="exact" w:wrap="none" w:vAnchor="page" w:hAnchor="page" w:x="976" w:y="1036"/>
        <w:widowControl w:val="0"/>
        <w:numPr>
          <w:ilvl w:val="0"/>
          <w:numId w:val="58"/>
        </w:numPr>
        <w:tabs>
          <w:tab w:val="left" w:pos="994"/>
        </w:tabs>
        <w:spacing w:after="0" w:line="274" w:lineRule="exact"/>
        <w:ind w:left="20" w:right="20" w:firstLine="720"/>
        <w:jc w:val="both"/>
      </w:pPr>
      <w:r>
        <w:rPr>
          <w:rStyle w:val="BookmanOldStyle95pt"/>
          <w:rFonts w:eastAsia="Courier New"/>
        </w:rPr>
        <w:t>Карта градостроительного зонирования представлена в виде картографического документа являющегося неотъемлемой частью настоящих Правил. На карте градострои</w:t>
      </w:r>
      <w:r>
        <w:rPr>
          <w:rStyle w:val="BookmanOldStyle95pt"/>
          <w:rFonts w:eastAsia="Courier New"/>
        </w:rPr>
        <w:softHyphen/>
        <w:t>тельного зонирования отображены границы и кодовые обозначения установленных Пра</w:t>
      </w:r>
      <w:r>
        <w:rPr>
          <w:rStyle w:val="BookmanOldStyle95pt"/>
          <w:rFonts w:eastAsia="Courier New"/>
        </w:rPr>
        <w:softHyphen/>
        <w:t>вилами территориальных зон;</w:t>
      </w:r>
    </w:p>
    <w:p w:rsidR="00496456" w:rsidRDefault="00496456" w:rsidP="00496456">
      <w:pPr>
        <w:framePr w:w="9841" w:h="14071" w:hRule="exact" w:wrap="none" w:vAnchor="page" w:hAnchor="page" w:x="976" w:y="1036"/>
        <w:widowControl w:val="0"/>
        <w:numPr>
          <w:ilvl w:val="0"/>
          <w:numId w:val="58"/>
        </w:numPr>
        <w:tabs>
          <w:tab w:val="left" w:pos="1009"/>
        </w:tabs>
        <w:spacing w:after="0" w:line="274" w:lineRule="exact"/>
        <w:ind w:left="20" w:right="20" w:firstLine="720"/>
        <w:jc w:val="both"/>
      </w:pPr>
      <w:r>
        <w:rPr>
          <w:rStyle w:val="BookmanOldStyle95pt"/>
          <w:rFonts w:eastAsia="Courier New"/>
        </w:rPr>
        <w:t>Границы территориальных зон на карте градостроительного зонирования уста</w:t>
      </w:r>
      <w:r>
        <w:rPr>
          <w:rStyle w:val="BookmanOldStyle95pt"/>
          <w:rFonts w:eastAsia="Courier New"/>
        </w:rPr>
        <w:softHyphen/>
        <w:t>новлены преимущественно по границам кварталов кадастрового зонирования. В случае, если в пределах территории квартала допускается размещение объектов, виды разрешен</w:t>
      </w:r>
      <w:r>
        <w:rPr>
          <w:rStyle w:val="BookmanOldStyle95pt"/>
          <w:rFonts w:eastAsia="Courier New"/>
        </w:rPr>
        <w:softHyphen/>
        <w:t>ного использования которых соотносятся с разными территориальными зонами и их раз</w:t>
      </w:r>
      <w:r>
        <w:rPr>
          <w:rStyle w:val="BookmanOldStyle95pt"/>
          <w:rFonts w:eastAsia="Courier New"/>
        </w:rPr>
        <w:softHyphen/>
        <w:t>мещение соответствует положениям Генерального плана, то территория квартала разделе</w:t>
      </w:r>
      <w:r>
        <w:rPr>
          <w:rStyle w:val="BookmanOldStyle95pt"/>
          <w:rFonts w:eastAsia="Courier New"/>
        </w:rPr>
        <w:softHyphen/>
        <w:t>на на части, относящиеся к разным территориальным зонам. При этом границы территори</w:t>
      </w:r>
      <w:r>
        <w:rPr>
          <w:rStyle w:val="BookmanOldStyle95pt"/>
          <w:rFonts w:eastAsia="Courier New"/>
        </w:rPr>
        <w:softHyphen/>
        <w:t>альных зон в пределах квартала установлены по естественным границам природных объ</w:t>
      </w:r>
      <w:r>
        <w:rPr>
          <w:rStyle w:val="BookmanOldStyle95pt"/>
          <w:rFonts w:eastAsia="Courier New"/>
        </w:rPr>
        <w:softHyphen/>
        <w:t>ектов и иным границам, отраженным в составе земельного кадастра, а также по границам земельных участков зарегистрированных в государственном земельном кадастре.</w:t>
      </w:r>
    </w:p>
    <w:p w:rsidR="00496456" w:rsidRDefault="00496456" w:rsidP="00496456">
      <w:pPr>
        <w:framePr w:w="9841" w:h="14071" w:hRule="exact" w:wrap="none" w:vAnchor="page" w:hAnchor="page" w:x="976" w:y="1036"/>
        <w:spacing w:line="274" w:lineRule="exact"/>
        <w:ind w:left="20" w:right="20" w:firstLine="720"/>
        <w:jc w:val="both"/>
      </w:pPr>
      <w:r>
        <w:rPr>
          <w:rStyle w:val="BookmanOldStyle95pt"/>
          <w:rFonts w:eastAsia="Courier New"/>
        </w:rPr>
        <w:t>Границы территориальных зон, для которых отсутствует возможность однозначной картографической привязки, определены по условным линиям, соответствующим: грани</w:t>
      </w:r>
      <w:r>
        <w:rPr>
          <w:rStyle w:val="BookmanOldStyle95pt"/>
          <w:rFonts w:eastAsia="Courier New"/>
        </w:rPr>
        <w:softHyphen/>
        <w:t>цам функциональных зон генерального плана; границам зон с особыми условиями исполь</w:t>
      </w:r>
      <w:r>
        <w:rPr>
          <w:rStyle w:val="BookmanOldStyle95pt"/>
          <w:rFonts w:eastAsia="Courier New"/>
        </w:rPr>
        <w:softHyphen/>
        <w:t>зования территории; иным границам, отображенным на топографической основе, исполь</w:t>
      </w:r>
      <w:r>
        <w:rPr>
          <w:rStyle w:val="BookmanOldStyle95pt"/>
          <w:rFonts w:eastAsia="Courier New"/>
        </w:rPr>
        <w:softHyphen/>
        <w:t>зуемой для разработки карты градостроительного зонирования. Местоположение границ территориальных зон, установленных по условным линиям, подлежит уточнению в доку</w:t>
      </w:r>
      <w:r>
        <w:rPr>
          <w:rStyle w:val="BookmanOldStyle95pt"/>
          <w:rFonts w:eastAsia="Courier New"/>
        </w:rPr>
        <w:softHyphen/>
        <w:t>ментации по планировке территории и в иных документах, разрабатываемых в соответст</w:t>
      </w:r>
      <w:r>
        <w:rPr>
          <w:rStyle w:val="BookmanOldStyle95pt"/>
          <w:rFonts w:eastAsia="Courier New"/>
        </w:rPr>
        <w:softHyphen/>
        <w:t>вии с законодательством Российской Федерации, законами Волгоградской области и нор</w:t>
      </w:r>
      <w:r>
        <w:rPr>
          <w:rStyle w:val="BookmanOldStyle95pt"/>
          <w:rFonts w:eastAsia="Courier New"/>
        </w:rPr>
        <w:softHyphen/>
        <w:t>мативно-правовыми актами, с последующим внесением соответствующих изменений в Правила землепользования и застройки.</w:t>
      </w:r>
    </w:p>
    <w:p w:rsidR="00496456" w:rsidRDefault="00496456" w:rsidP="00496456">
      <w:pPr>
        <w:framePr w:w="9841" w:h="14071" w:hRule="exact" w:wrap="none" w:vAnchor="page" w:hAnchor="page" w:x="976" w:y="1036"/>
        <w:spacing w:line="274" w:lineRule="exact"/>
        <w:ind w:left="20" w:right="20" w:firstLine="540"/>
        <w:jc w:val="both"/>
      </w:pPr>
      <w:r>
        <w:rPr>
          <w:rStyle w:val="BookmanOldStyle95pt"/>
          <w:rFonts w:eastAsia="Courier New"/>
        </w:rPr>
        <w:t>Границы земельных участков, на которые действие градостроительного регламента не распространяется, в части границ земельных участков, расположенных в границах тер</w:t>
      </w:r>
      <w:r>
        <w:rPr>
          <w:rStyle w:val="BookmanOldStyle95pt"/>
          <w:rFonts w:eastAsia="Courier New"/>
        </w:rPr>
        <w:softHyphen/>
        <w:t>риторий общего пользования и границ земельных участков, занятых линейными объекта</w:t>
      </w:r>
      <w:r>
        <w:rPr>
          <w:rStyle w:val="BookmanOldStyle95pt"/>
          <w:rFonts w:eastAsia="Courier New"/>
        </w:rPr>
        <w:softHyphen/>
        <w:t>ми, отображены условно в соответствии с перечнем указанных территорий, установлен</w:t>
      </w:r>
      <w:r>
        <w:rPr>
          <w:rStyle w:val="BookmanOldStyle95pt"/>
          <w:rFonts w:eastAsia="Courier New"/>
        </w:rPr>
        <w:softHyphen/>
        <w:t>ным Градостроительным кодексом РФ и иной ранее разработанной градостроительной до</w:t>
      </w:r>
      <w:r>
        <w:rPr>
          <w:rStyle w:val="BookmanOldStyle95pt"/>
          <w:rFonts w:eastAsia="Courier New"/>
        </w:rPr>
        <w:softHyphen/>
        <w:t>кументации, а также материалов топографической съемки.</w:t>
      </w:r>
    </w:p>
    <w:p w:rsidR="00496456" w:rsidRDefault="00496456" w:rsidP="00496456">
      <w:pPr>
        <w:framePr w:w="9841" w:h="14071" w:hRule="exact" w:wrap="none" w:vAnchor="page" w:hAnchor="page" w:x="976" w:y="1036"/>
        <w:spacing w:line="274" w:lineRule="exact"/>
        <w:ind w:left="20" w:right="20" w:firstLine="540"/>
        <w:jc w:val="both"/>
      </w:pPr>
      <w:r>
        <w:rPr>
          <w:rStyle w:val="BookmanOldStyle95pt"/>
          <w:rFonts w:eastAsia="Courier New"/>
        </w:rPr>
        <w:t>Местоположение границ указанных земельных участков подлежит установлению в составе документации по планировке территории, разрабатываемой и утверждаемой в со</w:t>
      </w:r>
      <w:r>
        <w:rPr>
          <w:rStyle w:val="BookmanOldStyle95pt"/>
          <w:rFonts w:eastAsia="Courier New"/>
        </w:rPr>
        <w:softHyphen/>
        <w:t>ответствии с действующим законодательством и внесению в качестве изменений для ото</w:t>
      </w:r>
      <w:r>
        <w:rPr>
          <w:rStyle w:val="BookmanOldStyle95pt"/>
          <w:rFonts w:eastAsia="Courier New"/>
        </w:rPr>
        <w:softHyphen/>
        <w:t>бражения в Правила землепользования и застройки.</w:t>
      </w:r>
    </w:p>
    <w:p w:rsidR="00496456" w:rsidRDefault="00496456" w:rsidP="00496456">
      <w:pPr>
        <w:framePr w:w="9841" w:h="14071" w:hRule="exact" w:wrap="none" w:vAnchor="page" w:hAnchor="page" w:x="976" w:y="1036"/>
        <w:widowControl w:val="0"/>
        <w:numPr>
          <w:ilvl w:val="0"/>
          <w:numId w:val="58"/>
        </w:numPr>
        <w:tabs>
          <w:tab w:val="left" w:pos="985"/>
        </w:tabs>
        <w:spacing w:after="0" w:line="274" w:lineRule="exact"/>
        <w:ind w:left="20" w:right="20" w:firstLine="720"/>
        <w:jc w:val="both"/>
      </w:pPr>
      <w:r>
        <w:rPr>
          <w:rStyle w:val="BookmanOldStyle95pt"/>
          <w:rFonts w:eastAsia="Courier New"/>
        </w:rPr>
        <w:t>Градостроительные регламенты установлены Правилами в отношении земельных участков и объектов капитального строительства, расположенных в границах территори</w:t>
      </w:r>
      <w:r>
        <w:rPr>
          <w:rStyle w:val="BookmanOldStyle95pt"/>
          <w:rFonts w:eastAsia="Courier New"/>
        </w:rPr>
        <w:softHyphen/>
        <w:t>альных зон, отображенных на карте градостроительного зонирования, кроме земель водно</w:t>
      </w:r>
      <w:r>
        <w:rPr>
          <w:rStyle w:val="BookmanOldStyle95pt"/>
          <w:rFonts w:eastAsia="Courier New"/>
        </w:rPr>
        <w:softHyphen/>
        <w:t>го фонда, покрытых поверхностными водами, земель особо охраняемых природных терри</w:t>
      </w:r>
      <w:r>
        <w:rPr>
          <w:rStyle w:val="BookmanOldStyle95pt"/>
          <w:rFonts w:eastAsia="Courier New"/>
        </w:rPr>
        <w:softHyphen/>
        <w:t>торий (за исключением земель лечебно-оздоровительных местностей и курортов), для ко</w:t>
      </w:r>
      <w:r>
        <w:rPr>
          <w:rStyle w:val="BookmanOldStyle95pt"/>
          <w:rFonts w:eastAsia="Courier New"/>
        </w:rPr>
        <w:softHyphen/>
        <w:t>торых в соответствии с федеральным законодательством градостроительные регламенты не устанавливаются.</w:t>
      </w:r>
    </w:p>
    <w:p w:rsidR="00496456" w:rsidRDefault="00496456" w:rsidP="00496456">
      <w:pPr>
        <w:framePr w:w="9841" w:h="14071" w:hRule="exact" w:wrap="none" w:vAnchor="page" w:hAnchor="page" w:x="976" w:y="1036"/>
        <w:widowControl w:val="0"/>
        <w:numPr>
          <w:ilvl w:val="0"/>
          <w:numId w:val="58"/>
        </w:numPr>
        <w:tabs>
          <w:tab w:val="left" w:pos="1047"/>
        </w:tabs>
        <w:spacing w:after="0" w:line="274" w:lineRule="exact"/>
        <w:ind w:left="20" w:right="20" w:firstLine="720"/>
        <w:jc w:val="both"/>
      </w:pPr>
      <w:r>
        <w:rPr>
          <w:rStyle w:val="BookmanOldStyle95pt"/>
          <w:rFonts w:eastAsia="Courier New"/>
        </w:rPr>
        <w:t>Действие установленных Правилами градостроительных регламентов распро</w:t>
      </w:r>
      <w:r>
        <w:rPr>
          <w:rStyle w:val="BookmanOldStyle95pt"/>
          <w:rFonts w:eastAsia="Courier New"/>
        </w:rPr>
        <w:softHyphen/>
        <w:t>страняется на все земельные участки и объекты капитального строительства, расположен</w:t>
      </w:r>
      <w:r>
        <w:rPr>
          <w:rStyle w:val="BookmanOldStyle95pt"/>
          <w:rFonts w:eastAsia="Courier New"/>
        </w:rPr>
        <w:softHyphen/>
        <w:t>ные в границах территориальных зон, за исключением земельных участков:</w:t>
      </w: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Pr="003D541D" w:rsidRDefault="00D243A6" w:rsidP="00D243A6">
      <w:pPr>
        <w:rPr>
          <w:sz w:val="2"/>
          <w:szCs w:val="2"/>
        </w:rPr>
      </w:pPr>
    </w:p>
    <w:p w:rsidR="00D243A6" w:rsidRDefault="00D243A6" w:rsidP="00D243A6">
      <w:pPr>
        <w:pStyle w:val="25"/>
        <w:framePr w:w="9470" w:h="196" w:hRule="exact" w:wrap="none" w:vAnchor="page" w:hAnchor="page" w:x="1221" w:y="15857"/>
        <w:shd w:val="clear" w:color="auto" w:fill="auto"/>
        <w:spacing w:line="140" w:lineRule="exact"/>
        <w:ind w:right="100"/>
      </w:pPr>
      <w:r>
        <w:rPr>
          <w:rStyle w:val="2BookmanOldStyle7pt0pt"/>
          <w:b/>
          <w:bCs/>
        </w:rPr>
        <w:t>58</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framePr w:w="9418" w:h="10164" w:hRule="exact" w:wrap="none" w:vAnchor="page" w:hAnchor="page" w:x="1247" w:y="843"/>
        <w:widowControl w:val="0"/>
        <w:numPr>
          <w:ilvl w:val="0"/>
          <w:numId w:val="59"/>
        </w:numPr>
        <w:tabs>
          <w:tab w:val="left" w:pos="1075"/>
        </w:tabs>
        <w:spacing w:after="0" w:line="274" w:lineRule="exact"/>
        <w:ind w:right="60" w:firstLine="720"/>
        <w:jc w:val="both"/>
      </w:pPr>
      <w:r>
        <w:rPr>
          <w:rStyle w:val="BookmanOldStyle95pt"/>
          <w:rFonts w:eastAsia="Courier New"/>
        </w:rPr>
        <w:lastRenderedPageBreak/>
        <w:t>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w:t>
      </w:r>
    </w:p>
    <w:p w:rsidR="00D243A6" w:rsidRDefault="00D243A6" w:rsidP="00391611">
      <w:pPr>
        <w:framePr w:w="9418" w:h="10164" w:hRule="exact" w:wrap="none" w:vAnchor="page" w:hAnchor="page" w:x="1247" w:y="843"/>
        <w:widowControl w:val="0"/>
        <w:numPr>
          <w:ilvl w:val="0"/>
          <w:numId w:val="59"/>
        </w:numPr>
        <w:tabs>
          <w:tab w:val="left" w:pos="1075"/>
        </w:tabs>
        <w:spacing w:after="0" w:line="293" w:lineRule="exact"/>
        <w:ind w:firstLine="720"/>
        <w:jc w:val="both"/>
      </w:pPr>
      <w:r>
        <w:rPr>
          <w:rStyle w:val="BookmanOldStyle95pt"/>
          <w:rFonts w:eastAsia="Courier New"/>
        </w:rPr>
        <w:t>расположенных в границах территорий общего пользования;</w:t>
      </w:r>
    </w:p>
    <w:p w:rsidR="00D243A6" w:rsidRDefault="00D243A6" w:rsidP="00391611">
      <w:pPr>
        <w:framePr w:w="9418" w:h="10164" w:hRule="exact" w:wrap="none" w:vAnchor="page" w:hAnchor="page" w:x="1247" w:y="843"/>
        <w:widowControl w:val="0"/>
        <w:numPr>
          <w:ilvl w:val="0"/>
          <w:numId w:val="59"/>
        </w:numPr>
        <w:tabs>
          <w:tab w:val="left" w:pos="1075"/>
        </w:tabs>
        <w:spacing w:after="0" w:line="293" w:lineRule="exact"/>
        <w:ind w:firstLine="720"/>
        <w:jc w:val="both"/>
      </w:pPr>
      <w:r>
        <w:rPr>
          <w:rStyle w:val="BookmanOldStyle95pt"/>
          <w:rFonts w:eastAsia="Courier New"/>
        </w:rPr>
        <w:t>занятых линейными объектами;</w:t>
      </w:r>
    </w:p>
    <w:p w:rsidR="00D243A6" w:rsidRDefault="00D243A6" w:rsidP="00391611">
      <w:pPr>
        <w:framePr w:w="9418" w:h="10164" w:hRule="exact" w:wrap="none" w:vAnchor="page" w:hAnchor="page" w:x="1247" w:y="843"/>
        <w:widowControl w:val="0"/>
        <w:numPr>
          <w:ilvl w:val="0"/>
          <w:numId w:val="59"/>
        </w:numPr>
        <w:tabs>
          <w:tab w:val="left" w:pos="1080"/>
        </w:tabs>
        <w:spacing w:after="76" w:line="293" w:lineRule="exact"/>
        <w:ind w:firstLine="720"/>
        <w:jc w:val="both"/>
      </w:pPr>
      <w:r>
        <w:rPr>
          <w:rStyle w:val="BookmanOldStyle95pt"/>
          <w:rFonts w:eastAsia="Courier New"/>
        </w:rPr>
        <w:t>предоставленных для добычи полезных ископаемых.</w:t>
      </w:r>
    </w:p>
    <w:p w:rsidR="00D243A6" w:rsidRDefault="00D243A6" w:rsidP="00391611">
      <w:pPr>
        <w:framePr w:w="9418" w:h="10164" w:hRule="exact" w:wrap="none" w:vAnchor="page" w:hAnchor="page" w:x="1247" w:y="843"/>
        <w:widowControl w:val="0"/>
        <w:numPr>
          <w:ilvl w:val="0"/>
          <w:numId w:val="58"/>
        </w:numPr>
        <w:tabs>
          <w:tab w:val="left" w:pos="974"/>
        </w:tabs>
        <w:spacing w:after="0" w:line="274" w:lineRule="exact"/>
        <w:ind w:right="60" w:firstLine="720"/>
        <w:jc w:val="both"/>
      </w:pPr>
      <w:r>
        <w:rPr>
          <w:rStyle w:val="BookmanOldStyle95pt"/>
          <w:rFonts w:eastAsia="Courier New"/>
        </w:rPr>
        <w:t>Совокупность предельных размеров земельных участков и предельных парамет</w:t>
      </w:r>
      <w:r>
        <w:rPr>
          <w:rStyle w:val="BookmanOldStyle95pt"/>
          <w:rFonts w:eastAsia="Courier New"/>
        </w:rPr>
        <w:softHyphen/>
        <w:t>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w:t>
      </w:r>
      <w:r>
        <w:rPr>
          <w:rStyle w:val="BookmanOldStyle95pt"/>
          <w:rFonts w:eastAsia="Courier New"/>
        </w:rPr>
        <w:softHyphen/>
        <w:t>ответствующей территориальной зоны, если иное специально не оговорено в составе гра</w:t>
      </w:r>
      <w:r>
        <w:rPr>
          <w:rStyle w:val="BookmanOldStyle95pt"/>
          <w:rFonts w:eastAsia="Courier New"/>
        </w:rPr>
        <w:softHyphen/>
        <w:t>достроительного регламента.</w:t>
      </w:r>
    </w:p>
    <w:p w:rsidR="00D243A6" w:rsidRDefault="00D243A6" w:rsidP="00391611">
      <w:pPr>
        <w:framePr w:w="9418" w:h="10164" w:hRule="exact" w:wrap="none" w:vAnchor="page" w:hAnchor="page" w:x="1247" w:y="843"/>
        <w:widowControl w:val="0"/>
        <w:numPr>
          <w:ilvl w:val="0"/>
          <w:numId w:val="58"/>
        </w:numPr>
        <w:tabs>
          <w:tab w:val="left" w:pos="979"/>
        </w:tabs>
        <w:spacing w:after="0" w:line="274" w:lineRule="exact"/>
        <w:ind w:right="60" w:firstLine="720"/>
        <w:jc w:val="both"/>
      </w:pPr>
      <w:r>
        <w:rPr>
          <w:rStyle w:val="BookmanOldStyle95pt"/>
          <w:rFonts w:eastAsia="Courier New"/>
        </w:rPr>
        <w:t>В графическом виде границы территориальных зон отображены на Картах гра</w:t>
      </w:r>
      <w:r>
        <w:rPr>
          <w:rStyle w:val="BookmanOldStyle95pt"/>
          <w:rFonts w:eastAsia="Courier New"/>
        </w:rPr>
        <w:softHyphen/>
        <w:t>достроительного зонирования прилагаемых в Части IV Правил.</w:t>
      </w:r>
    </w:p>
    <w:p w:rsidR="00D243A6" w:rsidRDefault="00D243A6" w:rsidP="00391611">
      <w:pPr>
        <w:framePr w:w="9418" w:h="10164" w:hRule="exact" w:wrap="none" w:vAnchor="page" w:hAnchor="page" w:x="1247" w:y="843"/>
        <w:widowControl w:val="0"/>
        <w:numPr>
          <w:ilvl w:val="0"/>
          <w:numId w:val="58"/>
        </w:numPr>
        <w:tabs>
          <w:tab w:val="left" w:pos="970"/>
        </w:tabs>
        <w:spacing w:after="0" w:line="274" w:lineRule="exact"/>
        <w:ind w:right="60" w:firstLine="720"/>
        <w:jc w:val="both"/>
      </w:pPr>
      <w:r>
        <w:rPr>
          <w:rStyle w:val="BookmanOldStyle95pt"/>
          <w:rFonts w:eastAsia="Courier New"/>
        </w:rPr>
        <w:t>Перечень территориальных зон, отображенных на карте градостроительного зо</w:t>
      </w:r>
      <w:r>
        <w:rPr>
          <w:rStyle w:val="BookmanOldStyle95pt"/>
          <w:rFonts w:eastAsia="Courier New"/>
        </w:rPr>
        <w:softHyphen/>
        <w:t>нирования, содержащий наименования и кодовые обозначения зон, сгруппированных по видам, и указание целей выделения зон, приведен в статье 40.</w:t>
      </w:r>
    </w:p>
    <w:p w:rsidR="00D243A6" w:rsidRDefault="00D243A6" w:rsidP="00391611">
      <w:pPr>
        <w:framePr w:w="9418" w:h="10164" w:hRule="exact" w:wrap="none" w:vAnchor="page" w:hAnchor="page" w:x="1247" w:y="843"/>
        <w:widowControl w:val="0"/>
        <w:numPr>
          <w:ilvl w:val="0"/>
          <w:numId w:val="58"/>
        </w:numPr>
        <w:tabs>
          <w:tab w:val="left" w:pos="984"/>
        </w:tabs>
        <w:spacing w:after="360" w:line="274" w:lineRule="exact"/>
        <w:ind w:right="60" w:firstLine="720"/>
        <w:jc w:val="both"/>
      </w:pPr>
      <w:r>
        <w:rPr>
          <w:rStyle w:val="BookmanOldStyle95pt"/>
          <w:rFonts w:eastAsia="Courier New"/>
        </w:rPr>
        <w:t>Границы территориальных зон на карте градостроительного зонирования уста</w:t>
      </w:r>
      <w:r>
        <w:rPr>
          <w:rStyle w:val="BookmanOldStyle95pt"/>
          <w:rFonts w:eastAsia="Courier New"/>
        </w:rPr>
        <w:softHyphen/>
        <w:t>новлены в соответствии со ст. 34 Градостроительного кодекса, преимущественно в при</w:t>
      </w:r>
      <w:r>
        <w:rPr>
          <w:rStyle w:val="BookmanOldStyle95pt"/>
          <w:rFonts w:eastAsia="Courier New"/>
        </w:rPr>
        <w:softHyphen/>
        <w:t>вязке к границам кварталов земельного Кадастрового зонирования. Границы территори</w:t>
      </w:r>
      <w:r>
        <w:rPr>
          <w:rStyle w:val="BookmanOldStyle95pt"/>
          <w:rFonts w:eastAsia="Courier New"/>
        </w:rPr>
        <w:softHyphen/>
        <w:t>альных зон, для которых отсутствует возможность однозначной картографической при</w:t>
      </w:r>
      <w:r>
        <w:rPr>
          <w:rStyle w:val="BookmanOldStyle95pt"/>
          <w:rFonts w:eastAsia="Courier New"/>
        </w:rPr>
        <w:softHyphen/>
        <w:t>вязки, определены по условным линиям в привязке к границам функциональных зон Ге</w:t>
      </w:r>
      <w:r>
        <w:rPr>
          <w:rStyle w:val="BookmanOldStyle95pt"/>
          <w:rFonts w:eastAsia="Courier New"/>
        </w:rPr>
        <w:softHyphen/>
        <w:t>нерального плана Каменского сельского поселения. Границы территориальных зон, уста</w:t>
      </w:r>
      <w:r>
        <w:rPr>
          <w:rStyle w:val="BookmanOldStyle95pt"/>
          <w:rFonts w:eastAsia="Courier New"/>
        </w:rPr>
        <w:softHyphen/>
        <w:t>новленных в привязке к условным линиям может уточняться в документации по плани</w:t>
      </w:r>
      <w:r>
        <w:rPr>
          <w:rStyle w:val="BookmanOldStyle95pt"/>
          <w:rFonts w:eastAsia="Courier New"/>
        </w:rPr>
        <w:softHyphen/>
        <w:t>ровке территории и в иных документах в соответствии с законодательством Российской Федерации с последующим внесением соответствующих изменений в Правила.</w:t>
      </w:r>
    </w:p>
    <w:p w:rsidR="00D243A6" w:rsidRDefault="00D243A6" w:rsidP="00D243A6">
      <w:pPr>
        <w:framePr w:w="9418" w:h="10164" w:hRule="exact" w:wrap="none" w:vAnchor="page" w:hAnchor="page" w:x="1247" w:y="843"/>
        <w:spacing w:after="236"/>
        <w:ind w:right="800"/>
      </w:pPr>
      <w:bookmarkStart w:id="29" w:name="bookmark0"/>
      <w:r>
        <w:rPr>
          <w:rStyle w:val="2BookmanOldStyle95pt"/>
          <w:rFonts w:eastAsia="Courier New"/>
        </w:rPr>
        <w:t>Статья 40. Перечь территориальных зон, выделенных на карте градострои</w:t>
      </w:r>
      <w:r>
        <w:rPr>
          <w:rStyle w:val="2BookmanOldStyle95pt"/>
          <w:rFonts w:eastAsia="Courier New"/>
        </w:rPr>
        <w:softHyphen/>
        <w:t>тельного зонирования - границы территориальных зон.</w:t>
      </w:r>
      <w:bookmarkEnd w:id="29"/>
    </w:p>
    <w:p w:rsidR="00D243A6" w:rsidRDefault="00D243A6" w:rsidP="00D243A6">
      <w:pPr>
        <w:framePr w:w="9418" w:h="10164" w:hRule="exact" w:wrap="none" w:vAnchor="page" w:hAnchor="page" w:x="1247" w:y="843"/>
        <w:spacing w:after="244" w:line="278" w:lineRule="exact"/>
        <w:ind w:right="60" w:firstLine="720"/>
        <w:jc w:val="both"/>
      </w:pPr>
      <w:r>
        <w:rPr>
          <w:rStyle w:val="BookmanOldStyle95pt"/>
          <w:rFonts w:eastAsia="Courier New"/>
        </w:rPr>
        <w:t>На карте градостроительного зонирования территории сельского поселения выде</w:t>
      </w:r>
      <w:r>
        <w:rPr>
          <w:rStyle w:val="BookmanOldStyle95pt"/>
          <w:rFonts w:eastAsia="Courier New"/>
        </w:rPr>
        <w:softHyphen/>
        <w:t>лены следующие виды территориальных зон и установлены их границы:</w:t>
      </w:r>
    </w:p>
    <w:p w:rsidR="00D243A6" w:rsidRDefault="00D243A6" w:rsidP="00D243A6">
      <w:pPr>
        <w:framePr w:w="9418" w:h="10164" w:hRule="exact" w:wrap="none" w:vAnchor="page" w:hAnchor="page" w:x="1247" w:y="843"/>
        <w:tabs>
          <w:tab w:val="left" w:pos="2707"/>
        </w:tabs>
        <w:spacing w:line="274" w:lineRule="exact"/>
        <w:ind w:firstLine="720"/>
        <w:jc w:val="both"/>
      </w:pPr>
      <w:r>
        <w:rPr>
          <w:rStyle w:val="BookmanOldStyle95pt"/>
          <w:rFonts w:eastAsia="Courier New"/>
        </w:rPr>
        <w:t>Кодовые</w:t>
      </w:r>
      <w:r>
        <w:rPr>
          <w:rStyle w:val="BookmanOldStyle95pt"/>
          <w:rFonts w:eastAsia="Courier New"/>
        </w:rPr>
        <w:tab/>
        <w:t>Наименование территориальных зон</w:t>
      </w:r>
    </w:p>
    <w:p w:rsidR="00D243A6" w:rsidRDefault="00D243A6" w:rsidP="00D243A6">
      <w:pPr>
        <w:framePr w:w="9418" w:h="10164" w:hRule="exact" w:wrap="none" w:vAnchor="page" w:hAnchor="page" w:x="1247" w:y="843"/>
        <w:spacing w:line="274" w:lineRule="exact"/>
        <w:ind w:right="7500"/>
      </w:pPr>
      <w:r>
        <w:rPr>
          <w:rStyle w:val="BookmanOldStyle95pt"/>
          <w:rFonts w:eastAsia="Courier New"/>
        </w:rPr>
        <w:t>обозначения тер</w:t>
      </w:r>
      <w:r>
        <w:rPr>
          <w:rStyle w:val="BookmanOldStyle95pt"/>
          <w:rFonts w:eastAsia="Courier New"/>
        </w:rPr>
        <w:softHyphen/>
        <w:t>риториальных зон</w:t>
      </w:r>
    </w:p>
    <w:p w:rsidR="00D243A6" w:rsidRDefault="00D243A6" w:rsidP="00D243A6">
      <w:pPr>
        <w:pStyle w:val="20"/>
        <w:framePr w:wrap="none" w:vAnchor="page" w:hAnchor="page" w:x="1247" w:y="11403"/>
        <w:shd w:val="clear" w:color="auto" w:fill="auto"/>
        <w:spacing w:after="0" w:line="180" w:lineRule="exact"/>
        <w:ind w:left="2980"/>
      </w:pPr>
      <w:r>
        <w:rPr>
          <w:rStyle w:val="2BookmanOldStyle9pt0pt"/>
          <w:b w:val="0"/>
          <w:bCs w:val="0"/>
          <w:i w:val="0"/>
          <w:iCs w:val="0"/>
        </w:rPr>
        <w:t>Земли сельскохозяйственного назначения</w:t>
      </w:r>
    </w:p>
    <w:p w:rsidR="00D243A6" w:rsidRDefault="00D243A6" w:rsidP="00D243A6">
      <w:pPr>
        <w:framePr w:wrap="none" w:vAnchor="page" w:hAnchor="page" w:x="2404" w:y="11945"/>
        <w:spacing w:line="190" w:lineRule="exact"/>
        <w:ind w:left="100"/>
      </w:pPr>
      <w:r>
        <w:rPr>
          <w:rStyle w:val="BookmanOldStyle95pt"/>
          <w:rFonts w:eastAsia="Courier New"/>
        </w:rPr>
        <w:t>СХ1</w:t>
      </w:r>
    </w:p>
    <w:p w:rsidR="00D243A6" w:rsidRDefault="00D243A6" w:rsidP="00D243A6">
      <w:pPr>
        <w:framePr w:w="9418" w:h="221" w:hRule="exact" w:wrap="none" w:vAnchor="page" w:hAnchor="page" w:x="1247" w:y="12008"/>
        <w:spacing w:line="190" w:lineRule="exact"/>
        <w:ind w:right="2040"/>
        <w:jc w:val="right"/>
      </w:pPr>
      <w:r>
        <w:rPr>
          <w:rStyle w:val="BookmanOldStyle95pt"/>
          <w:rFonts w:eastAsia="Courier New"/>
        </w:rPr>
        <w:t>зона земель сельскохозяйственных угодий</w:t>
      </w:r>
    </w:p>
    <w:p w:rsidR="00D243A6" w:rsidRDefault="00D243A6" w:rsidP="00D243A6">
      <w:pPr>
        <w:framePr w:wrap="none" w:vAnchor="page" w:hAnchor="page" w:x="2404" w:y="12497"/>
        <w:spacing w:line="190" w:lineRule="exact"/>
        <w:ind w:left="100"/>
      </w:pPr>
      <w:r>
        <w:rPr>
          <w:rStyle w:val="BookmanOldStyle95pt"/>
          <w:rFonts w:eastAsia="Courier New"/>
        </w:rPr>
        <w:t>СХ3</w:t>
      </w:r>
    </w:p>
    <w:p w:rsidR="00D243A6" w:rsidRDefault="00D243A6" w:rsidP="00D243A6">
      <w:pPr>
        <w:framePr w:w="9418" w:h="221" w:hRule="exact" w:wrap="none" w:vAnchor="page" w:hAnchor="page" w:x="1247" w:y="12560"/>
        <w:spacing w:line="190" w:lineRule="exact"/>
        <w:ind w:right="2040"/>
        <w:jc w:val="right"/>
      </w:pPr>
      <w:r>
        <w:rPr>
          <w:rStyle w:val="BookmanOldStyle95pt"/>
          <w:rFonts w:eastAsia="Courier New"/>
        </w:rPr>
        <w:t>зона земель сельскохозяйственных угодий</w:t>
      </w:r>
    </w:p>
    <w:p w:rsidR="00D243A6" w:rsidRDefault="00D243A6" w:rsidP="00D243A6">
      <w:pPr>
        <w:framePr w:wrap="none" w:vAnchor="page" w:hAnchor="page" w:x="2404" w:y="13059"/>
        <w:spacing w:line="190" w:lineRule="exact"/>
        <w:ind w:left="100"/>
      </w:pPr>
      <w:r>
        <w:rPr>
          <w:rStyle w:val="BookmanOldStyle95pt"/>
          <w:rFonts w:eastAsia="Courier New"/>
        </w:rPr>
        <w:t>СХ-В</w:t>
      </w:r>
    </w:p>
    <w:p w:rsidR="00D243A6" w:rsidRDefault="00D243A6" w:rsidP="00D243A6">
      <w:pPr>
        <w:framePr w:w="9418" w:h="263" w:hRule="exact" w:wrap="none" w:vAnchor="page" w:hAnchor="page" w:x="1247" w:y="13054"/>
        <w:spacing w:line="190" w:lineRule="exact"/>
        <w:ind w:right="2189"/>
        <w:jc w:val="right"/>
      </w:pPr>
      <w:r>
        <w:rPr>
          <w:rStyle w:val="BookmanOldStyle95pt"/>
          <w:rFonts w:eastAsia="Courier New"/>
        </w:rPr>
        <w:t>зона земель, занятых водными объектами</w:t>
      </w:r>
    </w:p>
    <w:p w:rsidR="00D243A6" w:rsidRDefault="00D243A6" w:rsidP="00D243A6">
      <w:pPr>
        <w:pStyle w:val="20"/>
        <w:framePr w:wrap="none" w:vAnchor="page" w:hAnchor="page" w:x="1247" w:y="13611"/>
        <w:shd w:val="clear" w:color="auto" w:fill="auto"/>
        <w:spacing w:after="0" w:line="180" w:lineRule="exact"/>
        <w:ind w:left="2980"/>
      </w:pPr>
      <w:r>
        <w:rPr>
          <w:rStyle w:val="2BookmanOldStyle9pt0pt"/>
          <w:b w:val="0"/>
          <w:bCs w:val="0"/>
          <w:i w:val="0"/>
          <w:iCs w:val="0"/>
        </w:rPr>
        <w:t>Земли населённых пунктов</w:t>
      </w:r>
    </w:p>
    <w:p w:rsidR="00D243A6" w:rsidRDefault="00D243A6" w:rsidP="00D243A6">
      <w:pPr>
        <w:framePr w:wrap="none" w:vAnchor="page" w:hAnchor="page" w:x="2395" w:y="14163"/>
        <w:spacing w:line="190" w:lineRule="exact"/>
        <w:ind w:left="100"/>
      </w:pPr>
      <w:r>
        <w:rPr>
          <w:rStyle w:val="BookmanOldStyle95pt"/>
          <w:rFonts w:eastAsia="Courier New"/>
        </w:rPr>
        <w:t>ЖАА</w:t>
      </w:r>
    </w:p>
    <w:p w:rsidR="00D243A6" w:rsidRDefault="00D243A6" w:rsidP="00D243A6">
      <w:pPr>
        <w:framePr w:w="9418" w:h="221" w:hRule="exact" w:wrap="none" w:vAnchor="page" w:hAnchor="page" w:x="1247" w:y="14216"/>
        <w:spacing w:line="190" w:lineRule="exact"/>
        <w:ind w:right="461"/>
        <w:jc w:val="center"/>
      </w:pPr>
      <w:r>
        <w:rPr>
          <w:rStyle w:val="BookmanOldStyle95pt"/>
          <w:rFonts w:eastAsia="Courier New"/>
        </w:rPr>
        <w:t xml:space="preserve">жилая зона </w:t>
      </w:r>
    </w:p>
    <w:p w:rsidR="00D243A6" w:rsidRDefault="00D243A6" w:rsidP="00D243A6">
      <w:pPr>
        <w:framePr w:wrap="none" w:vAnchor="page" w:hAnchor="page" w:x="2404" w:y="14710"/>
        <w:spacing w:line="190" w:lineRule="exact"/>
        <w:ind w:left="100"/>
      </w:pPr>
      <w:r>
        <w:rPr>
          <w:rStyle w:val="BookmanOldStyle95pt"/>
          <w:rFonts w:eastAsia="Courier New"/>
        </w:rPr>
        <w:t>ЖБА</w:t>
      </w:r>
    </w:p>
    <w:p w:rsidR="00D243A6" w:rsidRDefault="00D243A6" w:rsidP="00D243A6">
      <w:pPr>
        <w:framePr w:w="9418" w:h="263" w:hRule="exact" w:wrap="none" w:vAnchor="page" w:hAnchor="page" w:x="1247" w:y="14721"/>
        <w:spacing w:line="190" w:lineRule="exact"/>
        <w:ind w:right="811"/>
        <w:jc w:val="center"/>
      </w:pPr>
      <w:r>
        <w:rPr>
          <w:rStyle w:val="BookmanOldStyle95pt"/>
          <w:rFonts w:eastAsia="Courier New"/>
        </w:rPr>
        <w:t>жилая зона</w:t>
      </w:r>
    </w:p>
    <w:p w:rsidR="00D243A6" w:rsidRDefault="00D243A6" w:rsidP="00D243A6">
      <w:pPr>
        <w:framePr w:wrap="none" w:vAnchor="page" w:hAnchor="page" w:x="2534" w:y="15262"/>
        <w:spacing w:line="190" w:lineRule="exact"/>
        <w:ind w:left="100"/>
      </w:pPr>
      <w:r>
        <w:rPr>
          <w:rStyle w:val="BookmanOldStyle95pt"/>
          <w:rFonts w:eastAsia="Courier New"/>
        </w:rPr>
        <w:t>ОДАБ</w:t>
      </w:r>
    </w:p>
    <w:p w:rsidR="00D243A6" w:rsidRDefault="00D243A6" w:rsidP="00D243A6">
      <w:pPr>
        <w:framePr w:w="9418" w:h="556" w:hRule="exact" w:wrap="none" w:vAnchor="page" w:hAnchor="page" w:x="1247" w:y="15257"/>
        <w:spacing w:after="49" w:line="190" w:lineRule="exact"/>
        <w:ind w:right="60"/>
        <w:jc w:val="center"/>
      </w:pPr>
      <w:r>
        <w:rPr>
          <w:rStyle w:val="BookmanOldStyle95pt"/>
          <w:rFonts w:eastAsia="Courier New"/>
        </w:rPr>
        <w:t xml:space="preserve">общественно-деловая зона </w:t>
      </w:r>
    </w:p>
    <w:p w:rsidR="00D243A6" w:rsidRDefault="00D243A6" w:rsidP="00D243A6">
      <w:pPr>
        <w:pStyle w:val="30"/>
        <w:framePr w:w="9418" w:h="556" w:hRule="exact" w:wrap="none" w:vAnchor="page" w:hAnchor="page" w:x="1247" w:y="15257"/>
        <w:shd w:val="clear" w:color="auto" w:fill="auto"/>
        <w:spacing w:line="140" w:lineRule="exact"/>
        <w:ind w:right="60"/>
      </w:pPr>
      <w:r>
        <w:rPr>
          <w:rStyle w:val="3BookmanOldStyle0pt"/>
        </w:rPr>
        <w:t>59</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framePr w:wrap="none" w:vAnchor="page" w:hAnchor="page" w:x="2645" w:y="1749"/>
        <w:spacing w:line="190" w:lineRule="exact"/>
        <w:ind w:left="200"/>
      </w:pPr>
      <w:r>
        <w:rPr>
          <w:rStyle w:val="BookmanOldStyle95pt"/>
          <w:rFonts w:eastAsia="Courier New"/>
        </w:rPr>
        <w:lastRenderedPageBreak/>
        <w:t>КАБ</w:t>
      </w:r>
    </w:p>
    <w:p w:rsidR="00D243A6" w:rsidRDefault="00D243A6" w:rsidP="00D243A6">
      <w:pPr>
        <w:framePr w:wrap="none" w:vAnchor="page" w:hAnchor="page" w:x="4268" w:y="1745"/>
        <w:spacing w:line="190" w:lineRule="exact"/>
        <w:ind w:left="20"/>
      </w:pPr>
      <w:r>
        <w:rPr>
          <w:rStyle w:val="BookmanOldStyle95pt"/>
          <w:rFonts w:eastAsia="Courier New"/>
        </w:rPr>
        <w:t xml:space="preserve">производственная зона </w:t>
      </w:r>
    </w:p>
    <w:p w:rsidR="00D243A6" w:rsidRDefault="00D243A6" w:rsidP="00D243A6">
      <w:pPr>
        <w:framePr w:wrap="none" w:vAnchor="page" w:hAnchor="page" w:x="2636" w:y="2301"/>
        <w:spacing w:line="190" w:lineRule="exact"/>
        <w:ind w:left="200"/>
      </w:pPr>
      <w:r>
        <w:rPr>
          <w:rStyle w:val="BookmanOldStyle95pt"/>
          <w:rFonts w:eastAsia="Courier New"/>
        </w:rPr>
        <w:t>ПАБ</w:t>
      </w:r>
    </w:p>
    <w:p w:rsidR="00D243A6" w:rsidRDefault="00D243A6" w:rsidP="00D243A6">
      <w:pPr>
        <w:framePr w:wrap="none" w:vAnchor="page" w:hAnchor="page" w:x="4268" w:y="2297"/>
        <w:spacing w:line="190" w:lineRule="exact"/>
        <w:ind w:left="20"/>
      </w:pPr>
      <w:r>
        <w:rPr>
          <w:rStyle w:val="BookmanOldStyle95pt"/>
          <w:rFonts w:eastAsia="Courier New"/>
        </w:rPr>
        <w:t xml:space="preserve">производственная зона </w:t>
      </w:r>
    </w:p>
    <w:p w:rsidR="00D243A6" w:rsidRDefault="00D243A6" w:rsidP="00D243A6">
      <w:pPr>
        <w:framePr w:wrap="none" w:vAnchor="page" w:hAnchor="page" w:x="2655" w:y="2853"/>
        <w:spacing w:line="190" w:lineRule="exact"/>
        <w:ind w:left="200"/>
      </w:pPr>
      <w:r>
        <w:rPr>
          <w:rStyle w:val="BookmanOldStyle95pt"/>
          <w:rFonts w:eastAsia="Courier New"/>
        </w:rPr>
        <w:t>РАА</w:t>
      </w:r>
    </w:p>
    <w:p w:rsidR="00D243A6" w:rsidRDefault="00D243A6" w:rsidP="00D243A6">
      <w:pPr>
        <w:framePr w:wrap="none" w:vAnchor="page" w:hAnchor="page" w:x="4268" w:y="2869"/>
        <w:spacing w:line="190" w:lineRule="exact"/>
        <w:ind w:left="20"/>
      </w:pPr>
      <w:r>
        <w:rPr>
          <w:rStyle w:val="BookmanOldStyle95pt"/>
          <w:rFonts w:eastAsia="Courier New"/>
        </w:rPr>
        <w:t>зона рекреационного назначения</w:t>
      </w:r>
    </w:p>
    <w:p w:rsidR="00D243A6" w:rsidRDefault="00D243A6" w:rsidP="00D243A6">
      <w:pPr>
        <w:framePr w:wrap="none" w:vAnchor="page" w:hAnchor="page" w:x="2564" w:y="3405"/>
        <w:spacing w:line="190" w:lineRule="exact"/>
        <w:ind w:left="200"/>
      </w:pPr>
      <w:r>
        <w:rPr>
          <w:rStyle w:val="BookmanOldStyle95pt"/>
          <w:rFonts w:eastAsia="Courier New"/>
        </w:rPr>
        <w:t>СПЕА</w:t>
      </w:r>
    </w:p>
    <w:p w:rsidR="00D243A6" w:rsidRDefault="00D243A6" w:rsidP="00D243A6">
      <w:pPr>
        <w:framePr w:wrap="none" w:vAnchor="page" w:hAnchor="page" w:x="4268" w:y="3416"/>
        <w:spacing w:line="190" w:lineRule="exact"/>
        <w:ind w:left="20"/>
      </w:pPr>
      <w:r>
        <w:rPr>
          <w:rStyle w:val="BookmanOldStyle95pt"/>
          <w:rFonts w:eastAsia="Courier New"/>
        </w:rPr>
        <w:t>зона специального назначения</w:t>
      </w:r>
    </w:p>
    <w:p w:rsidR="00D243A6" w:rsidRDefault="00D243A6" w:rsidP="00D243A6">
      <w:pPr>
        <w:pStyle w:val="20"/>
        <w:framePr w:wrap="none" w:vAnchor="page" w:hAnchor="page" w:x="4268" w:y="3953"/>
        <w:shd w:val="clear" w:color="auto" w:fill="auto"/>
        <w:spacing w:after="0" w:line="180" w:lineRule="exact"/>
        <w:ind w:left="20"/>
      </w:pPr>
      <w:r>
        <w:rPr>
          <w:rStyle w:val="2BookmanOldStyle9pt0pt"/>
          <w:b w:val="0"/>
          <w:bCs w:val="0"/>
          <w:i w:val="0"/>
          <w:iCs w:val="0"/>
        </w:rPr>
        <w:t>Земли особо охраняемых природных территорий</w:t>
      </w:r>
    </w:p>
    <w:p w:rsidR="00D243A6" w:rsidRDefault="00D243A6" w:rsidP="00D243A6">
      <w:pPr>
        <w:framePr w:wrap="none" w:vAnchor="page" w:hAnchor="page" w:x="2444" w:y="4495"/>
        <w:spacing w:line="190" w:lineRule="exact"/>
      </w:pPr>
      <w:r>
        <w:rPr>
          <w:rStyle w:val="BookmanOldStyle95pt"/>
          <w:rFonts w:eastAsia="Courier New"/>
        </w:rPr>
        <w:t>ОО-ПО2</w:t>
      </w:r>
    </w:p>
    <w:p w:rsidR="00D243A6" w:rsidRDefault="00D243A6" w:rsidP="00D243A6">
      <w:pPr>
        <w:framePr w:wrap="none" w:vAnchor="page" w:hAnchor="page" w:x="4268" w:y="4515"/>
        <w:spacing w:line="190" w:lineRule="exact"/>
        <w:ind w:left="20"/>
      </w:pPr>
      <w:r>
        <w:rPr>
          <w:rStyle w:val="BookmanOldStyle95pt"/>
          <w:rFonts w:eastAsia="Courier New"/>
        </w:rPr>
        <w:t>зона земель особо охраняемых природных территорий</w:t>
      </w:r>
    </w:p>
    <w:p w:rsidR="00D243A6" w:rsidRDefault="00D243A6" w:rsidP="00D243A6">
      <w:pPr>
        <w:pStyle w:val="20"/>
        <w:framePr w:wrap="none" w:vAnchor="page" w:hAnchor="page" w:x="4268" w:y="5057"/>
        <w:shd w:val="clear" w:color="auto" w:fill="auto"/>
        <w:spacing w:after="0" w:line="180" w:lineRule="exact"/>
        <w:ind w:left="20"/>
      </w:pPr>
      <w:r>
        <w:rPr>
          <w:rStyle w:val="2BookmanOldStyle9pt0pt"/>
          <w:b w:val="0"/>
          <w:bCs w:val="0"/>
          <w:i w:val="0"/>
          <w:iCs w:val="0"/>
        </w:rPr>
        <w:t>Земли лесного фонда</w:t>
      </w:r>
    </w:p>
    <w:p w:rsidR="00D243A6" w:rsidRDefault="00D243A6" w:rsidP="00D243A6">
      <w:pPr>
        <w:framePr w:wrap="none" w:vAnchor="page" w:hAnchor="page" w:x="2439" w:y="5613"/>
        <w:spacing w:line="190" w:lineRule="exact"/>
      </w:pPr>
      <w:r>
        <w:rPr>
          <w:rStyle w:val="BookmanOldStyle95pt"/>
          <w:rFonts w:eastAsia="Courier New"/>
        </w:rPr>
        <w:t>ЛФ</w:t>
      </w:r>
    </w:p>
    <w:p w:rsidR="00D243A6" w:rsidRDefault="00D243A6" w:rsidP="00D243A6">
      <w:pPr>
        <w:framePr w:wrap="none" w:vAnchor="page" w:hAnchor="page" w:x="4268" w:y="5604"/>
        <w:spacing w:line="190" w:lineRule="exact"/>
        <w:ind w:left="20"/>
      </w:pPr>
      <w:r>
        <w:rPr>
          <w:rStyle w:val="BookmanOldStyle95pt"/>
          <w:rFonts w:eastAsia="Courier New"/>
        </w:rPr>
        <w:t>зона земель лесного фонда</w:t>
      </w:r>
    </w:p>
    <w:p w:rsidR="00D243A6" w:rsidRDefault="00D243A6" w:rsidP="00D243A6">
      <w:pPr>
        <w:pStyle w:val="20"/>
        <w:framePr w:wrap="none" w:vAnchor="page" w:hAnchor="page" w:x="4268" w:y="6161"/>
        <w:shd w:val="clear" w:color="auto" w:fill="auto"/>
        <w:spacing w:after="0" w:line="180" w:lineRule="exact"/>
        <w:ind w:left="20"/>
      </w:pPr>
      <w:r>
        <w:rPr>
          <w:rStyle w:val="2BookmanOldStyle9pt0pt"/>
          <w:b w:val="0"/>
          <w:bCs w:val="0"/>
          <w:i w:val="0"/>
          <w:iCs w:val="0"/>
        </w:rPr>
        <w:t>Земли водного фонда</w:t>
      </w:r>
    </w:p>
    <w:p w:rsidR="00D243A6" w:rsidRDefault="00D243A6" w:rsidP="00D243A6">
      <w:pPr>
        <w:framePr w:wrap="none" w:vAnchor="page" w:hAnchor="page" w:x="2434" w:y="6703"/>
        <w:spacing w:line="190" w:lineRule="exact"/>
      </w:pPr>
      <w:r>
        <w:rPr>
          <w:rStyle w:val="BookmanOldStyle95pt"/>
          <w:rFonts w:eastAsia="Courier New"/>
        </w:rPr>
        <w:t>ВФ-3</w:t>
      </w:r>
    </w:p>
    <w:p w:rsidR="00D243A6" w:rsidRDefault="00D243A6" w:rsidP="00D243A6">
      <w:pPr>
        <w:framePr w:wrap="none" w:vAnchor="page" w:hAnchor="page" w:x="4268" w:y="6708"/>
        <w:spacing w:line="190" w:lineRule="exact"/>
        <w:ind w:left="20"/>
      </w:pPr>
      <w:r>
        <w:rPr>
          <w:rStyle w:val="BookmanOldStyle95pt"/>
          <w:rFonts w:eastAsia="Courier New"/>
        </w:rPr>
        <w:t xml:space="preserve">зона земель покрытых поверхностными водами, сосредоточенными </w:t>
      </w:r>
      <w:r>
        <w:rPr>
          <w:rStyle w:val="BookmanOldStyle95pt"/>
          <w:rFonts w:eastAsia="Courier New"/>
        </w:rPr>
        <w:br/>
        <w:t>в водных объектах</w:t>
      </w:r>
    </w:p>
    <w:p w:rsidR="00D243A6" w:rsidRDefault="00D243A6" w:rsidP="00D243A6">
      <w:pPr>
        <w:framePr w:w="9384" w:h="7835" w:hRule="exact" w:wrap="none" w:vAnchor="page" w:hAnchor="page" w:x="1263" w:y="7711"/>
        <w:spacing w:after="36" w:line="190" w:lineRule="exact"/>
        <w:ind w:left="20" w:firstLine="740"/>
        <w:jc w:val="both"/>
      </w:pPr>
      <w:r>
        <w:rPr>
          <w:rStyle w:val="BookmanOldStyle95pt"/>
          <w:rFonts w:eastAsia="Courier New"/>
        </w:rPr>
        <w:t>РАЗДЕЛ .8. Зоны с особыми условиями использования территории</w:t>
      </w:r>
    </w:p>
    <w:p w:rsidR="00D243A6" w:rsidRDefault="00D243A6" w:rsidP="00D243A6">
      <w:pPr>
        <w:pStyle w:val="20"/>
        <w:framePr w:w="9384" w:h="7835" w:hRule="exact" w:wrap="none" w:vAnchor="page" w:hAnchor="page" w:x="1263" w:y="7711"/>
        <w:shd w:val="clear" w:color="auto" w:fill="auto"/>
        <w:spacing w:after="236" w:line="274" w:lineRule="exact"/>
        <w:ind w:left="20" w:right="840" w:firstLine="740"/>
      </w:pPr>
      <w:r>
        <w:rPr>
          <w:rStyle w:val="2BookmanOldStyle9pt0pt"/>
          <w:b w:val="0"/>
          <w:bCs w:val="0"/>
          <w:i w:val="0"/>
          <w:iCs w:val="0"/>
        </w:rPr>
        <w:t>(Карты зон с особыми условиями использования территории на тер</w:t>
      </w:r>
      <w:r>
        <w:rPr>
          <w:rStyle w:val="2BookmanOldStyle9pt0pt"/>
          <w:b w:val="0"/>
          <w:bCs w:val="0"/>
          <w:i w:val="0"/>
          <w:iCs w:val="0"/>
        </w:rPr>
        <w:softHyphen/>
        <w:t>риторию поселения и на территорию населённого пункта)</w:t>
      </w:r>
    </w:p>
    <w:p w:rsidR="00D243A6" w:rsidRDefault="00D243A6" w:rsidP="00D243A6">
      <w:pPr>
        <w:framePr w:w="9384" w:h="7835" w:hRule="exact" w:wrap="none" w:vAnchor="page" w:hAnchor="page" w:x="1263" w:y="7711"/>
        <w:spacing w:after="244" w:line="278" w:lineRule="exact"/>
        <w:ind w:left="20" w:right="840"/>
      </w:pPr>
      <w:r>
        <w:rPr>
          <w:rStyle w:val="BookmanOldStyle95pt"/>
          <w:rFonts w:eastAsia="Courier New"/>
        </w:rPr>
        <w:t>Статья 41. Общие положения о зонах с особыми условиями использования территории.</w:t>
      </w:r>
    </w:p>
    <w:p w:rsidR="00D243A6" w:rsidRDefault="00D243A6" w:rsidP="00391611">
      <w:pPr>
        <w:framePr w:w="9384" w:h="7835" w:hRule="exact" w:wrap="none" w:vAnchor="page" w:hAnchor="page" w:x="1263" w:y="7711"/>
        <w:widowControl w:val="0"/>
        <w:numPr>
          <w:ilvl w:val="0"/>
          <w:numId w:val="60"/>
        </w:numPr>
        <w:tabs>
          <w:tab w:val="left" w:pos="975"/>
        </w:tabs>
        <w:spacing w:after="0" w:line="274" w:lineRule="exact"/>
        <w:ind w:left="20" w:right="20" w:firstLine="740"/>
        <w:jc w:val="both"/>
      </w:pPr>
      <w:r>
        <w:rPr>
          <w:rStyle w:val="BookmanOldStyle95pt"/>
          <w:rFonts w:eastAsia="Courier New"/>
        </w:rPr>
        <w:t>Карта границ зон с особыми условиями использования территорий представлены в форме картографического документа, являющегося неотъемлемой частью настоящих Правил. На карте зон с особыми условиями использования территорий входящих в состав Карты градостроительного зонирования, отображено принципиальное местоположение границ зон с особыми условиями использования территории, устанавливаемыми по при</w:t>
      </w:r>
      <w:r>
        <w:rPr>
          <w:rStyle w:val="BookmanOldStyle95pt"/>
          <w:rFonts w:eastAsia="Courier New"/>
        </w:rPr>
        <w:softHyphen/>
        <w:t>родно-экологическим и санитарно-гигиеническим требованиям, установленным на основе действующих нормативных документов.</w:t>
      </w:r>
    </w:p>
    <w:p w:rsidR="00D243A6" w:rsidRDefault="00D243A6" w:rsidP="00D243A6">
      <w:pPr>
        <w:framePr w:w="9384" w:h="7835" w:hRule="exact" w:wrap="none" w:vAnchor="page" w:hAnchor="page" w:x="1263" w:y="7711"/>
        <w:spacing w:after="240" w:line="274" w:lineRule="exact"/>
        <w:ind w:left="20" w:right="20" w:firstLine="740"/>
        <w:jc w:val="both"/>
      </w:pPr>
      <w:r>
        <w:rPr>
          <w:rStyle w:val="BookmanOldStyle95pt"/>
          <w:rFonts w:eastAsia="Courier New"/>
        </w:rPr>
        <w:t>Точное местоположение границ указанных зон и территорий подлежит установле</w:t>
      </w:r>
      <w:r>
        <w:rPr>
          <w:rStyle w:val="BookmanOldStyle95pt"/>
          <w:rFonts w:eastAsia="Courier New"/>
        </w:rPr>
        <w:softHyphen/>
        <w:t>нию в соответствии с действующим законодательством в составе проектов соответствую</w:t>
      </w:r>
      <w:r>
        <w:rPr>
          <w:rStyle w:val="BookmanOldStyle95pt"/>
          <w:rFonts w:eastAsia="Courier New"/>
        </w:rPr>
        <w:softHyphen/>
        <w:t>щих видов зон и внесению в качестве поправок в Правила землепользования и застройки Волгоградской области.</w:t>
      </w:r>
    </w:p>
    <w:p w:rsidR="00D243A6" w:rsidRDefault="00D243A6" w:rsidP="00391611">
      <w:pPr>
        <w:framePr w:w="9384" w:h="7835" w:hRule="exact" w:wrap="none" w:vAnchor="page" w:hAnchor="page" w:x="1263" w:y="7711"/>
        <w:widowControl w:val="0"/>
        <w:numPr>
          <w:ilvl w:val="0"/>
          <w:numId w:val="60"/>
        </w:numPr>
        <w:tabs>
          <w:tab w:val="left" w:pos="1004"/>
        </w:tabs>
        <w:spacing w:after="244" w:line="274" w:lineRule="exact"/>
        <w:ind w:left="20" w:right="20" w:firstLine="740"/>
        <w:jc w:val="both"/>
      </w:pPr>
      <w:r>
        <w:rPr>
          <w:rStyle w:val="BookmanOldStyle95pt"/>
          <w:rFonts w:eastAsia="Courier New"/>
        </w:rPr>
        <w:t>Перечни зон с особыми условиями использования территорий, отображение их границ на карте градостроительного зонирования и ограничения использования земель</w:t>
      </w:r>
      <w:r>
        <w:rPr>
          <w:rStyle w:val="BookmanOldStyle95pt"/>
          <w:rFonts w:eastAsia="Courier New"/>
        </w:rPr>
        <w:softHyphen/>
        <w:t>ных участков и объектов капитального строительства на их территории указаны в соот</w:t>
      </w:r>
      <w:r>
        <w:rPr>
          <w:rStyle w:val="BookmanOldStyle95pt"/>
          <w:rFonts w:eastAsia="Courier New"/>
        </w:rPr>
        <w:softHyphen/>
        <w:t>ветствии с нормативными правовыми актами органов власти Российской Федерации и Волгоградской области:</w:t>
      </w:r>
    </w:p>
    <w:p w:rsidR="00D243A6" w:rsidRDefault="00D243A6" w:rsidP="00D243A6">
      <w:pPr>
        <w:framePr w:w="9384" w:h="7835" w:hRule="exact" w:wrap="none" w:vAnchor="page" w:hAnchor="page" w:x="1263" w:y="7711"/>
        <w:spacing w:line="269" w:lineRule="exact"/>
        <w:ind w:left="20" w:firstLine="740"/>
        <w:jc w:val="both"/>
      </w:pPr>
      <w:r>
        <w:rPr>
          <w:rStyle w:val="BookmanOldStyle95pt"/>
          <w:rFonts w:eastAsia="Courier New"/>
        </w:rPr>
        <w:t>Федеральные законы:</w:t>
      </w:r>
    </w:p>
    <w:p w:rsidR="00D243A6" w:rsidRDefault="00D243A6" w:rsidP="00391611">
      <w:pPr>
        <w:framePr w:w="9384" w:h="7835" w:hRule="exact" w:wrap="none" w:vAnchor="page" w:hAnchor="page" w:x="1263" w:y="7711"/>
        <w:widowControl w:val="0"/>
        <w:numPr>
          <w:ilvl w:val="0"/>
          <w:numId w:val="59"/>
        </w:numPr>
        <w:tabs>
          <w:tab w:val="left" w:pos="390"/>
        </w:tabs>
        <w:spacing w:after="0" w:line="269" w:lineRule="exact"/>
        <w:ind w:left="20" w:right="20"/>
        <w:jc w:val="both"/>
      </w:pPr>
      <w:r>
        <w:rPr>
          <w:rStyle w:val="BookmanOldStyle95pt"/>
          <w:rFonts w:eastAsia="Courier New"/>
        </w:rPr>
        <w:t>Федеральный закон РФ «Водный кодекс РФ» (от 03.06.2006 № 74 -ФЗ с последующи</w:t>
      </w:r>
      <w:r>
        <w:rPr>
          <w:rStyle w:val="BookmanOldStyle95pt"/>
          <w:rFonts w:eastAsia="Courier New"/>
        </w:rPr>
        <w:softHyphen/>
        <w:t>ми уточнениями);</w:t>
      </w:r>
    </w:p>
    <w:p w:rsidR="00D243A6" w:rsidRDefault="00D243A6" w:rsidP="00D243A6">
      <w:pPr>
        <w:pStyle w:val="25"/>
        <w:framePr w:wrap="none" w:vAnchor="page" w:hAnchor="page" w:x="10436" w:y="15957"/>
        <w:shd w:val="clear" w:color="auto" w:fill="auto"/>
        <w:spacing w:line="140" w:lineRule="exact"/>
        <w:ind w:left="20"/>
        <w:jc w:val="left"/>
      </w:pPr>
      <w:r>
        <w:rPr>
          <w:rStyle w:val="2BookmanOldStyle7pt0pt"/>
          <w:b/>
          <w:bCs/>
        </w:rPr>
        <w:t>60</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framePr w:w="9370" w:h="14388" w:hRule="exact" w:wrap="none" w:vAnchor="page" w:hAnchor="page" w:x="2111" w:y="934"/>
        <w:widowControl w:val="0"/>
        <w:numPr>
          <w:ilvl w:val="0"/>
          <w:numId w:val="61"/>
        </w:numPr>
        <w:tabs>
          <w:tab w:val="left" w:pos="730"/>
        </w:tabs>
        <w:spacing w:after="0" w:line="274" w:lineRule="exact"/>
        <w:ind w:right="20"/>
        <w:jc w:val="both"/>
      </w:pPr>
      <w:r>
        <w:rPr>
          <w:rStyle w:val="BookmanOldStyle95pt"/>
          <w:rFonts w:eastAsia="Courier New"/>
        </w:rPr>
        <w:lastRenderedPageBreak/>
        <w:t>СНиП 2.04.02-85. «Зоны санитарной охраны источников водоснабжения и водо</w:t>
      </w:r>
      <w:r>
        <w:rPr>
          <w:rStyle w:val="BookmanOldStyle95pt"/>
          <w:rFonts w:eastAsia="Courier New"/>
        </w:rPr>
        <w:softHyphen/>
        <w:t>проводов хозяйственно-питьевого назначения»;</w:t>
      </w:r>
    </w:p>
    <w:p w:rsidR="00D243A6" w:rsidRDefault="00D243A6" w:rsidP="00391611">
      <w:pPr>
        <w:framePr w:w="9370" w:h="14388" w:hRule="exact" w:wrap="none" w:vAnchor="page" w:hAnchor="page" w:x="2111" w:y="934"/>
        <w:widowControl w:val="0"/>
        <w:numPr>
          <w:ilvl w:val="0"/>
          <w:numId w:val="61"/>
        </w:numPr>
        <w:tabs>
          <w:tab w:val="left" w:pos="720"/>
        </w:tabs>
        <w:spacing w:after="0" w:line="274" w:lineRule="exact"/>
        <w:ind w:right="20"/>
        <w:jc w:val="both"/>
      </w:pPr>
      <w:r>
        <w:rPr>
          <w:rStyle w:val="BookmanOldStyle95pt"/>
          <w:rFonts w:eastAsia="Courier New"/>
        </w:rPr>
        <w:t>Федеральный закон РФ от 14.03.1995 № 33 — ФЗ «Об особо охраняемых природных территориях»;</w:t>
      </w:r>
    </w:p>
    <w:p w:rsidR="00D243A6" w:rsidRDefault="00D243A6" w:rsidP="00391611">
      <w:pPr>
        <w:framePr w:w="9370" w:h="14388" w:hRule="exact" w:wrap="none" w:vAnchor="page" w:hAnchor="page" w:x="2111" w:y="934"/>
        <w:widowControl w:val="0"/>
        <w:numPr>
          <w:ilvl w:val="0"/>
          <w:numId w:val="61"/>
        </w:numPr>
        <w:tabs>
          <w:tab w:val="left" w:pos="360"/>
        </w:tabs>
        <w:spacing w:after="0" w:line="274" w:lineRule="exact"/>
        <w:ind w:right="20"/>
        <w:jc w:val="both"/>
      </w:pPr>
      <w:r>
        <w:rPr>
          <w:rStyle w:val="BookmanOldStyle95pt"/>
          <w:rFonts w:eastAsia="Courier New"/>
        </w:rPr>
        <w:t>ГОСТ 22283-88 Шум авиационный. Допустимые уровни шума на территории жилой застройки и методы его измерения. М., 1989 г.;</w:t>
      </w:r>
    </w:p>
    <w:p w:rsidR="00D243A6" w:rsidRDefault="00D243A6" w:rsidP="00391611">
      <w:pPr>
        <w:framePr w:w="9370" w:h="14388" w:hRule="exact" w:wrap="none" w:vAnchor="page" w:hAnchor="page" w:x="2111" w:y="934"/>
        <w:widowControl w:val="0"/>
        <w:numPr>
          <w:ilvl w:val="0"/>
          <w:numId w:val="61"/>
        </w:numPr>
        <w:tabs>
          <w:tab w:val="left" w:pos="365"/>
        </w:tabs>
        <w:spacing w:after="0" w:line="274" w:lineRule="exact"/>
        <w:ind w:right="20"/>
        <w:jc w:val="both"/>
      </w:pPr>
      <w:r>
        <w:rPr>
          <w:rStyle w:val="BookmanOldStyle95pt"/>
          <w:rFonts w:eastAsia="Courier New"/>
        </w:rPr>
        <w:t>Федеральный закон РФ «Об объектах культурного наследия (памятниках истории и культуры) народов Российской Федерации» (от 25.06.2002 № 73 - ФЗ с последующими уточнениями);</w:t>
      </w:r>
    </w:p>
    <w:p w:rsidR="00D243A6" w:rsidRDefault="00D243A6" w:rsidP="00391611">
      <w:pPr>
        <w:framePr w:w="9370" w:h="14388" w:hRule="exact" w:wrap="none" w:vAnchor="page" w:hAnchor="page" w:x="2111" w:y="934"/>
        <w:widowControl w:val="0"/>
        <w:numPr>
          <w:ilvl w:val="0"/>
          <w:numId w:val="61"/>
        </w:numPr>
        <w:tabs>
          <w:tab w:val="left" w:pos="365"/>
        </w:tabs>
        <w:spacing w:after="0" w:line="274" w:lineRule="exact"/>
        <w:ind w:right="20"/>
        <w:jc w:val="both"/>
      </w:pPr>
      <w:r>
        <w:rPr>
          <w:rStyle w:val="BookmanOldStyle95pt"/>
          <w:rFonts w:eastAsia="Courier New"/>
        </w:rPr>
        <w:t>Федеральный закон РФ «Об охране окружающей среды» от 10 января 2002года №7- ФЗ;</w:t>
      </w:r>
    </w:p>
    <w:p w:rsidR="00D243A6" w:rsidRDefault="00D243A6" w:rsidP="00391611">
      <w:pPr>
        <w:framePr w:w="9370" w:h="14388" w:hRule="exact" w:wrap="none" w:vAnchor="page" w:hAnchor="page" w:x="2111" w:y="934"/>
        <w:widowControl w:val="0"/>
        <w:numPr>
          <w:ilvl w:val="0"/>
          <w:numId w:val="61"/>
        </w:numPr>
        <w:tabs>
          <w:tab w:val="left" w:pos="365"/>
        </w:tabs>
        <w:spacing w:after="0" w:line="274" w:lineRule="exact"/>
        <w:ind w:right="20"/>
        <w:jc w:val="both"/>
      </w:pPr>
      <w:r>
        <w:rPr>
          <w:rStyle w:val="BookmanOldStyle95pt"/>
          <w:rFonts w:eastAsia="Courier New"/>
        </w:rPr>
        <w:t>Федеральный закон РФ « Об особо охраняемых природных территориях» от 14 марта 1995 года №33-ФЗ;</w:t>
      </w:r>
    </w:p>
    <w:p w:rsidR="00D243A6" w:rsidRDefault="00D243A6" w:rsidP="00391611">
      <w:pPr>
        <w:framePr w:w="9370" w:h="14388" w:hRule="exact" w:wrap="none" w:vAnchor="page" w:hAnchor="page" w:x="2111" w:y="934"/>
        <w:widowControl w:val="0"/>
        <w:numPr>
          <w:ilvl w:val="0"/>
          <w:numId w:val="61"/>
        </w:numPr>
        <w:tabs>
          <w:tab w:val="left" w:pos="365"/>
        </w:tabs>
        <w:spacing w:after="0" w:line="274" w:lineRule="exact"/>
        <w:ind w:right="20"/>
        <w:jc w:val="both"/>
      </w:pPr>
      <w:r>
        <w:rPr>
          <w:rStyle w:val="BookmanOldStyle95pt"/>
          <w:rFonts w:eastAsia="Courier New"/>
        </w:rPr>
        <w:t>Федеральный закон РФ «Об природных лечебных ресурсах, лечебно-оздоровительных местностях и курортах» от 23 февраля 1995 года №26-ФЗ;</w:t>
      </w:r>
    </w:p>
    <w:p w:rsidR="00D243A6" w:rsidRDefault="00D243A6" w:rsidP="00391611">
      <w:pPr>
        <w:framePr w:w="9370" w:h="14388" w:hRule="exact" w:wrap="none" w:vAnchor="page" w:hAnchor="page" w:x="2111" w:y="934"/>
        <w:widowControl w:val="0"/>
        <w:numPr>
          <w:ilvl w:val="0"/>
          <w:numId w:val="61"/>
        </w:numPr>
        <w:tabs>
          <w:tab w:val="left" w:pos="365"/>
        </w:tabs>
        <w:spacing w:after="240" w:line="274" w:lineRule="exact"/>
        <w:ind w:right="20"/>
        <w:jc w:val="both"/>
      </w:pPr>
      <w:r>
        <w:rPr>
          <w:rStyle w:val="BookmanOldStyle95pt"/>
          <w:rFonts w:eastAsia="Courier New"/>
        </w:rPr>
        <w:t>Федеральный закон РФ «Об автомобильных дорогах и дорожной деятельности в Рос</w:t>
      </w:r>
      <w:r>
        <w:rPr>
          <w:rStyle w:val="BookmanOldStyle95pt"/>
          <w:rFonts w:eastAsia="Courier New"/>
        </w:rPr>
        <w:softHyphen/>
        <w:t>сийской Федерации и о внесении изменений в отдельные законодательные акты Россий</w:t>
      </w:r>
      <w:r>
        <w:rPr>
          <w:rStyle w:val="BookmanOldStyle95pt"/>
          <w:rFonts w:eastAsia="Courier New"/>
        </w:rPr>
        <w:softHyphen/>
        <w:t>ской Федерации» от 8 ноября 2007 года №257-ФЗ.</w:t>
      </w:r>
    </w:p>
    <w:p w:rsidR="00D243A6" w:rsidRDefault="00D243A6" w:rsidP="00D243A6">
      <w:pPr>
        <w:framePr w:w="9370" w:h="14388" w:hRule="exact" w:wrap="none" w:vAnchor="page" w:hAnchor="page" w:x="2111" w:y="934"/>
        <w:spacing w:line="274" w:lineRule="exact"/>
        <w:ind w:left="720"/>
        <w:jc w:val="both"/>
      </w:pPr>
      <w:r>
        <w:rPr>
          <w:rStyle w:val="BookmanOldStyle95pt"/>
          <w:rFonts w:eastAsia="Courier New"/>
        </w:rPr>
        <w:t>Постановления Правительства Российской Федерации:</w:t>
      </w:r>
    </w:p>
    <w:p w:rsidR="00D243A6" w:rsidRDefault="00D243A6" w:rsidP="00391611">
      <w:pPr>
        <w:framePr w:w="9370" w:h="14388" w:hRule="exact" w:wrap="none" w:vAnchor="page" w:hAnchor="page" w:x="2111" w:y="934"/>
        <w:widowControl w:val="0"/>
        <w:numPr>
          <w:ilvl w:val="0"/>
          <w:numId w:val="61"/>
        </w:numPr>
        <w:tabs>
          <w:tab w:val="left" w:pos="710"/>
        </w:tabs>
        <w:spacing w:after="0" w:line="274" w:lineRule="exact"/>
        <w:ind w:right="20"/>
        <w:jc w:val="both"/>
      </w:pPr>
      <w:r>
        <w:rPr>
          <w:rStyle w:val="BookmanOldStyle95pt"/>
          <w:rFonts w:eastAsia="Courier New"/>
        </w:rPr>
        <w:t>Положение о водоохранных зонах водных объектов и их прибрежных защитных полосах, утвержденное Постановлением Правительства Российской Федерации от 23 но</w:t>
      </w:r>
      <w:r>
        <w:rPr>
          <w:rStyle w:val="BookmanOldStyle95pt"/>
          <w:rFonts w:eastAsia="Courier New"/>
        </w:rPr>
        <w:softHyphen/>
        <w:t>ября 1996 г. № 1404.</w:t>
      </w:r>
    </w:p>
    <w:p w:rsidR="00D243A6" w:rsidRDefault="00D243A6" w:rsidP="00391611">
      <w:pPr>
        <w:framePr w:w="9370" w:h="14388" w:hRule="exact" w:wrap="none" w:vAnchor="page" w:hAnchor="page" w:x="2111" w:y="934"/>
        <w:widowControl w:val="0"/>
        <w:numPr>
          <w:ilvl w:val="0"/>
          <w:numId w:val="61"/>
        </w:numPr>
        <w:tabs>
          <w:tab w:val="left" w:pos="720"/>
        </w:tabs>
        <w:spacing w:after="0" w:line="274" w:lineRule="exact"/>
        <w:ind w:right="20"/>
        <w:jc w:val="both"/>
      </w:pPr>
      <w:r>
        <w:rPr>
          <w:rStyle w:val="BookmanOldStyle95pt"/>
          <w:rFonts w:eastAsia="Courier New"/>
        </w:rPr>
        <w:t>О порядке установления и использования полос отвода федеральных автомобиль</w:t>
      </w:r>
      <w:r>
        <w:rPr>
          <w:rStyle w:val="BookmanOldStyle95pt"/>
          <w:rFonts w:eastAsia="Courier New"/>
        </w:rPr>
        <w:softHyphen/>
        <w:t>ных дорог от 14 апреля 2007 года №233</w:t>
      </w:r>
    </w:p>
    <w:p w:rsidR="00D243A6" w:rsidRDefault="00D243A6" w:rsidP="00391611">
      <w:pPr>
        <w:framePr w:w="9370" w:h="14388" w:hRule="exact" w:wrap="none" w:vAnchor="page" w:hAnchor="page" w:x="2111" w:y="934"/>
        <w:widowControl w:val="0"/>
        <w:numPr>
          <w:ilvl w:val="0"/>
          <w:numId w:val="61"/>
        </w:numPr>
        <w:tabs>
          <w:tab w:val="left" w:pos="720"/>
        </w:tabs>
        <w:spacing w:after="0" w:line="274" w:lineRule="exact"/>
        <w:ind w:right="20"/>
        <w:jc w:val="both"/>
      </w:pPr>
      <w:r>
        <w:rPr>
          <w:rStyle w:val="BookmanOldStyle95pt"/>
          <w:rFonts w:eastAsia="Courier New"/>
        </w:rPr>
        <w:t>Об утверждении правил установления и использования придорожных полос феде</w:t>
      </w:r>
      <w:r>
        <w:rPr>
          <w:rStyle w:val="BookmanOldStyle95pt"/>
          <w:rFonts w:eastAsia="Courier New"/>
        </w:rPr>
        <w:softHyphen/>
        <w:t>ральных автомобильных дорог общего пользования от 01 декабря 1998 года №1420</w:t>
      </w:r>
    </w:p>
    <w:p w:rsidR="00D243A6" w:rsidRDefault="00D243A6" w:rsidP="00391611">
      <w:pPr>
        <w:framePr w:w="9370" w:h="14388" w:hRule="exact" w:wrap="none" w:vAnchor="page" w:hAnchor="page" w:x="2111" w:y="934"/>
        <w:widowControl w:val="0"/>
        <w:numPr>
          <w:ilvl w:val="0"/>
          <w:numId w:val="61"/>
        </w:numPr>
        <w:tabs>
          <w:tab w:val="left" w:pos="720"/>
        </w:tabs>
        <w:spacing w:after="0" w:line="274" w:lineRule="exact"/>
        <w:ind w:right="20"/>
        <w:jc w:val="both"/>
      </w:pPr>
      <w:r>
        <w:rPr>
          <w:rStyle w:val="BookmanOldStyle95pt"/>
          <w:rFonts w:eastAsia="Courier New"/>
        </w:rPr>
        <w:t>Об обеспечении жилищного и иного строительства на земельных участках, нахо</w:t>
      </w:r>
      <w:r>
        <w:rPr>
          <w:rStyle w:val="BookmanOldStyle95pt"/>
          <w:rFonts w:eastAsia="Courier New"/>
        </w:rPr>
        <w:softHyphen/>
        <w:t>дящихся в федеральной собственности от 03 апреля 2008 года №234</w:t>
      </w:r>
    </w:p>
    <w:p w:rsidR="00D243A6" w:rsidRDefault="00D243A6" w:rsidP="00391611">
      <w:pPr>
        <w:framePr w:w="9370" w:h="14388" w:hRule="exact" w:wrap="none" w:vAnchor="page" w:hAnchor="page" w:x="2111" w:y="934"/>
        <w:widowControl w:val="0"/>
        <w:numPr>
          <w:ilvl w:val="0"/>
          <w:numId w:val="61"/>
        </w:numPr>
        <w:tabs>
          <w:tab w:val="left" w:pos="720"/>
        </w:tabs>
        <w:spacing w:after="0" w:line="274" w:lineRule="exact"/>
        <w:ind w:right="20"/>
        <w:jc w:val="both"/>
      </w:pPr>
      <w:r>
        <w:rPr>
          <w:rStyle w:val="BookmanOldStyle95pt"/>
          <w:rFonts w:eastAsia="Courier New"/>
        </w:rPr>
        <w:t>Об утверждении правил охраны газораспределительных сетей от 20 ноября 2000 года №878</w:t>
      </w:r>
    </w:p>
    <w:p w:rsidR="00D243A6" w:rsidRDefault="00D243A6" w:rsidP="00391611">
      <w:pPr>
        <w:framePr w:w="9370" w:h="14388" w:hRule="exact" w:wrap="none" w:vAnchor="page" w:hAnchor="page" w:x="2111" w:y="934"/>
        <w:widowControl w:val="0"/>
        <w:numPr>
          <w:ilvl w:val="0"/>
          <w:numId w:val="61"/>
        </w:numPr>
        <w:tabs>
          <w:tab w:val="left" w:pos="720"/>
        </w:tabs>
        <w:spacing w:after="0" w:line="274" w:lineRule="exact"/>
        <w:ind w:right="20"/>
        <w:jc w:val="both"/>
      </w:pPr>
      <w:r>
        <w:rPr>
          <w:rStyle w:val="BookmanOldStyle95pt"/>
          <w:rFonts w:eastAsia="Courier New"/>
        </w:rPr>
        <w:t>Об утверждении положения о зонах охраны объектов культурного наследия (па</w:t>
      </w:r>
      <w:r>
        <w:rPr>
          <w:rStyle w:val="BookmanOldStyle95pt"/>
          <w:rFonts w:eastAsia="Courier New"/>
        </w:rPr>
        <w:softHyphen/>
        <w:t>мятников истории и культуры) народов Российской Федерации от 26 апреля 2008 года №315</w:t>
      </w:r>
    </w:p>
    <w:p w:rsidR="00D243A6" w:rsidRDefault="00D243A6" w:rsidP="00391611">
      <w:pPr>
        <w:framePr w:w="9370" w:h="14388" w:hRule="exact" w:wrap="none" w:vAnchor="page" w:hAnchor="page" w:x="2111" w:y="934"/>
        <w:widowControl w:val="0"/>
        <w:numPr>
          <w:ilvl w:val="0"/>
          <w:numId w:val="61"/>
        </w:numPr>
        <w:tabs>
          <w:tab w:val="left" w:pos="720"/>
        </w:tabs>
        <w:spacing w:after="0" w:line="274" w:lineRule="exact"/>
        <w:ind w:right="20"/>
        <w:jc w:val="both"/>
      </w:pPr>
      <w:r>
        <w:rPr>
          <w:rStyle w:val="BookmanOldStyle95pt"/>
          <w:rFonts w:eastAsia="Courier New"/>
        </w:rPr>
        <w:t>Об утверждении положения о проведении территориального землеустройства от 07 июня 2002 года №396</w:t>
      </w:r>
    </w:p>
    <w:p w:rsidR="00D243A6" w:rsidRDefault="00D243A6" w:rsidP="00391611">
      <w:pPr>
        <w:framePr w:w="9370" w:h="14388" w:hRule="exact" w:wrap="none" w:vAnchor="page" w:hAnchor="page" w:x="2111" w:y="934"/>
        <w:widowControl w:val="0"/>
        <w:numPr>
          <w:ilvl w:val="0"/>
          <w:numId w:val="61"/>
        </w:numPr>
        <w:tabs>
          <w:tab w:val="left" w:pos="720"/>
        </w:tabs>
        <w:spacing w:after="0" w:line="274" w:lineRule="exact"/>
        <w:ind w:right="20"/>
        <w:jc w:val="both"/>
      </w:pPr>
      <w:r>
        <w:rPr>
          <w:rStyle w:val="BookmanOldStyle95pt"/>
          <w:rFonts w:eastAsia="Courier New"/>
        </w:rPr>
        <w:t>Об утверждении правил определения размеров земельных участков для размеще</w:t>
      </w:r>
      <w:r>
        <w:rPr>
          <w:rStyle w:val="BookmanOldStyle95pt"/>
          <w:rFonts w:eastAsia="Courier New"/>
        </w:rPr>
        <w:softHyphen/>
        <w:t>ния воздушных линий электропередач и опор линий связи, обслуживающих электриче</w:t>
      </w:r>
      <w:r>
        <w:rPr>
          <w:rStyle w:val="BookmanOldStyle95pt"/>
          <w:rFonts w:eastAsia="Courier New"/>
        </w:rPr>
        <w:softHyphen/>
        <w:t>ские сети от 11 августа 2003 года №486</w:t>
      </w:r>
    </w:p>
    <w:p w:rsidR="00D243A6" w:rsidRDefault="00D243A6" w:rsidP="00391611">
      <w:pPr>
        <w:framePr w:w="9370" w:h="14388" w:hRule="exact" w:wrap="none" w:vAnchor="page" w:hAnchor="page" w:x="2111" w:y="934"/>
        <w:widowControl w:val="0"/>
        <w:numPr>
          <w:ilvl w:val="0"/>
          <w:numId w:val="61"/>
        </w:numPr>
        <w:tabs>
          <w:tab w:val="left" w:pos="720"/>
        </w:tabs>
        <w:spacing w:after="0" w:line="274" w:lineRule="exact"/>
        <w:ind w:right="20"/>
        <w:jc w:val="both"/>
      </w:pPr>
      <w:r>
        <w:rPr>
          <w:rStyle w:val="BookmanOldStyle95pt"/>
          <w:rFonts w:eastAsia="Courier New"/>
        </w:rPr>
        <w:t>О порядке установления и использования полос отвода и охранных зон железных дорог от 12 октября 2006 года №611</w:t>
      </w:r>
    </w:p>
    <w:p w:rsidR="00D243A6" w:rsidRDefault="00D243A6" w:rsidP="00391611">
      <w:pPr>
        <w:framePr w:w="9370" w:h="14388" w:hRule="exact" w:wrap="none" w:vAnchor="page" w:hAnchor="page" w:x="2111" w:y="934"/>
        <w:widowControl w:val="0"/>
        <w:numPr>
          <w:ilvl w:val="0"/>
          <w:numId w:val="61"/>
        </w:numPr>
        <w:tabs>
          <w:tab w:val="left" w:pos="720"/>
        </w:tabs>
        <w:spacing w:after="240" w:line="274" w:lineRule="exact"/>
        <w:ind w:right="20"/>
        <w:jc w:val="both"/>
      </w:pPr>
      <w:r>
        <w:rPr>
          <w:rStyle w:val="BookmanOldStyle95pt"/>
          <w:rFonts w:eastAsia="Courier New"/>
        </w:rPr>
        <w:t>Об утверждении правил возмещения собственникам земельных участков, земле</w:t>
      </w:r>
      <w:r>
        <w:rPr>
          <w:rStyle w:val="BookmanOldStyle95pt"/>
          <w:rFonts w:eastAsia="Courier New"/>
        </w:rPr>
        <w:softHyphen/>
        <w:t>пользователям, землевладельцам и арендаторам земельных участков убытков, причинён</w:t>
      </w:r>
      <w:r>
        <w:rPr>
          <w:rStyle w:val="BookmanOldStyle95pt"/>
          <w:rFonts w:eastAsia="Courier New"/>
        </w:rPr>
        <w:softHyphen/>
        <w:t>ных изъятием или временным занятием земельных участков, ограничением прав собст</w:t>
      </w:r>
      <w:r>
        <w:rPr>
          <w:rStyle w:val="BookmanOldStyle95pt"/>
          <w:rFonts w:eastAsia="Courier New"/>
        </w:rPr>
        <w:softHyphen/>
        <w:t>венников земельных участков, землепользователей, землевладельцев и арендаторов зе</w:t>
      </w:r>
      <w:r>
        <w:rPr>
          <w:rStyle w:val="BookmanOldStyle95pt"/>
          <w:rFonts w:eastAsia="Courier New"/>
        </w:rPr>
        <w:softHyphen/>
        <w:t>мельных участков либо ухудшением качества земель в результате деятельности других лиц от 07 мая 2003 года №262</w:t>
      </w:r>
    </w:p>
    <w:p w:rsidR="00D243A6" w:rsidRDefault="00D243A6" w:rsidP="00D243A6">
      <w:pPr>
        <w:framePr w:w="9370" w:h="14388" w:hRule="exact" w:wrap="none" w:vAnchor="page" w:hAnchor="page" w:x="2111" w:y="934"/>
        <w:spacing w:line="274" w:lineRule="exact"/>
        <w:ind w:left="720" w:right="20"/>
        <w:jc w:val="both"/>
      </w:pPr>
      <w:r>
        <w:rPr>
          <w:rStyle w:val="BookmanOldStyle95pt"/>
          <w:rFonts w:eastAsia="Courier New"/>
        </w:rPr>
        <w:t>Постановления Главного государственного санитарного врача Российской Федера</w:t>
      </w:r>
      <w:r>
        <w:rPr>
          <w:rStyle w:val="BookmanOldStyle95pt"/>
          <w:rFonts w:eastAsia="Courier New"/>
        </w:rPr>
        <w:softHyphen/>
        <w:t>ции</w:t>
      </w:r>
    </w:p>
    <w:p w:rsidR="00D243A6" w:rsidRDefault="00D243A6" w:rsidP="00391611">
      <w:pPr>
        <w:framePr w:w="9370" w:h="14388" w:hRule="exact" w:wrap="none" w:vAnchor="page" w:hAnchor="page" w:x="2111" w:y="934"/>
        <w:widowControl w:val="0"/>
        <w:numPr>
          <w:ilvl w:val="0"/>
          <w:numId w:val="61"/>
        </w:numPr>
        <w:tabs>
          <w:tab w:val="left" w:pos="720"/>
        </w:tabs>
        <w:spacing w:after="0" w:line="274" w:lineRule="exact"/>
        <w:ind w:right="20"/>
        <w:jc w:val="both"/>
      </w:pPr>
      <w:r>
        <w:rPr>
          <w:rStyle w:val="BookmanOldStyle95pt"/>
          <w:rFonts w:eastAsia="Courier New"/>
        </w:rPr>
        <w:t>О введении в действие санитарных правил и норм Зоны санитарной охраны источ</w:t>
      </w:r>
      <w:r>
        <w:rPr>
          <w:rStyle w:val="BookmanOldStyle95pt"/>
          <w:rFonts w:eastAsia="Courier New"/>
        </w:rPr>
        <w:softHyphen/>
        <w:t>ников водоснабжения и водопроводов питьевого назначения СанПиН 2.14.1110-02</w:t>
      </w:r>
    </w:p>
    <w:p w:rsidR="00D243A6" w:rsidRDefault="00D243A6" w:rsidP="00D243A6">
      <w:pPr>
        <w:pStyle w:val="25"/>
        <w:framePr w:wrap="none" w:vAnchor="page" w:hAnchor="page" w:x="11264" w:y="15737"/>
        <w:shd w:val="clear" w:color="auto" w:fill="auto"/>
        <w:spacing w:line="140" w:lineRule="exact"/>
        <w:ind w:left="20"/>
        <w:jc w:val="left"/>
      </w:pPr>
      <w:r>
        <w:rPr>
          <w:rStyle w:val="2BookmanOldStyle7pt0pt"/>
          <w:b/>
          <w:bCs/>
        </w:rPr>
        <w:t>61</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391611">
      <w:pPr>
        <w:framePr w:w="9370" w:h="14680" w:hRule="exact" w:wrap="none" w:vAnchor="page" w:hAnchor="page" w:x="2111" w:y="934"/>
        <w:widowControl w:val="0"/>
        <w:numPr>
          <w:ilvl w:val="0"/>
          <w:numId w:val="61"/>
        </w:numPr>
        <w:tabs>
          <w:tab w:val="left" w:pos="740"/>
        </w:tabs>
        <w:spacing w:after="0" w:line="274" w:lineRule="exact"/>
        <w:ind w:left="20" w:right="20"/>
        <w:jc w:val="both"/>
      </w:pPr>
      <w:r>
        <w:rPr>
          <w:rStyle w:val="BookmanOldStyle95pt"/>
          <w:rFonts w:eastAsia="Courier New"/>
        </w:rPr>
        <w:lastRenderedPageBreak/>
        <w:t>О введении в действие новой редакции санитарно-эпидемиологических правил и нормативов СанПиН 2.2.1/21.1.1200-03 Санитарно-защитные зоны и санитарная класси</w:t>
      </w:r>
      <w:r>
        <w:rPr>
          <w:rStyle w:val="BookmanOldStyle95pt"/>
          <w:rFonts w:eastAsia="Courier New"/>
        </w:rPr>
        <w:softHyphen/>
        <w:t>фикация предприятий, сооружений и иных объектов (с изменениями на 10 апреля 2008 года)</w:t>
      </w:r>
    </w:p>
    <w:p w:rsidR="00D243A6" w:rsidRDefault="00D243A6" w:rsidP="00391611">
      <w:pPr>
        <w:framePr w:w="9370" w:h="14680" w:hRule="exact" w:wrap="none" w:vAnchor="page" w:hAnchor="page" w:x="2111" w:y="934"/>
        <w:widowControl w:val="0"/>
        <w:numPr>
          <w:ilvl w:val="0"/>
          <w:numId w:val="61"/>
        </w:numPr>
        <w:tabs>
          <w:tab w:val="left" w:pos="740"/>
        </w:tabs>
        <w:spacing w:after="240" w:line="274" w:lineRule="exact"/>
        <w:ind w:left="20" w:right="20"/>
        <w:jc w:val="both"/>
      </w:pPr>
      <w:r>
        <w:rPr>
          <w:rStyle w:val="BookmanOldStyle95pt"/>
          <w:rFonts w:eastAsia="Courier New"/>
        </w:rPr>
        <w:t>Санитарные правила содержания территорий населенных мест СанПиН 42-128</w:t>
      </w:r>
      <w:r>
        <w:rPr>
          <w:rStyle w:val="BookmanOldStyle95pt"/>
          <w:rFonts w:eastAsia="Courier New"/>
        </w:rPr>
        <w:softHyphen/>
        <w:t>4690-88</w:t>
      </w:r>
    </w:p>
    <w:p w:rsidR="00D243A6" w:rsidRDefault="00D243A6" w:rsidP="00D243A6">
      <w:pPr>
        <w:framePr w:w="9370" w:h="14680" w:hRule="exact" w:wrap="none" w:vAnchor="page" w:hAnchor="page" w:x="2111" w:y="934"/>
        <w:spacing w:line="274" w:lineRule="exact"/>
        <w:ind w:left="20" w:firstLine="720"/>
        <w:jc w:val="both"/>
      </w:pPr>
      <w:r>
        <w:rPr>
          <w:rStyle w:val="BookmanOldStyle95pt"/>
          <w:rFonts w:eastAsia="Courier New"/>
        </w:rPr>
        <w:t>Постановления Главы администрации Волгоградской области:</w:t>
      </w:r>
    </w:p>
    <w:p w:rsidR="00D243A6" w:rsidRDefault="00D243A6" w:rsidP="00391611">
      <w:pPr>
        <w:framePr w:w="9370" w:h="14680" w:hRule="exact" w:wrap="none" w:vAnchor="page" w:hAnchor="page" w:x="2111" w:y="934"/>
        <w:widowControl w:val="0"/>
        <w:numPr>
          <w:ilvl w:val="0"/>
          <w:numId w:val="61"/>
        </w:numPr>
        <w:tabs>
          <w:tab w:val="left" w:pos="740"/>
        </w:tabs>
        <w:spacing w:after="0" w:line="274" w:lineRule="exact"/>
        <w:ind w:left="20" w:right="20"/>
        <w:jc w:val="both"/>
      </w:pPr>
      <w:r>
        <w:rPr>
          <w:rStyle w:val="BookmanOldStyle95pt"/>
          <w:rFonts w:eastAsia="Courier New"/>
        </w:rPr>
        <w:t>Об утверждении перечней особо охраняемых природных территорий Волгоград</w:t>
      </w:r>
      <w:r>
        <w:rPr>
          <w:rStyle w:val="BookmanOldStyle95pt"/>
          <w:rFonts w:eastAsia="Courier New"/>
        </w:rPr>
        <w:softHyphen/>
        <w:t>ской области от 04 июля 2006 года №805</w:t>
      </w:r>
    </w:p>
    <w:p w:rsidR="00D243A6" w:rsidRDefault="00D243A6" w:rsidP="00391611">
      <w:pPr>
        <w:framePr w:w="9370" w:h="14680" w:hRule="exact" w:wrap="none" w:vAnchor="page" w:hAnchor="page" w:x="2111" w:y="934"/>
        <w:widowControl w:val="0"/>
        <w:numPr>
          <w:ilvl w:val="0"/>
          <w:numId w:val="61"/>
        </w:numPr>
        <w:tabs>
          <w:tab w:val="left" w:pos="740"/>
        </w:tabs>
        <w:spacing w:after="0" w:line="278" w:lineRule="exact"/>
        <w:ind w:left="20" w:right="20"/>
        <w:jc w:val="both"/>
      </w:pPr>
      <w:r>
        <w:rPr>
          <w:rStyle w:val="BookmanOldStyle95pt"/>
          <w:rFonts w:eastAsia="Courier New"/>
        </w:rPr>
        <w:t>О государственных зоологических (охотничьих) заказниках в Волгоградской об</w:t>
      </w:r>
      <w:r>
        <w:rPr>
          <w:rStyle w:val="BookmanOldStyle95pt"/>
          <w:rFonts w:eastAsia="Courier New"/>
        </w:rPr>
        <w:softHyphen/>
        <w:t>ласти от 26 июля 2000 года №459</w:t>
      </w:r>
    </w:p>
    <w:p w:rsidR="00D243A6" w:rsidRDefault="00D243A6" w:rsidP="00391611">
      <w:pPr>
        <w:framePr w:w="9370" w:h="14680" w:hRule="exact" w:wrap="none" w:vAnchor="page" w:hAnchor="page" w:x="2111" w:y="934"/>
        <w:widowControl w:val="0"/>
        <w:numPr>
          <w:ilvl w:val="0"/>
          <w:numId w:val="61"/>
        </w:numPr>
        <w:tabs>
          <w:tab w:val="left" w:pos="740"/>
        </w:tabs>
        <w:spacing w:after="0" w:line="274" w:lineRule="exact"/>
        <w:ind w:left="20" w:right="20"/>
        <w:jc w:val="both"/>
      </w:pPr>
      <w:r>
        <w:rPr>
          <w:rStyle w:val="BookmanOldStyle95pt"/>
          <w:rFonts w:eastAsia="Courier New"/>
        </w:rPr>
        <w:t>Об утверждении границ охранных зон памятников археологии, расположенных на территории Волгоградской области от 08 июля 2002 года №528</w:t>
      </w:r>
    </w:p>
    <w:p w:rsidR="00D243A6" w:rsidRDefault="00D243A6" w:rsidP="00391611">
      <w:pPr>
        <w:framePr w:w="9370" w:h="14680" w:hRule="exact" w:wrap="none" w:vAnchor="page" w:hAnchor="page" w:x="2111" w:y="934"/>
        <w:widowControl w:val="0"/>
        <w:numPr>
          <w:ilvl w:val="0"/>
          <w:numId w:val="61"/>
        </w:numPr>
        <w:tabs>
          <w:tab w:val="left" w:pos="740"/>
        </w:tabs>
        <w:spacing w:after="0" w:line="274" w:lineRule="exact"/>
        <w:ind w:left="20" w:right="20"/>
        <w:jc w:val="both"/>
      </w:pPr>
      <w:r>
        <w:rPr>
          <w:rStyle w:val="BookmanOldStyle95pt"/>
          <w:rFonts w:eastAsia="Courier New"/>
        </w:rPr>
        <w:t xml:space="preserve">Об установлении границ запретной зоны и запретного района </w:t>
      </w:r>
      <w:proofErr w:type="gramStart"/>
      <w:r>
        <w:rPr>
          <w:rStyle w:val="BookmanOldStyle95pt"/>
          <w:rFonts w:eastAsia="Courier New"/>
        </w:rPr>
        <w:t>про арсенале</w:t>
      </w:r>
      <w:proofErr w:type="gramEnd"/>
      <w:r>
        <w:rPr>
          <w:rStyle w:val="BookmanOldStyle95pt"/>
          <w:rFonts w:eastAsia="Courier New"/>
        </w:rPr>
        <w:t xml:space="preserve"> бое</w:t>
      </w:r>
      <w:r>
        <w:rPr>
          <w:rStyle w:val="BookmanOldStyle95pt"/>
          <w:rFonts w:eastAsia="Courier New"/>
        </w:rPr>
        <w:softHyphen/>
        <w:t>припасов войсковой части 92921 от 05 декабря 2003 года №949</w:t>
      </w:r>
    </w:p>
    <w:p w:rsidR="00D243A6" w:rsidRDefault="00D243A6" w:rsidP="00391611">
      <w:pPr>
        <w:framePr w:w="9370" w:h="14680" w:hRule="exact" w:wrap="none" w:vAnchor="page" w:hAnchor="page" w:x="2111" w:y="934"/>
        <w:widowControl w:val="0"/>
        <w:numPr>
          <w:ilvl w:val="0"/>
          <w:numId w:val="61"/>
        </w:numPr>
        <w:tabs>
          <w:tab w:val="left" w:pos="740"/>
        </w:tabs>
        <w:spacing w:after="0" w:line="278" w:lineRule="exact"/>
        <w:ind w:left="20" w:right="20"/>
        <w:jc w:val="both"/>
      </w:pPr>
      <w:r>
        <w:rPr>
          <w:rStyle w:val="BookmanOldStyle95pt"/>
          <w:rFonts w:eastAsia="Courier New"/>
        </w:rPr>
        <w:t>Об утверждении положения о порядке продажи земельных участков собственникам объектов недвижимости от 24 июля 2002 года №575</w:t>
      </w:r>
    </w:p>
    <w:p w:rsidR="00D243A6" w:rsidRDefault="00D243A6" w:rsidP="00391611">
      <w:pPr>
        <w:framePr w:w="9370" w:h="14680" w:hRule="exact" w:wrap="none" w:vAnchor="page" w:hAnchor="page" w:x="2111" w:y="934"/>
        <w:widowControl w:val="0"/>
        <w:numPr>
          <w:ilvl w:val="0"/>
          <w:numId w:val="61"/>
        </w:numPr>
        <w:tabs>
          <w:tab w:val="left" w:pos="740"/>
        </w:tabs>
        <w:spacing w:after="0" w:line="278" w:lineRule="exact"/>
        <w:ind w:left="20" w:right="20"/>
        <w:jc w:val="both"/>
      </w:pPr>
      <w:r>
        <w:rPr>
          <w:rStyle w:val="BookmanOldStyle95pt"/>
          <w:rFonts w:eastAsia="Courier New"/>
        </w:rPr>
        <w:t>Об утверждении временных региональных нормативов градостроительного проек</w:t>
      </w:r>
      <w:r>
        <w:rPr>
          <w:rStyle w:val="BookmanOldStyle95pt"/>
          <w:rFonts w:eastAsia="Courier New"/>
        </w:rPr>
        <w:softHyphen/>
        <w:t>тирования Волгоградской области от 05 сентября 2007 года №1574</w:t>
      </w:r>
    </w:p>
    <w:p w:rsidR="00D243A6" w:rsidRDefault="00D243A6" w:rsidP="00391611">
      <w:pPr>
        <w:framePr w:w="9370" w:h="14680" w:hRule="exact" w:wrap="none" w:vAnchor="page" w:hAnchor="page" w:x="2111" w:y="934"/>
        <w:widowControl w:val="0"/>
        <w:numPr>
          <w:ilvl w:val="0"/>
          <w:numId w:val="61"/>
        </w:numPr>
        <w:tabs>
          <w:tab w:val="left" w:pos="740"/>
        </w:tabs>
        <w:spacing w:after="240" w:line="278" w:lineRule="exact"/>
        <w:ind w:left="20" w:right="20"/>
        <w:jc w:val="both"/>
      </w:pPr>
      <w:r>
        <w:rPr>
          <w:rStyle w:val="BookmanOldStyle95pt"/>
          <w:rFonts w:eastAsia="Courier New"/>
        </w:rPr>
        <w:t>Об утверждении Схемы территориального планирования Волгоградской области от 14.09.2009 года №337-П</w:t>
      </w:r>
    </w:p>
    <w:p w:rsidR="00D243A6" w:rsidRDefault="00D243A6" w:rsidP="00D243A6">
      <w:pPr>
        <w:framePr w:w="9370" w:h="14680" w:hRule="exact" w:wrap="none" w:vAnchor="page" w:hAnchor="page" w:x="2111" w:y="934"/>
        <w:spacing w:line="278" w:lineRule="exact"/>
        <w:ind w:left="20" w:right="20" w:firstLine="720"/>
        <w:jc w:val="both"/>
      </w:pPr>
      <w:r>
        <w:rPr>
          <w:rStyle w:val="BookmanOldStyle95pt"/>
          <w:rFonts w:eastAsia="Courier New"/>
        </w:rPr>
        <w:t xml:space="preserve">Постановления органов местного самоуправления Г </w:t>
      </w:r>
      <w:proofErr w:type="spellStart"/>
      <w:r>
        <w:rPr>
          <w:rStyle w:val="BookmanOldStyle95pt"/>
          <w:rFonts w:eastAsia="Courier New"/>
        </w:rPr>
        <w:t>ородищенского</w:t>
      </w:r>
      <w:proofErr w:type="spellEnd"/>
      <w:r>
        <w:rPr>
          <w:rStyle w:val="BookmanOldStyle95pt"/>
          <w:rFonts w:eastAsia="Courier New"/>
        </w:rPr>
        <w:t xml:space="preserve"> муниципально</w:t>
      </w:r>
      <w:r>
        <w:rPr>
          <w:rStyle w:val="BookmanOldStyle95pt"/>
          <w:rFonts w:eastAsia="Courier New"/>
        </w:rPr>
        <w:softHyphen/>
        <w:t>го района Волгоградской области:</w:t>
      </w:r>
    </w:p>
    <w:p w:rsidR="00D243A6" w:rsidRDefault="00D243A6" w:rsidP="00391611">
      <w:pPr>
        <w:framePr w:w="9370" w:h="14680" w:hRule="exact" w:wrap="none" w:vAnchor="page" w:hAnchor="page" w:x="2111" w:y="934"/>
        <w:widowControl w:val="0"/>
        <w:numPr>
          <w:ilvl w:val="0"/>
          <w:numId w:val="61"/>
        </w:numPr>
        <w:tabs>
          <w:tab w:val="left" w:pos="730"/>
        </w:tabs>
        <w:spacing w:after="0" w:line="274" w:lineRule="exact"/>
        <w:ind w:left="20" w:right="20"/>
        <w:jc w:val="both"/>
      </w:pPr>
      <w:r>
        <w:rPr>
          <w:rStyle w:val="BookmanOldStyle95pt"/>
          <w:rFonts w:eastAsia="Courier New"/>
        </w:rPr>
        <w:t xml:space="preserve">Решение Г </w:t>
      </w:r>
      <w:proofErr w:type="spellStart"/>
      <w:r>
        <w:rPr>
          <w:rStyle w:val="BookmanOldStyle95pt"/>
          <w:rFonts w:eastAsia="Courier New"/>
        </w:rPr>
        <w:t>ородищенской</w:t>
      </w:r>
      <w:proofErr w:type="spellEnd"/>
      <w:r>
        <w:rPr>
          <w:rStyle w:val="BookmanOldStyle95pt"/>
          <w:rFonts w:eastAsia="Courier New"/>
        </w:rPr>
        <w:t xml:space="preserve"> районной Думы Волгоградской области от 26 апреля 2005 года №808 «Об установлении предельных размеров земельных участков, предоставляе</w:t>
      </w:r>
      <w:r>
        <w:rPr>
          <w:rStyle w:val="BookmanOldStyle95pt"/>
          <w:rFonts w:eastAsia="Courier New"/>
        </w:rPr>
        <w:softHyphen/>
        <w:t>мых гражданам в собственность для ведения личного подсобного хозяйства и индивиду</w:t>
      </w:r>
      <w:r>
        <w:rPr>
          <w:rStyle w:val="BookmanOldStyle95pt"/>
          <w:rFonts w:eastAsia="Courier New"/>
        </w:rPr>
        <w:softHyphen/>
        <w:t>ального строительства, а также установления категорий граждан, которым земельные уча</w:t>
      </w:r>
      <w:r>
        <w:rPr>
          <w:rStyle w:val="BookmanOldStyle95pt"/>
          <w:rFonts w:eastAsia="Courier New"/>
        </w:rPr>
        <w:softHyphen/>
        <w:t>стки предоставляются бесплатно»</w:t>
      </w:r>
    </w:p>
    <w:p w:rsidR="00D243A6" w:rsidRDefault="00D243A6" w:rsidP="00391611">
      <w:pPr>
        <w:framePr w:w="9370" w:h="14680" w:hRule="exact" w:wrap="none" w:vAnchor="page" w:hAnchor="page" w:x="2111" w:y="934"/>
        <w:widowControl w:val="0"/>
        <w:numPr>
          <w:ilvl w:val="0"/>
          <w:numId w:val="61"/>
        </w:numPr>
        <w:tabs>
          <w:tab w:val="left" w:pos="730"/>
        </w:tabs>
        <w:spacing w:after="240" w:line="274" w:lineRule="exact"/>
        <w:ind w:left="20" w:right="20"/>
        <w:jc w:val="both"/>
      </w:pPr>
      <w:r>
        <w:rPr>
          <w:rStyle w:val="BookmanOldStyle95pt"/>
          <w:rFonts w:eastAsia="Courier New"/>
        </w:rPr>
        <w:t>Постановление Главы администрации Городищенского района от 18 марта 2005 года №586 «Об утверждении материалов мониторинга земель»</w:t>
      </w:r>
    </w:p>
    <w:p w:rsidR="00D243A6" w:rsidRDefault="00D243A6" w:rsidP="00D243A6">
      <w:pPr>
        <w:framePr w:w="9370" w:h="14680" w:hRule="exact" w:wrap="none" w:vAnchor="page" w:hAnchor="page" w:x="2111" w:y="934"/>
        <w:spacing w:line="274" w:lineRule="exact"/>
        <w:ind w:left="20" w:firstLine="720"/>
        <w:jc w:val="both"/>
      </w:pPr>
      <w:r>
        <w:rPr>
          <w:rStyle w:val="BookmanOldStyle95pt"/>
          <w:rFonts w:eastAsia="Courier New"/>
        </w:rPr>
        <w:t>ГОСТ, СНиП, СП, ВСН, СН:</w:t>
      </w:r>
    </w:p>
    <w:p w:rsidR="00D243A6" w:rsidRDefault="00D243A6" w:rsidP="00391611">
      <w:pPr>
        <w:framePr w:w="9370" w:h="14680" w:hRule="exact" w:wrap="none" w:vAnchor="page" w:hAnchor="page" w:x="2111" w:y="934"/>
        <w:widowControl w:val="0"/>
        <w:numPr>
          <w:ilvl w:val="0"/>
          <w:numId w:val="61"/>
        </w:numPr>
        <w:tabs>
          <w:tab w:val="left" w:pos="390"/>
        </w:tabs>
        <w:spacing w:after="0" w:line="274" w:lineRule="exact"/>
        <w:ind w:left="20"/>
        <w:jc w:val="both"/>
      </w:pPr>
      <w:r>
        <w:rPr>
          <w:rStyle w:val="BookmanOldStyle95pt"/>
          <w:rFonts w:eastAsia="Courier New"/>
        </w:rPr>
        <w:t xml:space="preserve">СНиП </w:t>
      </w:r>
      <w:r>
        <w:rPr>
          <w:rStyle w:val="BookmanOldStyle95pt"/>
          <w:rFonts w:eastAsia="Courier New"/>
          <w:lang w:val="en-US"/>
        </w:rPr>
        <w:t>II</w:t>
      </w:r>
      <w:r w:rsidRPr="003D541D">
        <w:rPr>
          <w:rStyle w:val="BookmanOldStyle95pt"/>
          <w:rFonts w:eastAsia="Courier New"/>
        </w:rPr>
        <w:t xml:space="preserve">-12-77 </w:t>
      </w:r>
      <w:r>
        <w:rPr>
          <w:rStyle w:val="BookmanOldStyle95pt"/>
          <w:rFonts w:eastAsia="Courier New"/>
        </w:rPr>
        <w:t>«Защита от шума»;</w:t>
      </w:r>
    </w:p>
    <w:p w:rsidR="00D243A6" w:rsidRDefault="00D243A6" w:rsidP="00391611">
      <w:pPr>
        <w:framePr w:w="9370" w:h="14680" w:hRule="exact" w:wrap="none" w:vAnchor="page" w:hAnchor="page" w:x="2111" w:y="934"/>
        <w:widowControl w:val="0"/>
        <w:numPr>
          <w:ilvl w:val="0"/>
          <w:numId w:val="61"/>
        </w:numPr>
        <w:tabs>
          <w:tab w:val="left" w:pos="390"/>
        </w:tabs>
        <w:spacing w:after="0" w:line="274" w:lineRule="exact"/>
        <w:ind w:left="20" w:right="20"/>
        <w:jc w:val="both"/>
      </w:pPr>
      <w:r>
        <w:rPr>
          <w:rStyle w:val="BookmanOldStyle95pt"/>
          <w:rFonts w:eastAsia="Courier New"/>
        </w:rPr>
        <w:t>СНиП 2.- 07.-01.89* «Градостроительство. Планировка и застройка городских и сель</w:t>
      </w:r>
      <w:r>
        <w:rPr>
          <w:rStyle w:val="BookmanOldStyle95pt"/>
          <w:rFonts w:eastAsia="Courier New"/>
        </w:rPr>
        <w:softHyphen/>
        <w:t>ских поселений»;</w:t>
      </w:r>
    </w:p>
    <w:p w:rsidR="00D243A6" w:rsidRDefault="00D243A6" w:rsidP="00391611">
      <w:pPr>
        <w:framePr w:w="9370" w:h="14680" w:hRule="exact" w:wrap="none" w:vAnchor="page" w:hAnchor="page" w:x="2111" w:y="934"/>
        <w:widowControl w:val="0"/>
        <w:numPr>
          <w:ilvl w:val="0"/>
          <w:numId w:val="61"/>
        </w:numPr>
        <w:tabs>
          <w:tab w:val="left" w:pos="390"/>
        </w:tabs>
        <w:spacing w:after="225" w:line="274" w:lineRule="exact"/>
        <w:ind w:left="20" w:right="20"/>
        <w:jc w:val="both"/>
      </w:pPr>
      <w:r>
        <w:rPr>
          <w:rStyle w:val="BookmanOldStyle95pt"/>
          <w:rFonts w:eastAsia="Courier New"/>
        </w:rPr>
        <w:t>СНиП 2.- 07.-01.89 «Градостроительство. Планировка и застройка городских и сель</w:t>
      </w:r>
      <w:r>
        <w:rPr>
          <w:rStyle w:val="BookmanOldStyle95pt"/>
          <w:rFonts w:eastAsia="Courier New"/>
        </w:rPr>
        <w:softHyphen/>
        <w:t>ских поселений».</w:t>
      </w:r>
    </w:p>
    <w:p w:rsidR="00D243A6" w:rsidRDefault="00D243A6" w:rsidP="00391611">
      <w:pPr>
        <w:framePr w:w="9370" w:h="14680" w:hRule="exact" w:wrap="none" w:vAnchor="page" w:hAnchor="page" w:x="2111" w:y="934"/>
        <w:widowControl w:val="0"/>
        <w:numPr>
          <w:ilvl w:val="0"/>
          <w:numId w:val="60"/>
        </w:numPr>
        <w:tabs>
          <w:tab w:val="left" w:pos="970"/>
        </w:tabs>
        <w:spacing w:after="0" w:line="293" w:lineRule="exact"/>
        <w:ind w:left="20" w:firstLine="720"/>
        <w:jc w:val="both"/>
      </w:pPr>
      <w:r>
        <w:rPr>
          <w:rStyle w:val="BookmanOldStyle95pt"/>
          <w:rFonts w:eastAsia="Courier New"/>
        </w:rPr>
        <w:t>Границы зон с особыми условиями использования территорий установлены:</w:t>
      </w:r>
    </w:p>
    <w:p w:rsidR="00D243A6" w:rsidRDefault="00D243A6" w:rsidP="00391611">
      <w:pPr>
        <w:framePr w:w="9370" w:h="14680" w:hRule="exact" w:wrap="none" w:vAnchor="page" w:hAnchor="page" w:x="2111" w:y="934"/>
        <w:widowControl w:val="0"/>
        <w:numPr>
          <w:ilvl w:val="0"/>
          <w:numId w:val="61"/>
        </w:numPr>
        <w:tabs>
          <w:tab w:val="left" w:pos="716"/>
        </w:tabs>
        <w:spacing w:after="0" w:line="293" w:lineRule="exact"/>
        <w:ind w:left="20"/>
        <w:jc w:val="both"/>
      </w:pPr>
      <w:r>
        <w:rPr>
          <w:rStyle w:val="BookmanOldStyle95pt"/>
          <w:rFonts w:eastAsia="Courier New"/>
        </w:rPr>
        <w:t>по границам территориальных зон карты градостроительного зонирования;</w:t>
      </w:r>
    </w:p>
    <w:p w:rsidR="00D243A6" w:rsidRDefault="00D243A6" w:rsidP="00391611">
      <w:pPr>
        <w:framePr w:w="9370" w:h="14680" w:hRule="exact" w:wrap="none" w:vAnchor="page" w:hAnchor="page" w:x="2111" w:y="934"/>
        <w:widowControl w:val="0"/>
        <w:numPr>
          <w:ilvl w:val="0"/>
          <w:numId w:val="61"/>
        </w:numPr>
        <w:tabs>
          <w:tab w:val="left" w:pos="711"/>
        </w:tabs>
        <w:spacing w:after="0" w:line="293" w:lineRule="exact"/>
        <w:ind w:left="20"/>
        <w:jc w:val="both"/>
      </w:pPr>
      <w:r>
        <w:rPr>
          <w:rStyle w:val="BookmanOldStyle95pt"/>
          <w:rFonts w:eastAsia="Courier New"/>
        </w:rPr>
        <w:t>по элементам кадастрового зонирования;</w:t>
      </w:r>
    </w:p>
    <w:p w:rsidR="00D243A6" w:rsidRDefault="00D243A6" w:rsidP="00391611">
      <w:pPr>
        <w:framePr w:w="9370" w:h="14680" w:hRule="exact" w:wrap="none" w:vAnchor="page" w:hAnchor="page" w:x="2111" w:y="934"/>
        <w:widowControl w:val="0"/>
        <w:numPr>
          <w:ilvl w:val="0"/>
          <w:numId w:val="61"/>
        </w:numPr>
        <w:tabs>
          <w:tab w:val="left" w:pos="711"/>
        </w:tabs>
        <w:spacing w:after="0" w:line="293" w:lineRule="exact"/>
        <w:ind w:left="20"/>
        <w:jc w:val="both"/>
      </w:pPr>
      <w:r>
        <w:rPr>
          <w:rStyle w:val="BookmanOldStyle95pt"/>
          <w:rFonts w:eastAsia="Courier New"/>
        </w:rPr>
        <w:t>по нормативным размерам;</w:t>
      </w:r>
    </w:p>
    <w:p w:rsidR="00D243A6" w:rsidRDefault="00D243A6" w:rsidP="00391611">
      <w:pPr>
        <w:framePr w:w="9370" w:h="14680" w:hRule="exact" w:wrap="none" w:vAnchor="page" w:hAnchor="page" w:x="2111" w:y="934"/>
        <w:widowControl w:val="0"/>
        <w:numPr>
          <w:ilvl w:val="0"/>
          <w:numId w:val="61"/>
        </w:numPr>
        <w:tabs>
          <w:tab w:val="left" w:pos="711"/>
        </w:tabs>
        <w:spacing w:after="0" w:line="274" w:lineRule="exact"/>
        <w:ind w:left="20"/>
        <w:jc w:val="both"/>
      </w:pPr>
      <w:r>
        <w:rPr>
          <w:rStyle w:val="BookmanOldStyle95pt"/>
          <w:rFonts w:eastAsia="Courier New"/>
        </w:rPr>
        <w:t>по границам природных элементов.</w:t>
      </w:r>
    </w:p>
    <w:p w:rsidR="00D243A6" w:rsidRDefault="00D243A6" w:rsidP="00D243A6">
      <w:pPr>
        <w:framePr w:w="9370" w:h="14680" w:hRule="exact" w:wrap="none" w:vAnchor="page" w:hAnchor="page" w:x="2111" w:y="934"/>
        <w:spacing w:line="274" w:lineRule="exact"/>
        <w:ind w:left="20" w:right="20" w:firstLine="720"/>
        <w:jc w:val="both"/>
      </w:pPr>
      <w:r>
        <w:rPr>
          <w:rStyle w:val="BookmanOldStyle95pt"/>
          <w:rFonts w:eastAsia="Courier New"/>
        </w:rPr>
        <w:t>Границы озелененных территорий историко-культурного назначения, водоохран</w:t>
      </w:r>
      <w:r>
        <w:rPr>
          <w:rStyle w:val="BookmanOldStyle95pt"/>
          <w:rFonts w:eastAsia="Courier New"/>
        </w:rPr>
        <w:softHyphen/>
        <w:t>ных зон и прибрежных защитных полос определены в соответствии с установленными и закрепленными границами.</w:t>
      </w:r>
    </w:p>
    <w:p w:rsidR="00D243A6" w:rsidRDefault="00D243A6" w:rsidP="00D243A6">
      <w:pPr>
        <w:framePr w:w="9370" w:h="14680" w:hRule="exact" w:wrap="none" w:vAnchor="page" w:hAnchor="page" w:x="2111" w:y="934"/>
        <w:spacing w:line="274" w:lineRule="exact"/>
        <w:ind w:left="20" w:right="20" w:firstLine="720"/>
        <w:jc w:val="both"/>
      </w:pPr>
      <w:r>
        <w:rPr>
          <w:rStyle w:val="BookmanOldStyle95pt"/>
          <w:rFonts w:eastAsia="Courier New"/>
        </w:rPr>
        <w:t>Границы некоторых зон экологических ограничений природного комплекса посе</w:t>
      </w:r>
      <w:r>
        <w:rPr>
          <w:rStyle w:val="BookmanOldStyle95pt"/>
          <w:rFonts w:eastAsia="Courier New"/>
        </w:rPr>
        <w:softHyphen/>
        <w:t>ления, зон санитарной охраны водозаборов установлены по рельефу или по отметке уров</w:t>
      </w:r>
      <w:r>
        <w:rPr>
          <w:rStyle w:val="BookmanOldStyle95pt"/>
          <w:rFonts w:eastAsia="Courier New"/>
        </w:rPr>
        <w:softHyphen/>
        <w:t>ня затопления. Границы этих зон находятся вне элементов кадастрового зонирования и из-за невозможности определения границ в натуре, точно определяются только на топо</w:t>
      </w:r>
      <w:r>
        <w:rPr>
          <w:rStyle w:val="BookmanOldStyle95pt"/>
          <w:rFonts w:eastAsia="Courier New"/>
        </w:rPr>
        <w:softHyphen/>
        <w:t>графической основе.</w:t>
      </w:r>
    </w:p>
    <w:p w:rsidR="00D243A6" w:rsidRDefault="00D243A6" w:rsidP="00D243A6">
      <w:pPr>
        <w:pStyle w:val="25"/>
        <w:framePr w:w="9418" w:h="196" w:hRule="exact" w:wrap="none" w:vAnchor="page" w:hAnchor="page" w:x="2087" w:y="15737"/>
        <w:shd w:val="clear" w:color="auto" w:fill="auto"/>
        <w:spacing w:line="140" w:lineRule="exact"/>
        <w:ind w:right="40"/>
      </w:pPr>
      <w:r>
        <w:rPr>
          <w:rStyle w:val="2BookmanOldStyle7pt0pt"/>
          <w:b/>
          <w:bCs/>
        </w:rPr>
        <w:t>62</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D243A6">
      <w:pPr>
        <w:framePr w:w="9422" w:h="10241" w:hRule="exact" w:wrap="none" w:vAnchor="page" w:hAnchor="page" w:x="2111" w:y="934"/>
        <w:spacing w:line="274" w:lineRule="exact"/>
        <w:ind w:right="40" w:firstLine="720"/>
        <w:jc w:val="both"/>
      </w:pPr>
      <w:r>
        <w:rPr>
          <w:rStyle w:val="BookmanOldStyle95pt"/>
          <w:rFonts w:eastAsia="Courier New"/>
        </w:rPr>
        <w:lastRenderedPageBreak/>
        <w:t>Границы зон экологических ограничений от стационарных техногенных источни</w:t>
      </w:r>
      <w:r>
        <w:rPr>
          <w:rStyle w:val="BookmanOldStyle95pt"/>
          <w:rFonts w:eastAsia="Courier New"/>
        </w:rPr>
        <w:softHyphen/>
        <w:t>ков определены в соответствии с размером санитарно-защитной зоны, установлены по ра</w:t>
      </w:r>
      <w:r>
        <w:rPr>
          <w:rStyle w:val="BookmanOldStyle95pt"/>
          <w:rFonts w:eastAsia="Courier New"/>
        </w:rPr>
        <w:softHyphen/>
        <w:t>диусу от границы участка предприятия или объекта и привязаны к элементам кадастрово</w:t>
      </w:r>
      <w:r>
        <w:rPr>
          <w:rStyle w:val="BookmanOldStyle95pt"/>
          <w:rFonts w:eastAsia="Courier New"/>
        </w:rPr>
        <w:softHyphen/>
        <w:t>го зонирования.</w:t>
      </w:r>
    </w:p>
    <w:p w:rsidR="00D243A6" w:rsidRDefault="00D243A6" w:rsidP="00D243A6">
      <w:pPr>
        <w:framePr w:w="9422" w:h="10241" w:hRule="exact" w:wrap="none" w:vAnchor="page" w:hAnchor="page" w:x="2111" w:y="934"/>
        <w:spacing w:line="274" w:lineRule="exact"/>
        <w:ind w:right="40" w:firstLine="720"/>
        <w:jc w:val="both"/>
      </w:pPr>
      <w:r>
        <w:rPr>
          <w:rStyle w:val="BookmanOldStyle95pt"/>
          <w:rFonts w:eastAsia="Courier New"/>
        </w:rPr>
        <w:t>Охранные коридоры инженерных коммуникаций установлены посредством метра</w:t>
      </w:r>
      <w:r>
        <w:rPr>
          <w:rStyle w:val="BookmanOldStyle95pt"/>
          <w:rFonts w:eastAsia="Courier New"/>
        </w:rPr>
        <w:softHyphen/>
        <w:t>жа от воздушных линий электропередач, канализационных, водопроводных и газопровод</w:t>
      </w:r>
      <w:r>
        <w:rPr>
          <w:rStyle w:val="BookmanOldStyle95pt"/>
          <w:rFonts w:eastAsia="Courier New"/>
        </w:rPr>
        <w:softHyphen/>
        <w:t>ных сетей.</w:t>
      </w:r>
    </w:p>
    <w:p w:rsidR="00D243A6" w:rsidRDefault="00D243A6" w:rsidP="00D243A6">
      <w:pPr>
        <w:framePr w:w="9422" w:h="10241" w:hRule="exact" w:wrap="none" w:vAnchor="page" w:hAnchor="page" w:x="2111" w:y="934"/>
        <w:spacing w:after="60" w:line="274" w:lineRule="exact"/>
        <w:ind w:right="40" w:firstLine="720"/>
        <w:jc w:val="both"/>
      </w:pPr>
      <w:r>
        <w:rPr>
          <w:rStyle w:val="BookmanOldStyle95pt"/>
          <w:rFonts w:eastAsia="Courier New"/>
        </w:rPr>
        <w:t>Зоны охраняемых территорий объектов культурного наследия и режимы зон охра</w:t>
      </w:r>
      <w:r>
        <w:rPr>
          <w:rStyle w:val="BookmanOldStyle95pt"/>
          <w:rFonts w:eastAsia="Courier New"/>
        </w:rPr>
        <w:softHyphen/>
        <w:t>няемых территорий устанавливаются в соответствии с нормативно-правовыми актами Российской Федерации.</w:t>
      </w:r>
    </w:p>
    <w:p w:rsidR="00D243A6" w:rsidRDefault="00D243A6" w:rsidP="00391611">
      <w:pPr>
        <w:framePr w:w="9422" w:h="10241" w:hRule="exact" w:wrap="none" w:vAnchor="page" w:hAnchor="page" w:x="2111" w:y="934"/>
        <w:widowControl w:val="0"/>
        <w:numPr>
          <w:ilvl w:val="0"/>
          <w:numId w:val="60"/>
        </w:numPr>
        <w:tabs>
          <w:tab w:val="left" w:pos="979"/>
        </w:tabs>
        <w:spacing w:after="60" w:line="274" w:lineRule="exact"/>
        <w:ind w:right="40" w:firstLine="720"/>
        <w:jc w:val="both"/>
      </w:pPr>
      <w:r>
        <w:rPr>
          <w:rStyle w:val="BookmanOldStyle95pt"/>
          <w:rFonts w:eastAsia="Courier New"/>
        </w:rPr>
        <w:t>Содержание ограничений, устанавливаемых в соответствии с законодательством Российской Федерации в отношении использования земельных участков и объектов не</w:t>
      </w:r>
      <w:r>
        <w:rPr>
          <w:rStyle w:val="BookmanOldStyle95pt"/>
          <w:rFonts w:eastAsia="Courier New"/>
        </w:rPr>
        <w:softHyphen/>
        <w:t>движимости, определяется на основе положений нормативных правовых актов органов го</w:t>
      </w:r>
      <w:r>
        <w:rPr>
          <w:rStyle w:val="BookmanOldStyle95pt"/>
          <w:rFonts w:eastAsia="Courier New"/>
        </w:rPr>
        <w:softHyphen/>
        <w:t>сударственной власти, установивших эти ограничения, том числе на основе сведений о режимах использования земель в границах зон с особыми условиями использования терри</w:t>
      </w:r>
      <w:r>
        <w:rPr>
          <w:rStyle w:val="BookmanOldStyle95pt"/>
          <w:rFonts w:eastAsia="Courier New"/>
        </w:rPr>
        <w:softHyphen/>
        <w:t>торий.</w:t>
      </w:r>
    </w:p>
    <w:p w:rsidR="00D243A6" w:rsidRDefault="00D243A6" w:rsidP="00D243A6">
      <w:pPr>
        <w:framePr w:w="9422" w:h="10241" w:hRule="exact" w:wrap="none" w:vAnchor="page" w:hAnchor="page" w:x="2111" w:y="934"/>
        <w:spacing w:after="300" w:line="274" w:lineRule="exact"/>
        <w:ind w:right="40" w:firstLine="720"/>
        <w:jc w:val="both"/>
      </w:pPr>
      <w:r>
        <w:rPr>
          <w:rStyle w:val="BookmanOldStyle95pt"/>
          <w:rFonts w:eastAsia="Courier New"/>
        </w:rPr>
        <w:t>Для зон с особыми условиями использования территории градостроительным рег</w:t>
      </w:r>
      <w:r>
        <w:rPr>
          <w:rStyle w:val="BookmanOldStyle95pt"/>
          <w:rFonts w:eastAsia="Courier New"/>
        </w:rPr>
        <w:softHyphen/>
        <w:t>ламентом в составе указанных в настоящем пункте ограничений могут быть указаны: а) не</w:t>
      </w:r>
      <w:r>
        <w:rPr>
          <w:rStyle w:val="BookmanOldStyle95pt"/>
          <w:rFonts w:eastAsia="Courier New"/>
        </w:rPr>
        <w:softHyphen/>
        <w:t>обходимость согласования конкретных вопросов использования земельных участков, объ</w:t>
      </w:r>
      <w:r>
        <w:rPr>
          <w:rStyle w:val="BookmanOldStyle95pt"/>
          <w:rFonts w:eastAsia="Courier New"/>
        </w:rPr>
        <w:softHyphen/>
        <w:t>ектов капитального строительства специально уполномоченными органами; б) возмож</w:t>
      </w:r>
      <w:r>
        <w:rPr>
          <w:rStyle w:val="BookmanOldStyle95pt"/>
          <w:rFonts w:eastAsia="Courier New"/>
        </w:rPr>
        <w:softHyphen/>
        <w:t>ность установления указанными органами дополнительных требований к использованию земельных участков, объектов капитального строительства, подлежащих соблюдению при разработке проектной документации.</w:t>
      </w:r>
    </w:p>
    <w:p w:rsidR="00D243A6" w:rsidRDefault="00D243A6" w:rsidP="00D243A6">
      <w:pPr>
        <w:framePr w:w="9422" w:h="10241" w:hRule="exact" w:wrap="none" w:vAnchor="page" w:hAnchor="page" w:x="2111" w:y="934"/>
        <w:spacing w:after="180"/>
        <w:ind w:right="900"/>
        <w:jc w:val="both"/>
      </w:pPr>
      <w:r>
        <w:rPr>
          <w:rStyle w:val="2BookmanOldStyle95pt"/>
          <w:rFonts w:eastAsia="Courier New"/>
        </w:rPr>
        <w:t>Статья 42. Перечь зон с особыми условиями использования территории, вы</w:t>
      </w:r>
      <w:r>
        <w:rPr>
          <w:rStyle w:val="2BookmanOldStyle95pt"/>
          <w:rFonts w:eastAsia="Courier New"/>
        </w:rPr>
        <w:softHyphen/>
        <w:t>деленных на карте градостроительного зонирования - границ зон с особыми условиями использования территории.</w:t>
      </w:r>
    </w:p>
    <w:p w:rsidR="00D243A6" w:rsidRDefault="00D243A6" w:rsidP="00D243A6">
      <w:pPr>
        <w:framePr w:w="9422" w:h="10241" w:hRule="exact" w:wrap="none" w:vAnchor="page" w:hAnchor="page" w:x="2111" w:y="934"/>
        <w:spacing w:after="196" w:line="274" w:lineRule="exact"/>
        <w:ind w:right="40" w:firstLine="720"/>
        <w:jc w:val="both"/>
      </w:pPr>
      <w:r>
        <w:rPr>
          <w:rStyle w:val="BookmanOldStyle95pt"/>
          <w:rFonts w:eastAsia="Courier New"/>
        </w:rPr>
        <w:t>На картах зон с особыми условиями использования территорий, входящих в состав карты градостроительного зонирования сельского поселения, отображены следующие виды зон с особыми условиями использования территорий по природно-экологическим и сани</w:t>
      </w:r>
      <w:r>
        <w:rPr>
          <w:rStyle w:val="BookmanOldStyle95pt"/>
          <w:rFonts w:eastAsia="Courier New"/>
        </w:rPr>
        <w:softHyphen/>
        <w:t>тарно-гигиеническим требованиям:</w:t>
      </w:r>
    </w:p>
    <w:p w:rsidR="00D243A6" w:rsidRPr="00657760" w:rsidRDefault="00D243A6" w:rsidP="00D243A6">
      <w:pPr>
        <w:pStyle w:val="40"/>
        <w:framePr w:w="9422" w:h="10241" w:hRule="exact" w:wrap="none" w:vAnchor="page" w:hAnchor="page" w:x="2111" w:y="934"/>
        <w:shd w:val="clear" w:color="auto" w:fill="auto"/>
        <w:tabs>
          <w:tab w:val="left" w:pos="2333"/>
        </w:tabs>
        <w:rPr>
          <w:sz w:val="22"/>
          <w:szCs w:val="22"/>
        </w:rPr>
      </w:pPr>
      <w:r w:rsidRPr="00657760">
        <w:rPr>
          <w:rStyle w:val="4BookmanOldStyle75pt0pt"/>
          <w:rFonts w:ascii="Times New Roman" w:hAnsi="Times New Roman" w:cs="Times New Roman"/>
          <w:sz w:val="22"/>
          <w:szCs w:val="22"/>
        </w:rPr>
        <w:t>Кодовые обо-</w:t>
      </w:r>
      <w:r w:rsidRPr="00657760">
        <w:rPr>
          <w:rStyle w:val="4BookmanOldStyle75pt0pt"/>
          <w:rFonts w:ascii="Times New Roman" w:hAnsi="Times New Roman" w:cs="Times New Roman"/>
          <w:sz w:val="22"/>
          <w:szCs w:val="22"/>
        </w:rPr>
        <w:tab/>
        <w:t>Наименование территориальных зон</w:t>
      </w:r>
    </w:p>
    <w:p w:rsidR="00D243A6" w:rsidRPr="00657760" w:rsidRDefault="00D243A6" w:rsidP="00D243A6">
      <w:pPr>
        <w:pStyle w:val="40"/>
        <w:framePr w:w="9422" w:h="10241" w:hRule="exact" w:wrap="none" w:vAnchor="page" w:hAnchor="page" w:x="2111" w:y="934"/>
        <w:shd w:val="clear" w:color="auto" w:fill="auto"/>
        <w:ind w:right="7840"/>
        <w:rPr>
          <w:sz w:val="22"/>
          <w:szCs w:val="22"/>
        </w:rPr>
      </w:pPr>
      <w:r w:rsidRPr="00657760">
        <w:rPr>
          <w:rStyle w:val="4BookmanOldStyle75pt0pt"/>
          <w:rFonts w:ascii="Times New Roman" w:hAnsi="Times New Roman" w:cs="Times New Roman"/>
          <w:sz w:val="22"/>
          <w:szCs w:val="22"/>
        </w:rPr>
        <w:t>значения терри</w:t>
      </w:r>
      <w:r w:rsidRPr="00657760">
        <w:rPr>
          <w:rStyle w:val="4BookmanOldStyle75pt0pt"/>
          <w:rFonts w:ascii="Times New Roman" w:hAnsi="Times New Roman" w:cs="Times New Roman"/>
          <w:sz w:val="22"/>
          <w:szCs w:val="22"/>
        </w:rPr>
        <w:softHyphen/>
        <w:t>ториальных зон</w:t>
      </w:r>
    </w:p>
    <w:p w:rsidR="00D243A6" w:rsidRPr="00657760" w:rsidRDefault="00D243A6" w:rsidP="00D243A6">
      <w:pPr>
        <w:pStyle w:val="50"/>
        <w:framePr w:w="9422" w:h="566" w:hRule="exact" w:wrap="none" w:vAnchor="page" w:hAnchor="page" w:x="2111" w:y="11373"/>
        <w:shd w:val="clear" w:color="auto" w:fill="auto"/>
        <w:spacing w:before="0" w:after="0"/>
        <w:ind w:left="1720" w:right="40"/>
        <w:rPr>
          <w:sz w:val="22"/>
          <w:szCs w:val="22"/>
        </w:rPr>
      </w:pPr>
      <w:r w:rsidRPr="00657760">
        <w:rPr>
          <w:color w:val="000000"/>
          <w:sz w:val="22"/>
          <w:szCs w:val="22"/>
        </w:rPr>
        <w:t xml:space="preserve">Зоны санитарной охраны источников водоснабжения и водопроводов </w:t>
      </w:r>
      <w:proofErr w:type="spellStart"/>
      <w:r w:rsidRPr="00657760">
        <w:rPr>
          <w:color w:val="000000"/>
          <w:sz w:val="22"/>
          <w:szCs w:val="22"/>
        </w:rPr>
        <w:t>хозяй</w:t>
      </w:r>
      <w:proofErr w:type="spellEnd"/>
      <w:r w:rsidRPr="00657760">
        <w:rPr>
          <w:color w:val="000000"/>
          <w:sz w:val="22"/>
          <w:szCs w:val="22"/>
        </w:rPr>
        <w:t xml:space="preserve"> </w:t>
      </w:r>
      <w:proofErr w:type="spellStart"/>
      <w:r w:rsidRPr="00657760">
        <w:rPr>
          <w:color w:val="000000"/>
          <w:sz w:val="22"/>
          <w:szCs w:val="22"/>
        </w:rPr>
        <w:t>ственно</w:t>
      </w:r>
      <w:proofErr w:type="spellEnd"/>
      <w:r w:rsidRPr="00657760">
        <w:rPr>
          <w:color w:val="000000"/>
          <w:sz w:val="22"/>
          <w:szCs w:val="22"/>
        </w:rPr>
        <w:t>-питьевого назначения</w:t>
      </w:r>
    </w:p>
    <w:p w:rsidR="00D243A6" w:rsidRPr="00657760" w:rsidRDefault="00D243A6" w:rsidP="00D243A6">
      <w:pPr>
        <w:pStyle w:val="40"/>
        <w:framePr w:wrap="none" w:vAnchor="page" w:hAnchor="page" w:x="2096" w:y="12171"/>
        <w:shd w:val="clear" w:color="auto" w:fill="auto"/>
        <w:spacing w:line="150" w:lineRule="exact"/>
        <w:rPr>
          <w:sz w:val="22"/>
          <w:szCs w:val="22"/>
        </w:rPr>
      </w:pPr>
      <w:r w:rsidRPr="00657760">
        <w:rPr>
          <w:rStyle w:val="4BookmanOldStyle75pt0pt"/>
          <w:rFonts w:ascii="Times New Roman" w:hAnsi="Times New Roman" w:cs="Times New Roman"/>
          <w:sz w:val="22"/>
          <w:szCs w:val="22"/>
        </w:rPr>
        <w:t>ЗСО-1-01</w:t>
      </w:r>
    </w:p>
    <w:p w:rsidR="00D243A6" w:rsidRPr="00657760" w:rsidRDefault="00D243A6" w:rsidP="00D243A6">
      <w:pPr>
        <w:pStyle w:val="40"/>
        <w:framePr w:wrap="none" w:vAnchor="page" w:hAnchor="page" w:x="2111" w:y="12176"/>
        <w:shd w:val="clear" w:color="auto" w:fill="auto"/>
        <w:spacing w:line="150" w:lineRule="exact"/>
        <w:ind w:left="1066" w:right="3893" w:firstLine="720"/>
        <w:rPr>
          <w:sz w:val="22"/>
          <w:szCs w:val="22"/>
        </w:rPr>
      </w:pPr>
      <w:r w:rsidRPr="00657760">
        <w:rPr>
          <w:rStyle w:val="4BookmanOldStyle75pt0pt"/>
          <w:rFonts w:ascii="Times New Roman" w:hAnsi="Times New Roman" w:cs="Times New Roman"/>
          <w:sz w:val="22"/>
          <w:szCs w:val="22"/>
        </w:rPr>
        <w:t>Зона санитарной охраны. Первый пояс</w:t>
      </w:r>
    </w:p>
    <w:p w:rsidR="00D243A6" w:rsidRPr="00657760" w:rsidRDefault="00D243A6" w:rsidP="00D243A6">
      <w:pPr>
        <w:pStyle w:val="40"/>
        <w:framePr w:wrap="none" w:vAnchor="page" w:hAnchor="page" w:x="2096" w:y="12675"/>
        <w:shd w:val="clear" w:color="auto" w:fill="auto"/>
        <w:spacing w:line="150" w:lineRule="exact"/>
        <w:rPr>
          <w:sz w:val="22"/>
          <w:szCs w:val="22"/>
        </w:rPr>
      </w:pPr>
      <w:r w:rsidRPr="00657760">
        <w:rPr>
          <w:rStyle w:val="4BookmanOldStyle75pt0pt"/>
          <w:rFonts w:ascii="Times New Roman" w:hAnsi="Times New Roman" w:cs="Times New Roman"/>
          <w:sz w:val="22"/>
          <w:szCs w:val="22"/>
        </w:rPr>
        <w:t>ЗСО-1-02</w:t>
      </w:r>
    </w:p>
    <w:p w:rsidR="00D243A6" w:rsidRPr="00657760" w:rsidRDefault="00D243A6" w:rsidP="00D243A6">
      <w:pPr>
        <w:pStyle w:val="40"/>
        <w:framePr w:wrap="none" w:vAnchor="page" w:hAnchor="page" w:x="2111" w:y="12680"/>
        <w:shd w:val="clear" w:color="auto" w:fill="auto"/>
        <w:spacing w:line="150" w:lineRule="exact"/>
        <w:ind w:left="1786" w:right="3893"/>
        <w:rPr>
          <w:sz w:val="22"/>
          <w:szCs w:val="22"/>
        </w:rPr>
      </w:pPr>
      <w:r w:rsidRPr="00657760">
        <w:rPr>
          <w:rStyle w:val="4BookmanOldStyle75pt0pt"/>
          <w:rFonts w:ascii="Times New Roman" w:hAnsi="Times New Roman" w:cs="Times New Roman"/>
          <w:sz w:val="22"/>
          <w:szCs w:val="22"/>
        </w:rPr>
        <w:t>Зона санитарной охраны. Первый пояс</w:t>
      </w:r>
    </w:p>
    <w:p w:rsidR="00D243A6" w:rsidRPr="00657760" w:rsidRDefault="00D243A6" w:rsidP="00D243A6">
      <w:pPr>
        <w:pStyle w:val="40"/>
        <w:framePr w:wrap="none" w:vAnchor="page" w:hAnchor="page" w:x="2096" w:y="13184"/>
        <w:shd w:val="clear" w:color="auto" w:fill="auto"/>
        <w:spacing w:line="150" w:lineRule="exact"/>
        <w:rPr>
          <w:sz w:val="22"/>
          <w:szCs w:val="22"/>
        </w:rPr>
      </w:pPr>
      <w:r w:rsidRPr="00657760">
        <w:rPr>
          <w:rStyle w:val="4BookmanOldStyle75pt0pt"/>
          <w:rFonts w:ascii="Times New Roman" w:hAnsi="Times New Roman" w:cs="Times New Roman"/>
          <w:sz w:val="22"/>
          <w:szCs w:val="22"/>
        </w:rPr>
        <w:t>ЗСО-2-01</w:t>
      </w:r>
    </w:p>
    <w:p w:rsidR="00D243A6" w:rsidRPr="00657760" w:rsidRDefault="00D243A6" w:rsidP="00D243A6">
      <w:pPr>
        <w:pStyle w:val="40"/>
        <w:framePr w:wrap="none" w:vAnchor="page" w:hAnchor="page" w:x="2111" w:y="13188"/>
        <w:shd w:val="clear" w:color="auto" w:fill="auto"/>
        <w:spacing w:line="150" w:lineRule="exact"/>
        <w:ind w:left="1786" w:right="3072"/>
        <w:rPr>
          <w:sz w:val="22"/>
          <w:szCs w:val="22"/>
        </w:rPr>
      </w:pPr>
      <w:r w:rsidRPr="00657760">
        <w:rPr>
          <w:rStyle w:val="4BookmanOldStyle75pt0pt"/>
          <w:rFonts w:ascii="Times New Roman" w:hAnsi="Times New Roman" w:cs="Times New Roman"/>
          <w:sz w:val="22"/>
          <w:szCs w:val="22"/>
        </w:rPr>
        <w:t>Зона санитарной охраны. Второй и третий пояс</w:t>
      </w:r>
    </w:p>
    <w:p w:rsidR="00D243A6" w:rsidRPr="00657760" w:rsidRDefault="00D243A6" w:rsidP="00D243A6">
      <w:pPr>
        <w:pStyle w:val="50"/>
        <w:framePr w:w="9422" w:h="265" w:hRule="exact" w:wrap="none" w:vAnchor="page" w:hAnchor="page" w:x="2111" w:y="13691"/>
        <w:shd w:val="clear" w:color="auto" w:fill="auto"/>
        <w:spacing w:before="0" w:after="0" w:line="200" w:lineRule="exact"/>
        <w:ind w:right="40"/>
        <w:jc w:val="right"/>
        <w:rPr>
          <w:sz w:val="22"/>
          <w:szCs w:val="22"/>
        </w:rPr>
      </w:pPr>
      <w:r w:rsidRPr="00657760">
        <w:rPr>
          <w:color w:val="000000"/>
          <w:sz w:val="22"/>
          <w:szCs w:val="22"/>
        </w:rPr>
        <w:t>Водоохранные зоны</w:t>
      </w:r>
    </w:p>
    <w:p w:rsidR="00D243A6" w:rsidRPr="00657760" w:rsidRDefault="00D243A6" w:rsidP="00D243A6">
      <w:pPr>
        <w:pStyle w:val="40"/>
        <w:framePr w:wrap="none" w:vAnchor="page" w:hAnchor="page" w:x="2096" w:y="14196"/>
        <w:shd w:val="clear" w:color="auto" w:fill="auto"/>
        <w:spacing w:line="150" w:lineRule="exact"/>
        <w:rPr>
          <w:sz w:val="22"/>
          <w:szCs w:val="22"/>
        </w:rPr>
      </w:pPr>
      <w:r w:rsidRPr="00657760">
        <w:rPr>
          <w:rStyle w:val="4BookmanOldStyle75pt0pt"/>
          <w:rFonts w:ascii="Times New Roman" w:hAnsi="Times New Roman" w:cs="Times New Roman"/>
          <w:sz w:val="22"/>
          <w:szCs w:val="22"/>
        </w:rPr>
        <w:t>ВОЗ-1-01</w:t>
      </w:r>
    </w:p>
    <w:p w:rsidR="00D243A6" w:rsidRPr="00657760" w:rsidRDefault="00D243A6" w:rsidP="00D243A6">
      <w:pPr>
        <w:pStyle w:val="40"/>
        <w:framePr w:wrap="none" w:vAnchor="page" w:hAnchor="page" w:x="2111" w:y="14206"/>
        <w:shd w:val="clear" w:color="auto" w:fill="auto"/>
        <w:spacing w:line="150" w:lineRule="exact"/>
        <w:ind w:left="1066" w:right="4224" w:firstLine="720"/>
        <w:rPr>
          <w:sz w:val="22"/>
          <w:szCs w:val="22"/>
        </w:rPr>
      </w:pPr>
      <w:r w:rsidRPr="00657760">
        <w:rPr>
          <w:rStyle w:val="4BookmanOldStyle75pt0pt"/>
          <w:rFonts w:ascii="Times New Roman" w:hAnsi="Times New Roman" w:cs="Times New Roman"/>
          <w:sz w:val="22"/>
          <w:szCs w:val="22"/>
        </w:rPr>
        <w:t>Водоохранная зона. Реки или ручьи</w:t>
      </w:r>
    </w:p>
    <w:p w:rsidR="00D243A6" w:rsidRPr="00657760" w:rsidRDefault="00D243A6" w:rsidP="00D243A6">
      <w:pPr>
        <w:pStyle w:val="40"/>
        <w:framePr w:wrap="none" w:vAnchor="page" w:hAnchor="page" w:x="2092" w:y="14700"/>
        <w:shd w:val="clear" w:color="auto" w:fill="auto"/>
        <w:spacing w:line="150" w:lineRule="exact"/>
        <w:rPr>
          <w:sz w:val="22"/>
          <w:szCs w:val="22"/>
        </w:rPr>
      </w:pPr>
      <w:r w:rsidRPr="00657760">
        <w:rPr>
          <w:rStyle w:val="4BookmanOldStyle75pt0pt"/>
          <w:rFonts w:ascii="Times New Roman" w:hAnsi="Times New Roman" w:cs="Times New Roman"/>
          <w:sz w:val="22"/>
          <w:szCs w:val="22"/>
        </w:rPr>
        <w:t>ВОЗ-3</w:t>
      </w:r>
    </w:p>
    <w:p w:rsidR="00D243A6" w:rsidRPr="00657760" w:rsidRDefault="00D243A6" w:rsidP="00D243A6">
      <w:pPr>
        <w:pStyle w:val="40"/>
        <w:framePr w:w="9422" w:h="254" w:hRule="exact" w:wrap="none" w:vAnchor="page" w:hAnchor="page" w:x="2111" w:y="14710"/>
        <w:shd w:val="clear" w:color="auto" w:fill="auto"/>
        <w:spacing w:line="150" w:lineRule="exact"/>
        <w:ind w:right="2976"/>
        <w:jc w:val="right"/>
        <w:rPr>
          <w:sz w:val="22"/>
          <w:szCs w:val="22"/>
        </w:rPr>
      </w:pPr>
      <w:r w:rsidRPr="00657760">
        <w:rPr>
          <w:rStyle w:val="4BookmanOldStyle75pt0pt"/>
          <w:rFonts w:ascii="Times New Roman" w:hAnsi="Times New Roman" w:cs="Times New Roman"/>
          <w:sz w:val="22"/>
          <w:szCs w:val="22"/>
        </w:rPr>
        <w:t>Водоохранная зона. Водохранилище на водотоке</w:t>
      </w:r>
    </w:p>
    <w:p w:rsidR="00D243A6" w:rsidRPr="00657760" w:rsidRDefault="00D243A6" w:rsidP="00D243A6">
      <w:pPr>
        <w:pStyle w:val="50"/>
        <w:framePr w:w="9422" w:h="265" w:hRule="exact" w:wrap="none" w:vAnchor="page" w:hAnchor="page" w:x="2111" w:y="15213"/>
        <w:shd w:val="clear" w:color="auto" w:fill="auto"/>
        <w:spacing w:before="0" w:after="0" w:line="200" w:lineRule="exact"/>
        <w:ind w:right="40"/>
        <w:jc w:val="right"/>
        <w:rPr>
          <w:sz w:val="22"/>
          <w:szCs w:val="22"/>
        </w:rPr>
      </w:pPr>
      <w:r w:rsidRPr="00657760">
        <w:rPr>
          <w:color w:val="000000"/>
          <w:sz w:val="22"/>
          <w:szCs w:val="22"/>
        </w:rPr>
        <w:t>Санитарно-защитные зоны</w:t>
      </w:r>
    </w:p>
    <w:p w:rsidR="00D243A6" w:rsidRPr="00657760" w:rsidRDefault="00D243A6" w:rsidP="00D243A6">
      <w:pPr>
        <w:pStyle w:val="25"/>
        <w:framePr w:wrap="none" w:vAnchor="page" w:hAnchor="page" w:x="11264" w:y="15737"/>
        <w:shd w:val="clear" w:color="auto" w:fill="auto"/>
        <w:spacing w:line="140" w:lineRule="exact"/>
        <w:ind w:left="20"/>
        <w:jc w:val="left"/>
        <w:rPr>
          <w:sz w:val="22"/>
          <w:szCs w:val="22"/>
        </w:rPr>
      </w:pPr>
      <w:r w:rsidRPr="00657760">
        <w:rPr>
          <w:rStyle w:val="2BookmanOldStyle7pt0pt"/>
          <w:rFonts w:ascii="Times New Roman" w:hAnsi="Times New Roman" w:cs="Times New Roman"/>
          <w:b/>
          <w:bCs/>
          <w:sz w:val="22"/>
          <w:szCs w:val="22"/>
        </w:rPr>
        <w:t>63</w:t>
      </w:r>
    </w:p>
    <w:p w:rsidR="00D243A6" w:rsidRPr="00657760" w:rsidRDefault="00D243A6" w:rsidP="00D243A6">
      <w:pPr>
        <w:rPr>
          <w:rFonts w:ascii="Times New Roman" w:hAnsi="Times New Roman" w:cs="Times New Roman"/>
        </w:rPr>
        <w:sectPr w:rsidR="00D243A6" w:rsidRPr="00657760">
          <w:pgSz w:w="11909" w:h="16838"/>
          <w:pgMar w:top="0" w:right="0" w:bottom="0" w:left="0" w:header="0" w:footer="3" w:gutter="0"/>
          <w:cols w:space="720"/>
          <w:noEndnote/>
          <w:docGrid w:linePitch="360"/>
        </w:sectPr>
      </w:pPr>
    </w:p>
    <w:p w:rsidR="00D243A6" w:rsidRPr="00657760" w:rsidRDefault="00D243A6" w:rsidP="00D243A6">
      <w:pPr>
        <w:pStyle w:val="40"/>
        <w:framePr w:w="1080" w:h="7767" w:hRule="exact" w:wrap="none" w:vAnchor="page" w:hAnchor="page" w:x="1314" w:y="963"/>
        <w:shd w:val="clear" w:color="auto" w:fill="auto"/>
        <w:spacing w:line="150" w:lineRule="exact"/>
        <w:ind w:left="60"/>
        <w:rPr>
          <w:sz w:val="22"/>
          <w:szCs w:val="22"/>
        </w:rPr>
      </w:pPr>
      <w:r w:rsidRPr="00657760">
        <w:rPr>
          <w:rStyle w:val="4BookmanOldStyle75pt0pt"/>
          <w:rFonts w:ascii="Times New Roman" w:hAnsi="Times New Roman" w:cs="Times New Roman"/>
          <w:sz w:val="22"/>
          <w:szCs w:val="22"/>
        </w:rPr>
        <w:lastRenderedPageBreak/>
        <w:t>СЗЗ-1-12</w:t>
      </w:r>
    </w:p>
    <w:p w:rsidR="00D243A6" w:rsidRPr="00657760" w:rsidRDefault="00D243A6" w:rsidP="00D243A6">
      <w:pPr>
        <w:pStyle w:val="40"/>
        <w:framePr w:w="1080" w:h="7767" w:hRule="exact" w:wrap="none" w:vAnchor="page" w:hAnchor="page" w:x="1314" w:y="963"/>
        <w:shd w:val="clear" w:color="auto" w:fill="auto"/>
        <w:spacing w:line="758" w:lineRule="exact"/>
        <w:ind w:left="60"/>
        <w:rPr>
          <w:sz w:val="22"/>
          <w:szCs w:val="22"/>
        </w:rPr>
      </w:pPr>
      <w:r w:rsidRPr="00657760">
        <w:rPr>
          <w:rStyle w:val="4BookmanOldStyle75pt0pt"/>
          <w:rFonts w:ascii="Times New Roman" w:hAnsi="Times New Roman" w:cs="Times New Roman"/>
          <w:sz w:val="22"/>
          <w:szCs w:val="22"/>
        </w:rPr>
        <w:t>СЗЗ-2-11</w:t>
      </w:r>
    </w:p>
    <w:p w:rsidR="00D243A6" w:rsidRPr="00657760" w:rsidRDefault="00D243A6" w:rsidP="00D243A6">
      <w:pPr>
        <w:pStyle w:val="40"/>
        <w:framePr w:w="1080" w:h="7767" w:hRule="exact" w:wrap="none" w:vAnchor="page" w:hAnchor="page" w:x="1314" w:y="963"/>
        <w:shd w:val="clear" w:color="auto" w:fill="auto"/>
        <w:spacing w:line="758" w:lineRule="exact"/>
        <w:ind w:left="60"/>
        <w:rPr>
          <w:sz w:val="22"/>
          <w:szCs w:val="22"/>
        </w:rPr>
      </w:pPr>
      <w:r w:rsidRPr="00657760">
        <w:rPr>
          <w:rStyle w:val="4BookmanOldStyle75pt0pt"/>
          <w:rFonts w:ascii="Times New Roman" w:hAnsi="Times New Roman" w:cs="Times New Roman"/>
          <w:sz w:val="22"/>
          <w:szCs w:val="22"/>
        </w:rPr>
        <w:t>СЗЗ-2-13</w:t>
      </w:r>
    </w:p>
    <w:p w:rsidR="00D243A6" w:rsidRPr="00657760" w:rsidRDefault="00D243A6" w:rsidP="00D243A6">
      <w:pPr>
        <w:pStyle w:val="40"/>
        <w:framePr w:w="1080" w:h="7767" w:hRule="exact" w:wrap="none" w:vAnchor="page" w:hAnchor="page" w:x="1314" w:y="963"/>
        <w:shd w:val="clear" w:color="auto" w:fill="auto"/>
        <w:spacing w:line="758" w:lineRule="exact"/>
        <w:ind w:left="60"/>
        <w:rPr>
          <w:sz w:val="22"/>
          <w:szCs w:val="22"/>
        </w:rPr>
      </w:pPr>
      <w:r w:rsidRPr="00657760">
        <w:rPr>
          <w:rStyle w:val="4BookmanOldStyle75pt0pt"/>
          <w:rFonts w:ascii="Times New Roman" w:hAnsi="Times New Roman" w:cs="Times New Roman"/>
          <w:sz w:val="22"/>
          <w:szCs w:val="22"/>
        </w:rPr>
        <w:t>СЗЗ-3-09</w:t>
      </w:r>
    </w:p>
    <w:p w:rsidR="00D243A6" w:rsidRPr="00657760" w:rsidRDefault="00D243A6" w:rsidP="00D243A6">
      <w:pPr>
        <w:pStyle w:val="40"/>
        <w:framePr w:w="1080" w:h="7767" w:hRule="exact" w:wrap="none" w:vAnchor="page" w:hAnchor="page" w:x="1314" w:y="963"/>
        <w:shd w:val="clear" w:color="auto" w:fill="auto"/>
        <w:spacing w:after="505" w:line="150" w:lineRule="exact"/>
        <w:ind w:left="60"/>
        <w:rPr>
          <w:sz w:val="22"/>
          <w:szCs w:val="22"/>
        </w:rPr>
      </w:pPr>
      <w:r w:rsidRPr="00657760">
        <w:rPr>
          <w:rStyle w:val="4BookmanOldStyle75pt0pt"/>
          <w:rFonts w:ascii="Times New Roman" w:hAnsi="Times New Roman" w:cs="Times New Roman"/>
          <w:sz w:val="22"/>
          <w:szCs w:val="22"/>
        </w:rPr>
        <w:t>СЗЗ-3-10</w:t>
      </w:r>
    </w:p>
    <w:p w:rsidR="00D243A6" w:rsidRPr="00657760" w:rsidRDefault="00D243A6" w:rsidP="00D243A6">
      <w:pPr>
        <w:pStyle w:val="40"/>
        <w:framePr w:w="1080" w:h="7767" w:hRule="exact" w:wrap="none" w:vAnchor="page" w:hAnchor="page" w:x="1314" w:y="963"/>
        <w:shd w:val="clear" w:color="auto" w:fill="auto"/>
        <w:spacing w:line="504" w:lineRule="exact"/>
        <w:ind w:left="60" w:right="240"/>
        <w:rPr>
          <w:rStyle w:val="4BookmanOldStyle75pt0pt"/>
          <w:sz w:val="22"/>
          <w:szCs w:val="22"/>
        </w:rPr>
      </w:pPr>
      <w:r w:rsidRPr="00657760">
        <w:rPr>
          <w:rStyle w:val="4BookmanOldStyle75pt0pt"/>
          <w:rFonts w:ascii="Times New Roman" w:hAnsi="Times New Roman" w:cs="Times New Roman"/>
          <w:sz w:val="22"/>
          <w:szCs w:val="22"/>
        </w:rPr>
        <w:t xml:space="preserve">ЭСР-01 ЭСР-02 </w:t>
      </w:r>
    </w:p>
    <w:p w:rsidR="00D243A6" w:rsidRPr="00657760" w:rsidRDefault="00D243A6" w:rsidP="00D243A6">
      <w:pPr>
        <w:pStyle w:val="40"/>
        <w:framePr w:w="7718" w:h="6843" w:hRule="exact" w:wrap="none" w:vAnchor="page" w:hAnchor="page" w:x="3047" w:y="963"/>
        <w:shd w:val="clear" w:color="auto" w:fill="auto"/>
        <w:spacing w:after="225" w:line="150" w:lineRule="exact"/>
        <w:ind w:left="60"/>
        <w:rPr>
          <w:sz w:val="22"/>
          <w:szCs w:val="22"/>
        </w:rPr>
      </w:pPr>
      <w:r w:rsidRPr="00657760">
        <w:rPr>
          <w:rStyle w:val="4BookmanOldStyle75pt0pt"/>
          <w:rFonts w:ascii="Times New Roman" w:hAnsi="Times New Roman" w:cs="Times New Roman"/>
          <w:sz w:val="22"/>
          <w:szCs w:val="22"/>
        </w:rPr>
        <w:t xml:space="preserve">Санитарная зона промышленных объектов и производства </w:t>
      </w:r>
      <w:r w:rsidRPr="00657760">
        <w:rPr>
          <w:rStyle w:val="4BookmanOldStyle75pt1pt"/>
          <w:rFonts w:ascii="Times New Roman" w:hAnsi="Times New Roman" w:cs="Times New Roman"/>
          <w:sz w:val="22"/>
          <w:szCs w:val="22"/>
        </w:rPr>
        <w:t>I</w:t>
      </w:r>
      <w:r w:rsidRPr="00657760">
        <w:rPr>
          <w:rStyle w:val="4BookmanOldStyle75pt1pt"/>
          <w:rFonts w:ascii="Times New Roman" w:hAnsi="Times New Roman" w:cs="Times New Roman"/>
          <w:sz w:val="22"/>
          <w:szCs w:val="22"/>
          <w:lang w:val="ru-RU"/>
        </w:rPr>
        <w:t>-</w:t>
      </w:r>
      <w:r w:rsidRPr="00657760">
        <w:rPr>
          <w:rStyle w:val="4BookmanOldStyle75pt1pt"/>
          <w:rFonts w:ascii="Times New Roman" w:hAnsi="Times New Roman" w:cs="Times New Roman"/>
          <w:sz w:val="22"/>
          <w:szCs w:val="22"/>
        </w:rPr>
        <w:t>II</w:t>
      </w:r>
      <w:r w:rsidRPr="00657760">
        <w:rPr>
          <w:rStyle w:val="4BookmanOldStyle75pt0pt"/>
          <w:rFonts w:ascii="Times New Roman" w:hAnsi="Times New Roman" w:cs="Times New Roman"/>
          <w:sz w:val="22"/>
          <w:szCs w:val="22"/>
        </w:rPr>
        <w:t xml:space="preserve"> класса опасности</w:t>
      </w:r>
    </w:p>
    <w:p w:rsidR="00D243A6" w:rsidRPr="00657760" w:rsidRDefault="00D243A6" w:rsidP="00D243A6">
      <w:pPr>
        <w:pStyle w:val="40"/>
        <w:framePr w:w="7718" w:h="6843" w:hRule="exact" w:wrap="none" w:vAnchor="page" w:hAnchor="page" w:x="3047" w:y="963"/>
        <w:shd w:val="clear" w:color="auto" w:fill="auto"/>
        <w:spacing w:after="184"/>
        <w:ind w:left="60" w:right="80"/>
        <w:rPr>
          <w:sz w:val="22"/>
          <w:szCs w:val="22"/>
        </w:rPr>
      </w:pPr>
      <w:r w:rsidRPr="00657760">
        <w:rPr>
          <w:rStyle w:val="4BookmanOldStyle75pt0pt"/>
          <w:rFonts w:ascii="Times New Roman" w:hAnsi="Times New Roman" w:cs="Times New Roman"/>
          <w:sz w:val="22"/>
          <w:szCs w:val="22"/>
        </w:rPr>
        <w:t xml:space="preserve">Санитарная зона промышленных объектов и производства </w:t>
      </w:r>
      <w:r w:rsidRPr="00657760">
        <w:rPr>
          <w:rStyle w:val="4BookmanOldStyle75pt1pt"/>
          <w:rFonts w:ascii="Times New Roman" w:hAnsi="Times New Roman" w:cs="Times New Roman"/>
          <w:sz w:val="22"/>
          <w:szCs w:val="22"/>
        </w:rPr>
        <w:t>III</w:t>
      </w:r>
      <w:r w:rsidRPr="00657760">
        <w:rPr>
          <w:rStyle w:val="4BookmanOldStyle75pt1pt"/>
          <w:rFonts w:ascii="Times New Roman" w:hAnsi="Times New Roman" w:cs="Times New Roman"/>
          <w:sz w:val="22"/>
          <w:szCs w:val="22"/>
          <w:lang w:val="ru-RU"/>
        </w:rPr>
        <w:t>-</w:t>
      </w:r>
      <w:r w:rsidRPr="00657760">
        <w:rPr>
          <w:rStyle w:val="4BookmanOldStyle75pt1pt"/>
          <w:rFonts w:ascii="Times New Roman" w:hAnsi="Times New Roman" w:cs="Times New Roman"/>
          <w:sz w:val="22"/>
          <w:szCs w:val="22"/>
        </w:rPr>
        <w:t>IV</w:t>
      </w:r>
      <w:r w:rsidRPr="00657760">
        <w:rPr>
          <w:rStyle w:val="4BookmanOldStyle75pt0pt"/>
          <w:rFonts w:ascii="Times New Roman" w:hAnsi="Times New Roman" w:cs="Times New Roman"/>
          <w:sz w:val="22"/>
          <w:szCs w:val="22"/>
        </w:rPr>
        <w:t xml:space="preserve"> класса опасно</w:t>
      </w:r>
      <w:r w:rsidRPr="00657760">
        <w:rPr>
          <w:rStyle w:val="4BookmanOldStyle75pt0pt"/>
          <w:rFonts w:ascii="Times New Roman" w:hAnsi="Times New Roman" w:cs="Times New Roman"/>
          <w:sz w:val="22"/>
          <w:szCs w:val="22"/>
        </w:rPr>
        <w:softHyphen/>
        <w:t>сти</w:t>
      </w:r>
    </w:p>
    <w:p w:rsidR="00D243A6" w:rsidRPr="00657760" w:rsidRDefault="00D243A6" w:rsidP="00D243A6">
      <w:pPr>
        <w:pStyle w:val="40"/>
        <w:framePr w:w="7718" w:h="6843" w:hRule="exact" w:wrap="none" w:vAnchor="page" w:hAnchor="page" w:x="3047" w:y="963"/>
        <w:shd w:val="clear" w:color="auto" w:fill="auto"/>
        <w:spacing w:line="250" w:lineRule="exact"/>
        <w:ind w:left="60" w:right="80"/>
        <w:rPr>
          <w:sz w:val="22"/>
          <w:szCs w:val="22"/>
        </w:rPr>
      </w:pPr>
      <w:r w:rsidRPr="00657760">
        <w:rPr>
          <w:rStyle w:val="4BookmanOldStyle75pt0pt"/>
          <w:rFonts w:ascii="Times New Roman" w:hAnsi="Times New Roman" w:cs="Times New Roman"/>
          <w:sz w:val="22"/>
          <w:szCs w:val="22"/>
        </w:rPr>
        <w:t xml:space="preserve">Санитарная зона промышленных объектов и производства </w:t>
      </w:r>
      <w:r w:rsidRPr="00657760">
        <w:rPr>
          <w:rStyle w:val="4BookmanOldStyle75pt1pt"/>
          <w:rFonts w:ascii="Times New Roman" w:hAnsi="Times New Roman" w:cs="Times New Roman"/>
          <w:sz w:val="22"/>
          <w:szCs w:val="22"/>
        </w:rPr>
        <w:t>III</w:t>
      </w:r>
      <w:r w:rsidRPr="00657760">
        <w:rPr>
          <w:rStyle w:val="4BookmanOldStyle75pt1pt"/>
          <w:rFonts w:ascii="Times New Roman" w:hAnsi="Times New Roman" w:cs="Times New Roman"/>
          <w:sz w:val="22"/>
          <w:szCs w:val="22"/>
          <w:lang w:val="ru-RU"/>
        </w:rPr>
        <w:t>-</w:t>
      </w:r>
      <w:r w:rsidRPr="00657760">
        <w:rPr>
          <w:rStyle w:val="4BookmanOldStyle75pt1pt"/>
          <w:rFonts w:ascii="Times New Roman" w:hAnsi="Times New Roman" w:cs="Times New Roman"/>
          <w:sz w:val="22"/>
          <w:szCs w:val="22"/>
        </w:rPr>
        <w:t>IV</w:t>
      </w:r>
      <w:r w:rsidRPr="00657760">
        <w:rPr>
          <w:rStyle w:val="4BookmanOldStyle75pt0pt"/>
          <w:rFonts w:ascii="Times New Roman" w:hAnsi="Times New Roman" w:cs="Times New Roman"/>
          <w:sz w:val="22"/>
          <w:szCs w:val="22"/>
        </w:rPr>
        <w:t xml:space="preserve"> класса опасно</w:t>
      </w:r>
      <w:r w:rsidRPr="00657760">
        <w:rPr>
          <w:rStyle w:val="4BookmanOldStyle75pt0pt"/>
          <w:rFonts w:ascii="Times New Roman" w:hAnsi="Times New Roman" w:cs="Times New Roman"/>
          <w:sz w:val="22"/>
          <w:szCs w:val="22"/>
        </w:rPr>
        <w:softHyphen/>
        <w:t>сти</w:t>
      </w:r>
    </w:p>
    <w:p w:rsidR="00D243A6" w:rsidRPr="00657760" w:rsidRDefault="00D243A6" w:rsidP="00D243A6">
      <w:pPr>
        <w:pStyle w:val="40"/>
        <w:framePr w:w="7718" w:h="6843" w:hRule="exact" w:wrap="none" w:vAnchor="page" w:hAnchor="page" w:x="3047" w:y="963"/>
        <w:shd w:val="clear" w:color="auto" w:fill="auto"/>
        <w:spacing w:line="504" w:lineRule="exact"/>
        <w:ind w:left="60"/>
        <w:rPr>
          <w:sz w:val="22"/>
          <w:szCs w:val="22"/>
        </w:rPr>
      </w:pPr>
      <w:r w:rsidRPr="00657760">
        <w:rPr>
          <w:rStyle w:val="4BookmanOldStyle75pt0pt"/>
          <w:rFonts w:ascii="Times New Roman" w:hAnsi="Times New Roman" w:cs="Times New Roman"/>
          <w:sz w:val="22"/>
          <w:szCs w:val="22"/>
        </w:rPr>
        <w:t xml:space="preserve">Санитарная зона промышленных объектов и производства </w:t>
      </w:r>
      <w:r w:rsidRPr="00657760">
        <w:rPr>
          <w:rStyle w:val="4BookmanOldStyle75pt0pt"/>
          <w:rFonts w:ascii="Times New Roman" w:hAnsi="Times New Roman" w:cs="Times New Roman"/>
          <w:sz w:val="22"/>
          <w:szCs w:val="22"/>
          <w:lang w:val="en-US"/>
        </w:rPr>
        <w:t>V</w:t>
      </w:r>
      <w:r w:rsidRPr="00657760">
        <w:rPr>
          <w:rStyle w:val="4BookmanOldStyle75pt0pt"/>
          <w:rFonts w:ascii="Times New Roman" w:hAnsi="Times New Roman" w:cs="Times New Roman"/>
          <w:sz w:val="22"/>
          <w:szCs w:val="22"/>
        </w:rPr>
        <w:t xml:space="preserve"> класса опасности</w:t>
      </w:r>
    </w:p>
    <w:p w:rsidR="00D243A6" w:rsidRPr="00657760" w:rsidRDefault="00D243A6" w:rsidP="00D243A6">
      <w:pPr>
        <w:pStyle w:val="40"/>
        <w:framePr w:w="7718" w:h="6843" w:hRule="exact" w:wrap="none" w:vAnchor="page" w:hAnchor="page" w:x="3047" w:y="963"/>
        <w:shd w:val="clear" w:color="auto" w:fill="auto"/>
        <w:spacing w:line="504" w:lineRule="exact"/>
        <w:ind w:left="60"/>
        <w:rPr>
          <w:sz w:val="22"/>
          <w:szCs w:val="22"/>
        </w:rPr>
      </w:pPr>
      <w:r w:rsidRPr="00657760">
        <w:rPr>
          <w:rStyle w:val="4BookmanOldStyle75pt0pt"/>
          <w:rFonts w:ascii="Times New Roman" w:hAnsi="Times New Roman" w:cs="Times New Roman"/>
          <w:sz w:val="22"/>
          <w:szCs w:val="22"/>
        </w:rPr>
        <w:t xml:space="preserve">Санитарная зона промышленных объектов и производства </w:t>
      </w:r>
      <w:r w:rsidRPr="00657760">
        <w:rPr>
          <w:rStyle w:val="4BookmanOldStyle75pt0pt"/>
          <w:rFonts w:ascii="Times New Roman" w:hAnsi="Times New Roman" w:cs="Times New Roman"/>
          <w:sz w:val="22"/>
          <w:szCs w:val="22"/>
          <w:lang w:val="en-US"/>
        </w:rPr>
        <w:t>V</w:t>
      </w:r>
      <w:r w:rsidRPr="00657760">
        <w:rPr>
          <w:rStyle w:val="4BookmanOldStyle75pt0pt"/>
          <w:rFonts w:ascii="Times New Roman" w:hAnsi="Times New Roman" w:cs="Times New Roman"/>
          <w:sz w:val="22"/>
          <w:szCs w:val="22"/>
        </w:rPr>
        <w:t xml:space="preserve"> класса опасности</w:t>
      </w:r>
    </w:p>
    <w:p w:rsidR="00D243A6" w:rsidRPr="00657760" w:rsidRDefault="00D243A6" w:rsidP="00D243A6">
      <w:pPr>
        <w:pStyle w:val="50"/>
        <w:framePr w:w="7718" w:h="6843" w:hRule="exact" w:wrap="none" w:vAnchor="page" w:hAnchor="page" w:x="3047" w:y="963"/>
        <w:shd w:val="clear" w:color="auto" w:fill="auto"/>
        <w:spacing w:before="0" w:after="0" w:line="504" w:lineRule="exact"/>
        <w:ind w:left="60"/>
        <w:rPr>
          <w:sz w:val="22"/>
          <w:szCs w:val="22"/>
        </w:rPr>
      </w:pPr>
      <w:r w:rsidRPr="00657760">
        <w:rPr>
          <w:color w:val="000000"/>
          <w:sz w:val="22"/>
          <w:szCs w:val="22"/>
        </w:rPr>
        <w:t>Санитарные разрывы</w:t>
      </w:r>
    </w:p>
    <w:p w:rsidR="00D243A6" w:rsidRPr="00657760" w:rsidRDefault="00D243A6" w:rsidP="00D243A6">
      <w:pPr>
        <w:pStyle w:val="40"/>
        <w:framePr w:w="7718" w:h="6843" w:hRule="exact" w:wrap="none" w:vAnchor="page" w:hAnchor="page" w:x="3047" w:y="963"/>
        <w:shd w:val="clear" w:color="auto" w:fill="auto"/>
        <w:spacing w:line="504" w:lineRule="exact"/>
        <w:ind w:left="60"/>
        <w:rPr>
          <w:sz w:val="22"/>
          <w:szCs w:val="22"/>
        </w:rPr>
      </w:pPr>
      <w:r w:rsidRPr="00657760">
        <w:rPr>
          <w:rStyle w:val="4BookmanOldStyle75pt0pt"/>
          <w:rFonts w:ascii="Times New Roman" w:hAnsi="Times New Roman" w:cs="Times New Roman"/>
          <w:sz w:val="22"/>
          <w:szCs w:val="22"/>
        </w:rPr>
        <w:t>Санитарные разрывы для ВЛ</w:t>
      </w:r>
    </w:p>
    <w:p w:rsidR="00D243A6" w:rsidRPr="00657760" w:rsidRDefault="00D243A6" w:rsidP="00D243A6">
      <w:pPr>
        <w:pStyle w:val="40"/>
        <w:framePr w:w="7718" w:h="6843" w:hRule="exact" w:wrap="none" w:vAnchor="page" w:hAnchor="page" w:x="3047" w:y="963"/>
        <w:shd w:val="clear" w:color="auto" w:fill="auto"/>
        <w:spacing w:line="504" w:lineRule="exact"/>
        <w:ind w:left="60"/>
        <w:rPr>
          <w:sz w:val="22"/>
          <w:szCs w:val="22"/>
        </w:rPr>
      </w:pPr>
      <w:r w:rsidRPr="00657760">
        <w:rPr>
          <w:rStyle w:val="4BookmanOldStyle75pt0pt"/>
          <w:rFonts w:ascii="Times New Roman" w:hAnsi="Times New Roman" w:cs="Times New Roman"/>
          <w:sz w:val="22"/>
          <w:szCs w:val="22"/>
        </w:rPr>
        <w:t>Санитарные разрывы для электроподстанций, ТП</w:t>
      </w:r>
      <w:r>
        <w:rPr>
          <w:sz w:val="22"/>
          <w:szCs w:val="22"/>
        </w:rPr>
        <w:br/>
      </w:r>
    </w:p>
    <w:p w:rsidR="00D243A6" w:rsidRPr="00657760" w:rsidRDefault="00D243A6" w:rsidP="00D243A6">
      <w:pPr>
        <w:pStyle w:val="40"/>
        <w:framePr w:w="7718" w:h="6843" w:hRule="exact" w:wrap="none" w:vAnchor="page" w:hAnchor="page" w:x="3047" w:y="963"/>
        <w:shd w:val="clear" w:color="auto" w:fill="auto"/>
        <w:spacing w:after="264" w:line="150" w:lineRule="exact"/>
        <w:ind w:left="60"/>
        <w:rPr>
          <w:sz w:val="22"/>
          <w:szCs w:val="22"/>
        </w:rPr>
      </w:pPr>
      <w:r w:rsidRPr="00657760">
        <w:rPr>
          <w:rStyle w:val="4BookmanOldStyle75pt0pt"/>
          <w:rFonts w:ascii="Times New Roman" w:hAnsi="Times New Roman" w:cs="Times New Roman"/>
          <w:sz w:val="22"/>
          <w:szCs w:val="22"/>
        </w:rPr>
        <w:t>Санитарные разрывы от компрессорных станций</w:t>
      </w:r>
    </w:p>
    <w:p w:rsidR="00D243A6" w:rsidRPr="00657760" w:rsidRDefault="00D243A6" w:rsidP="00D243A6">
      <w:pPr>
        <w:pStyle w:val="50"/>
        <w:framePr w:w="7718" w:h="6843" w:hRule="exact" w:wrap="none" w:vAnchor="page" w:hAnchor="page" w:x="3047" w:y="963"/>
        <w:shd w:val="clear" w:color="auto" w:fill="auto"/>
        <w:spacing w:before="0" w:after="215" w:line="200" w:lineRule="exact"/>
        <w:ind w:left="60"/>
        <w:rPr>
          <w:sz w:val="22"/>
          <w:szCs w:val="22"/>
        </w:rPr>
      </w:pPr>
      <w:r w:rsidRPr="00657760">
        <w:rPr>
          <w:color w:val="000000"/>
          <w:sz w:val="22"/>
          <w:szCs w:val="22"/>
        </w:rPr>
        <w:t>Полосы отвода автомобильной дороги</w:t>
      </w:r>
    </w:p>
    <w:p w:rsidR="00D243A6" w:rsidRPr="00657760" w:rsidRDefault="00D243A6" w:rsidP="00D243A6">
      <w:pPr>
        <w:pStyle w:val="40"/>
        <w:framePr w:w="7718" w:h="6843" w:hRule="exact" w:wrap="none" w:vAnchor="page" w:hAnchor="page" w:x="3047" w:y="963"/>
        <w:shd w:val="clear" w:color="auto" w:fill="auto"/>
        <w:ind w:left="60" w:right="80" w:firstLine="680"/>
        <w:rPr>
          <w:sz w:val="22"/>
          <w:szCs w:val="22"/>
        </w:rPr>
      </w:pPr>
      <w:r w:rsidRPr="00657760">
        <w:rPr>
          <w:rStyle w:val="4BookmanOldStyle75pt0pt"/>
          <w:rFonts w:ascii="Times New Roman" w:hAnsi="Times New Roman" w:cs="Times New Roman"/>
          <w:sz w:val="22"/>
          <w:szCs w:val="22"/>
        </w:rPr>
        <w:t xml:space="preserve">Полосы отвода автомобильной дороги </w:t>
      </w:r>
      <w:r w:rsidRPr="00657760">
        <w:rPr>
          <w:rStyle w:val="4BookmanOldStyle75pt1pt"/>
          <w:rFonts w:ascii="Times New Roman" w:hAnsi="Times New Roman" w:cs="Times New Roman"/>
          <w:sz w:val="22"/>
          <w:szCs w:val="22"/>
        </w:rPr>
        <w:t>III</w:t>
      </w:r>
      <w:r w:rsidRPr="00657760">
        <w:rPr>
          <w:rStyle w:val="4BookmanOldStyle75pt1pt"/>
          <w:rFonts w:ascii="Times New Roman" w:hAnsi="Times New Roman" w:cs="Times New Roman"/>
          <w:sz w:val="22"/>
          <w:szCs w:val="22"/>
          <w:lang w:val="ru-RU"/>
        </w:rPr>
        <w:t>-</w:t>
      </w:r>
      <w:r w:rsidRPr="00657760">
        <w:rPr>
          <w:rStyle w:val="4BookmanOldStyle75pt1pt"/>
          <w:rFonts w:ascii="Times New Roman" w:hAnsi="Times New Roman" w:cs="Times New Roman"/>
          <w:sz w:val="22"/>
          <w:szCs w:val="22"/>
        </w:rPr>
        <w:t>IV</w:t>
      </w:r>
      <w:r w:rsidRPr="00657760">
        <w:rPr>
          <w:rStyle w:val="4BookmanOldStyle75pt0pt"/>
          <w:rFonts w:ascii="Times New Roman" w:hAnsi="Times New Roman" w:cs="Times New Roman"/>
          <w:sz w:val="22"/>
          <w:szCs w:val="22"/>
        </w:rPr>
        <w:t xml:space="preserve"> категории, регионального значения</w:t>
      </w:r>
    </w:p>
    <w:p w:rsidR="00D243A6" w:rsidRPr="00657760" w:rsidRDefault="00D243A6" w:rsidP="00D243A6">
      <w:pPr>
        <w:pStyle w:val="25"/>
        <w:framePr w:wrap="none" w:vAnchor="page" w:hAnchor="page" w:x="10482" w:y="15737"/>
        <w:shd w:val="clear" w:color="auto" w:fill="auto"/>
        <w:spacing w:line="140" w:lineRule="exact"/>
        <w:ind w:left="20"/>
        <w:jc w:val="left"/>
        <w:rPr>
          <w:sz w:val="22"/>
          <w:szCs w:val="22"/>
        </w:rPr>
      </w:pPr>
      <w:r w:rsidRPr="00657760">
        <w:rPr>
          <w:rStyle w:val="2BookmanOldStyle7pt0pt"/>
          <w:rFonts w:ascii="Times New Roman" w:hAnsi="Times New Roman" w:cs="Times New Roman"/>
          <w:b/>
          <w:bCs/>
          <w:sz w:val="22"/>
          <w:szCs w:val="22"/>
        </w:rPr>
        <w:t>64</w:t>
      </w:r>
    </w:p>
    <w:p w:rsidR="00D243A6" w:rsidRPr="00657760" w:rsidRDefault="00D243A6" w:rsidP="00D243A6">
      <w:pPr>
        <w:rPr>
          <w:rFonts w:ascii="Times New Roman" w:hAnsi="Times New Roman" w:cs="Times New Roman"/>
        </w:rPr>
        <w:sectPr w:rsidR="00D243A6" w:rsidRPr="00657760">
          <w:pgSz w:w="11909" w:h="16838"/>
          <w:pgMar w:top="0" w:right="0" w:bottom="0" w:left="0" w:header="0" w:footer="3" w:gutter="0"/>
          <w:cols w:space="720"/>
          <w:noEndnote/>
          <w:docGrid w:linePitch="360"/>
        </w:sectPr>
      </w:pPr>
    </w:p>
    <w:p w:rsidR="00D243A6" w:rsidRDefault="00D243A6" w:rsidP="00D243A6">
      <w:pPr>
        <w:framePr w:wrap="none" w:vAnchor="page" w:hAnchor="page" w:x="1292" w:y="1110"/>
        <w:spacing w:line="190" w:lineRule="exact"/>
        <w:ind w:left="20"/>
        <w:jc w:val="both"/>
      </w:pPr>
      <w:r>
        <w:rPr>
          <w:rStyle w:val="BookmanOldStyle95pt"/>
          <w:rFonts w:eastAsia="Courier New"/>
        </w:rPr>
        <w:lastRenderedPageBreak/>
        <w:t xml:space="preserve">ЧАСТЬ </w:t>
      </w:r>
      <w:r>
        <w:rPr>
          <w:rStyle w:val="BookmanOldStyle95pt1pt"/>
          <w:rFonts w:eastAsiaTheme="minorHAnsi"/>
        </w:rPr>
        <w:t>III</w:t>
      </w:r>
      <w:r w:rsidRPr="00D243A6">
        <w:rPr>
          <w:rStyle w:val="BookmanOldStyle95pt1pt"/>
          <w:rFonts w:eastAsiaTheme="minorHAnsi"/>
          <w:lang w:val="ru-RU"/>
        </w:rPr>
        <w:t>.</w:t>
      </w:r>
      <w:r>
        <w:rPr>
          <w:rStyle w:val="BookmanOldStyle95pt"/>
          <w:rFonts w:eastAsia="Courier New"/>
        </w:rPr>
        <w:t xml:space="preserve"> ГРАДОСТРОИТЕЛЬНЫЕ РЕГЛАМЕНТЫ</w:t>
      </w:r>
    </w:p>
    <w:p w:rsidR="00D243A6" w:rsidRDefault="00D243A6" w:rsidP="00D243A6">
      <w:pPr>
        <w:framePr w:w="9346" w:h="13736" w:hRule="exact" w:wrap="none" w:vAnchor="page" w:hAnchor="page" w:x="1292" w:y="1616"/>
        <w:spacing w:after="244" w:line="274" w:lineRule="exact"/>
        <w:ind w:left="20" w:right="820"/>
        <w:jc w:val="both"/>
      </w:pPr>
      <w:r>
        <w:rPr>
          <w:rStyle w:val="BookmanOldStyle95pt"/>
          <w:rFonts w:eastAsia="Courier New"/>
        </w:rPr>
        <w:t>Статья 43. Общие положения о градостроительных регламентах и ограниче</w:t>
      </w:r>
      <w:r>
        <w:rPr>
          <w:rStyle w:val="BookmanOldStyle95pt"/>
          <w:rFonts w:eastAsia="Courier New"/>
        </w:rPr>
        <w:softHyphen/>
        <w:t>ниях, устанавливаемых в соответствии с законодательством Российской Фе</w:t>
      </w:r>
      <w:r>
        <w:rPr>
          <w:rStyle w:val="BookmanOldStyle95pt"/>
          <w:rFonts w:eastAsia="Courier New"/>
        </w:rPr>
        <w:softHyphen/>
        <w:t>дерации.</w:t>
      </w:r>
    </w:p>
    <w:p w:rsidR="00D243A6" w:rsidRDefault="00D243A6" w:rsidP="00391611">
      <w:pPr>
        <w:framePr w:w="9346" w:h="13736" w:hRule="exact" w:wrap="none" w:vAnchor="page" w:hAnchor="page" w:x="1292" w:y="1616"/>
        <w:widowControl w:val="0"/>
        <w:numPr>
          <w:ilvl w:val="0"/>
          <w:numId w:val="62"/>
        </w:numPr>
        <w:tabs>
          <w:tab w:val="left" w:pos="985"/>
        </w:tabs>
        <w:spacing w:after="0" w:line="269" w:lineRule="exact"/>
        <w:ind w:left="20" w:right="20" w:firstLine="720"/>
        <w:jc w:val="both"/>
      </w:pPr>
      <w:r>
        <w:rPr>
          <w:rStyle w:val="BookmanOldStyle95pt"/>
          <w:rFonts w:eastAsia="Courier New"/>
        </w:rPr>
        <w:t>В градостроительных регламентах в отношении земельных участков и объектов капитального строительства указываются:</w:t>
      </w:r>
    </w:p>
    <w:p w:rsidR="00D243A6" w:rsidRDefault="00D243A6" w:rsidP="00391611">
      <w:pPr>
        <w:framePr w:w="9346" w:h="13736" w:hRule="exact" w:wrap="none" w:vAnchor="page" w:hAnchor="page" w:x="1292" w:y="1616"/>
        <w:widowControl w:val="0"/>
        <w:numPr>
          <w:ilvl w:val="0"/>
          <w:numId w:val="63"/>
        </w:numPr>
        <w:tabs>
          <w:tab w:val="left" w:pos="999"/>
        </w:tabs>
        <w:spacing w:after="0" w:line="264" w:lineRule="exact"/>
        <w:ind w:left="20" w:right="20" w:firstLine="720"/>
        <w:jc w:val="both"/>
      </w:pPr>
      <w:r>
        <w:rPr>
          <w:rStyle w:val="BookmanOldStyle95pt"/>
          <w:rFonts w:eastAsia="Courier New"/>
        </w:rPr>
        <w:t>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w:t>
      </w:r>
    </w:p>
    <w:p w:rsidR="00D243A6" w:rsidRDefault="00D243A6" w:rsidP="00391611">
      <w:pPr>
        <w:framePr w:w="9346" w:h="13736" w:hRule="exact" w:wrap="none" w:vAnchor="page" w:hAnchor="page" w:x="1292" w:y="1616"/>
        <w:widowControl w:val="0"/>
        <w:numPr>
          <w:ilvl w:val="0"/>
          <w:numId w:val="63"/>
        </w:numPr>
        <w:tabs>
          <w:tab w:val="left" w:pos="1023"/>
        </w:tabs>
        <w:spacing w:after="0" w:line="264" w:lineRule="exact"/>
        <w:ind w:left="20" w:right="20" w:firstLine="720"/>
        <w:jc w:val="both"/>
      </w:pPr>
      <w:r>
        <w:rPr>
          <w:rStyle w:val="BookmanOldStyle95pt"/>
          <w:rFonts w:eastAsia="Courier New"/>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w:t>
      </w:r>
      <w:r>
        <w:rPr>
          <w:rStyle w:val="BookmanOldStyle95pt"/>
          <w:rFonts w:eastAsia="Courier New"/>
        </w:rPr>
        <w:softHyphen/>
        <w:t>тального строительства</w:t>
      </w:r>
    </w:p>
    <w:p w:rsidR="00D243A6" w:rsidRDefault="00D243A6" w:rsidP="00391611">
      <w:pPr>
        <w:framePr w:w="9346" w:h="13736" w:hRule="exact" w:wrap="none" w:vAnchor="page" w:hAnchor="page" w:x="1292" w:y="1616"/>
        <w:widowControl w:val="0"/>
        <w:numPr>
          <w:ilvl w:val="0"/>
          <w:numId w:val="63"/>
        </w:numPr>
        <w:tabs>
          <w:tab w:val="left" w:pos="1105"/>
        </w:tabs>
        <w:spacing w:after="0" w:line="264" w:lineRule="exact"/>
        <w:ind w:left="20" w:right="20" w:firstLine="720"/>
        <w:jc w:val="both"/>
      </w:pPr>
      <w:r>
        <w:rPr>
          <w:rStyle w:val="BookmanOldStyle95pt"/>
          <w:rFonts w:eastAsia="Courier New"/>
        </w:rPr>
        <w:t>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w:t>
      </w:r>
      <w:r>
        <w:rPr>
          <w:rStyle w:val="BookmanOldStyle95pt"/>
          <w:rFonts w:eastAsia="Courier New"/>
        </w:rPr>
        <w:softHyphen/>
        <w:t>ции.</w:t>
      </w:r>
    </w:p>
    <w:p w:rsidR="00D243A6" w:rsidRDefault="00D243A6" w:rsidP="00391611">
      <w:pPr>
        <w:framePr w:w="9346" w:h="13736" w:hRule="exact" w:wrap="none" w:vAnchor="page" w:hAnchor="page" w:x="1292" w:y="1616"/>
        <w:widowControl w:val="0"/>
        <w:numPr>
          <w:ilvl w:val="0"/>
          <w:numId w:val="62"/>
        </w:numPr>
        <w:tabs>
          <w:tab w:val="left" w:pos="985"/>
        </w:tabs>
        <w:spacing w:after="0" w:line="264" w:lineRule="exact"/>
        <w:ind w:left="20" w:right="20" w:firstLine="720"/>
        <w:jc w:val="both"/>
      </w:pPr>
      <w:r>
        <w:rPr>
          <w:rStyle w:val="BookmanOldStyle95pt"/>
          <w:rFonts w:eastAsia="Courier New"/>
        </w:rPr>
        <w:t>Разрешенные виды использования земельных участков и объектов капитального строительства могут быть указаны в градостроительном регламенте дифференцированно</w:t>
      </w:r>
    </w:p>
    <w:p w:rsidR="00D243A6" w:rsidRDefault="00D243A6" w:rsidP="00391611">
      <w:pPr>
        <w:framePr w:w="9346" w:h="13736" w:hRule="exact" w:wrap="none" w:vAnchor="page" w:hAnchor="page" w:x="1292" w:y="1616"/>
        <w:widowControl w:val="0"/>
        <w:numPr>
          <w:ilvl w:val="0"/>
          <w:numId w:val="61"/>
        </w:numPr>
        <w:tabs>
          <w:tab w:val="left" w:pos="985"/>
          <w:tab w:val="left" w:pos="222"/>
        </w:tabs>
        <w:spacing w:after="0" w:line="264" w:lineRule="exact"/>
        <w:ind w:left="20" w:right="20"/>
        <w:jc w:val="both"/>
      </w:pPr>
      <w:r>
        <w:rPr>
          <w:rStyle w:val="BookmanOldStyle95pt"/>
          <w:rFonts w:eastAsia="Courier New"/>
        </w:rPr>
        <w:t>с учетом допустимости их применения, в различных частях (в том числе, уровнях) зда</w:t>
      </w:r>
      <w:r>
        <w:rPr>
          <w:rStyle w:val="BookmanOldStyle95pt"/>
          <w:rFonts w:eastAsia="Courier New"/>
        </w:rPr>
        <w:softHyphen/>
        <w:t>ния или участка.</w:t>
      </w:r>
    </w:p>
    <w:p w:rsidR="00D243A6" w:rsidRDefault="00D243A6" w:rsidP="00391611">
      <w:pPr>
        <w:framePr w:w="9346" w:h="13736" w:hRule="exact" w:wrap="none" w:vAnchor="page" w:hAnchor="page" w:x="1292" w:y="1616"/>
        <w:widowControl w:val="0"/>
        <w:numPr>
          <w:ilvl w:val="0"/>
          <w:numId w:val="62"/>
        </w:numPr>
        <w:tabs>
          <w:tab w:val="left" w:pos="990"/>
        </w:tabs>
        <w:spacing w:after="0" w:line="264" w:lineRule="exact"/>
        <w:ind w:left="20" w:right="20" w:firstLine="720"/>
        <w:jc w:val="both"/>
      </w:pPr>
      <w:r>
        <w:rPr>
          <w:rStyle w:val="BookmanOldStyle95pt"/>
          <w:rFonts w:eastAsia="Courier New"/>
        </w:rPr>
        <w:t>Наряду с основными и условно разрешенными видами использования, в составе градостроительного регламента дополнительно к ним и осуществляемые совместно с ни</w:t>
      </w:r>
      <w:r>
        <w:rPr>
          <w:rStyle w:val="BookmanOldStyle95pt"/>
          <w:rFonts w:eastAsia="Courier New"/>
        </w:rPr>
        <w:softHyphen/>
        <w:t>ми на территории одного земельного участка могут применяться вспомогательные виды разрешенного использования.</w:t>
      </w:r>
    </w:p>
    <w:p w:rsidR="00D243A6" w:rsidRDefault="00D243A6" w:rsidP="00391611">
      <w:pPr>
        <w:framePr w:w="9346" w:h="13736" w:hRule="exact" w:wrap="none" w:vAnchor="page" w:hAnchor="page" w:x="1292" w:y="1616"/>
        <w:widowControl w:val="0"/>
        <w:numPr>
          <w:ilvl w:val="0"/>
          <w:numId w:val="62"/>
        </w:numPr>
        <w:tabs>
          <w:tab w:val="left" w:pos="1023"/>
        </w:tabs>
        <w:spacing w:after="0" w:line="264" w:lineRule="exact"/>
        <w:ind w:left="20" w:right="20" w:firstLine="720"/>
        <w:jc w:val="both"/>
      </w:pPr>
      <w:r>
        <w:rPr>
          <w:rStyle w:val="BookmanOldStyle95pt"/>
          <w:rFonts w:eastAsia="Courier New"/>
        </w:rPr>
        <w:t>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w:t>
      </w:r>
      <w:r>
        <w:rPr>
          <w:rStyle w:val="BookmanOldStyle95pt"/>
          <w:rFonts w:eastAsia="Courier New"/>
        </w:rPr>
        <w:softHyphen/>
        <w:t>ет недопустимость такого использования земельных участков, за исключением случаев, когда по последствиям их применения они могут быть признаны аналогичными иным разрешенным видам использования, указанным в составе градостроительного регламента соответствующей территориальной зоны.</w:t>
      </w:r>
    </w:p>
    <w:p w:rsidR="00D243A6" w:rsidRDefault="00D243A6" w:rsidP="00391611">
      <w:pPr>
        <w:framePr w:w="9346" w:h="13736" w:hRule="exact" w:wrap="none" w:vAnchor="page" w:hAnchor="page" w:x="1292" w:y="1616"/>
        <w:widowControl w:val="0"/>
        <w:numPr>
          <w:ilvl w:val="0"/>
          <w:numId w:val="62"/>
        </w:numPr>
        <w:tabs>
          <w:tab w:val="left" w:pos="1004"/>
        </w:tabs>
        <w:spacing w:after="0" w:line="264" w:lineRule="exact"/>
        <w:ind w:left="20" w:right="20" w:firstLine="720"/>
        <w:jc w:val="both"/>
      </w:pPr>
      <w:r>
        <w:rPr>
          <w:rStyle w:val="BookmanOldStyle95pt"/>
          <w:rFonts w:eastAsia="Courier New"/>
        </w:rPr>
        <w:t>Наличие вида разрешенного использования земельных участков и объектов ка</w:t>
      </w:r>
      <w:r>
        <w:rPr>
          <w:rStyle w:val="BookmanOldStyle95pt"/>
          <w:rFonts w:eastAsia="Courier New"/>
        </w:rPr>
        <w:softHyphen/>
        <w:t>питального строительства в числе указанных в градостроительном регламенте в составе условно разрешенных означает, что для его применения необходимо специальное разре</w:t>
      </w:r>
      <w:r>
        <w:rPr>
          <w:rStyle w:val="BookmanOldStyle95pt"/>
          <w:rFonts w:eastAsia="Courier New"/>
        </w:rPr>
        <w:softHyphen/>
        <w:t>шение. Выдача указанного разрешения осуществляется в порядке, изложенном в статье 28 настоящих Правил. Указанное разрешение может сопровождаться установлением усло</w:t>
      </w:r>
      <w:r>
        <w:rPr>
          <w:rStyle w:val="BookmanOldStyle95pt"/>
          <w:rFonts w:eastAsia="Courier New"/>
        </w:rPr>
        <w:softHyphen/>
        <w:t>вий, выполнение которых направлено на предотвращение ущерба смежным землепользо</w:t>
      </w:r>
      <w:r>
        <w:rPr>
          <w:rStyle w:val="BookmanOldStyle95pt"/>
          <w:rFonts w:eastAsia="Courier New"/>
        </w:rPr>
        <w:softHyphen/>
        <w:t>вателям и недопущение существенного снижения стоимости соседних объектов недви</w:t>
      </w:r>
      <w:r>
        <w:rPr>
          <w:rStyle w:val="BookmanOldStyle95pt"/>
          <w:rFonts w:eastAsia="Courier New"/>
        </w:rPr>
        <w:softHyphen/>
        <w:t>жимости.</w:t>
      </w:r>
    </w:p>
    <w:p w:rsidR="00D243A6" w:rsidRDefault="00D243A6" w:rsidP="00391611">
      <w:pPr>
        <w:framePr w:w="9346" w:h="13736" w:hRule="exact" w:wrap="none" w:vAnchor="page" w:hAnchor="page" w:x="1292" w:y="1616"/>
        <w:widowControl w:val="0"/>
        <w:numPr>
          <w:ilvl w:val="0"/>
          <w:numId w:val="62"/>
        </w:numPr>
        <w:tabs>
          <w:tab w:val="left" w:pos="1004"/>
        </w:tabs>
        <w:spacing w:after="0" w:line="264" w:lineRule="exact"/>
        <w:ind w:left="20" w:right="20" w:firstLine="720"/>
        <w:jc w:val="both"/>
      </w:pPr>
      <w:r>
        <w:rPr>
          <w:rStyle w:val="BookmanOldStyle95pt"/>
          <w:rFonts w:eastAsia="Courier New"/>
        </w:rPr>
        <w:t xml:space="preserve">Размещение в границах земельных участков инженерно-технических объектов, сооружений и коммуникаций (электро-, водо-, </w:t>
      </w:r>
      <w:proofErr w:type="spellStart"/>
      <w:r>
        <w:rPr>
          <w:rStyle w:val="BookmanOldStyle95pt"/>
          <w:rFonts w:eastAsia="Courier New"/>
        </w:rPr>
        <w:t>газообеспечения</w:t>
      </w:r>
      <w:proofErr w:type="spellEnd"/>
      <w:r>
        <w:rPr>
          <w:rStyle w:val="BookmanOldStyle95pt"/>
          <w:rFonts w:eastAsia="Courier New"/>
        </w:rPr>
        <w:t xml:space="preserve">, </w:t>
      </w:r>
      <w:proofErr w:type="spellStart"/>
      <w:r>
        <w:rPr>
          <w:rStyle w:val="BookmanOldStyle95pt"/>
          <w:rFonts w:eastAsia="Courier New"/>
        </w:rPr>
        <w:t>канализования</w:t>
      </w:r>
      <w:proofErr w:type="spellEnd"/>
      <w:r>
        <w:rPr>
          <w:rStyle w:val="BookmanOldStyle95pt"/>
          <w:rFonts w:eastAsia="Courier New"/>
        </w:rPr>
        <w:t>, телефо</w:t>
      </w:r>
      <w:r>
        <w:rPr>
          <w:rStyle w:val="BookmanOldStyle95pt"/>
          <w:rFonts w:eastAsia="Courier New"/>
        </w:rPr>
        <w:softHyphen/>
        <w:t>низации и т.д.), обеспечивающих реализацию разрешенного использования объектов ка</w:t>
      </w:r>
      <w:r>
        <w:rPr>
          <w:rStyle w:val="BookmanOldStyle95pt"/>
          <w:rFonts w:eastAsia="Courier New"/>
        </w:rPr>
        <w:softHyphen/>
        <w:t>питального строительства, расположенных на этих участках, является всегда разрешен</w:t>
      </w:r>
      <w:r>
        <w:rPr>
          <w:rStyle w:val="BookmanOldStyle95pt"/>
          <w:rFonts w:eastAsia="Courier New"/>
        </w:rPr>
        <w:softHyphen/>
        <w:t>ным при условии соблюдения технических регламентов.</w:t>
      </w:r>
    </w:p>
    <w:p w:rsidR="00D243A6" w:rsidRDefault="00D243A6" w:rsidP="00391611">
      <w:pPr>
        <w:framePr w:w="9346" w:h="13736" w:hRule="exact" w:wrap="none" w:vAnchor="page" w:hAnchor="page" w:x="1292" w:y="1616"/>
        <w:widowControl w:val="0"/>
        <w:numPr>
          <w:ilvl w:val="0"/>
          <w:numId w:val="62"/>
        </w:numPr>
        <w:tabs>
          <w:tab w:val="left" w:pos="994"/>
        </w:tabs>
        <w:spacing w:after="0" w:line="264" w:lineRule="exact"/>
        <w:ind w:left="20" w:right="20" w:firstLine="720"/>
        <w:jc w:val="both"/>
      </w:pPr>
      <w:r>
        <w:rPr>
          <w:rStyle w:val="BookmanOldStyle95pt"/>
          <w:rFonts w:eastAsia="Courier New"/>
        </w:rPr>
        <w:t>Совокупность предельных размеров земельных участков и предельных парамет</w:t>
      </w:r>
      <w:r>
        <w:rPr>
          <w:rStyle w:val="BookmanOldStyle95pt"/>
          <w:rFonts w:eastAsia="Courier New"/>
        </w:rPr>
        <w:softHyphen/>
        <w:t>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w:t>
      </w:r>
      <w:r>
        <w:rPr>
          <w:rStyle w:val="BookmanOldStyle95pt"/>
          <w:rFonts w:eastAsia="Courier New"/>
        </w:rPr>
        <w:softHyphen/>
        <w:t>ответствующей территориальной зоны, если иное специально не оговорено в составе рег</w:t>
      </w:r>
      <w:r>
        <w:rPr>
          <w:rStyle w:val="BookmanOldStyle95pt"/>
          <w:rFonts w:eastAsia="Courier New"/>
        </w:rPr>
        <w:softHyphen/>
        <w:t>ламента.</w:t>
      </w:r>
    </w:p>
    <w:p w:rsidR="00D243A6" w:rsidRDefault="00D243A6" w:rsidP="00391611">
      <w:pPr>
        <w:framePr w:w="9346" w:h="13736" w:hRule="exact" w:wrap="none" w:vAnchor="page" w:hAnchor="page" w:x="1292" w:y="1616"/>
        <w:widowControl w:val="0"/>
        <w:numPr>
          <w:ilvl w:val="0"/>
          <w:numId w:val="62"/>
        </w:numPr>
        <w:tabs>
          <w:tab w:val="left" w:pos="1033"/>
        </w:tabs>
        <w:spacing w:after="0" w:line="264" w:lineRule="exact"/>
        <w:ind w:left="20" w:right="20" w:firstLine="720"/>
        <w:jc w:val="both"/>
      </w:pPr>
      <w:r>
        <w:rPr>
          <w:rStyle w:val="BookmanOldStyle95pt"/>
          <w:rFonts w:eastAsia="Courier New"/>
        </w:rPr>
        <w:t>Содержание ограничений, установленных в соответствии с законодательством Российской Федерации в отношении использования земельных участков и объектов капи</w:t>
      </w:r>
      <w:r>
        <w:rPr>
          <w:rStyle w:val="BookmanOldStyle95pt"/>
          <w:rFonts w:eastAsia="Courier New"/>
        </w:rPr>
        <w:softHyphen/>
        <w:t>тального строительства, в составе градостроительного регламента определено на основе положений нормативных правовых актов органов государственной власти, установивших</w:t>
      </w:r>
    </w:p>
    <w:p w:rsidR="00D243A6" w:rsidRDefault="00D243A6" w:rsidP="00D243A6">
      <w:pPr>
        <w:pStyle w:val="25"/>
        <w:framePr w:wrap="none" w:vAnchor="page" w:hAnchor="page" w:x="10446" w:y="15596"/>
        <w:shd w:val="clear" w:color="auto" w:fill="auto"/>
        <w:spacing w:line="140" w:lineRule="exact"/>
        <w:ind w:left="20"/>
        <w:jc w:val="left"/>
      </w:pPr>
      <w:r>
        <w:rPr>
          <w:rStyle w:val="2BookmanOldStyle7pt0pt"/>
          <w:b/>
          <w:bCs/>
        </w:rPr>
        <w:t>65</w:t>
      </w:r>
    </w:p>
    <w:p w:rsidR="00D243A6" w:rsidRDefault="00D243A6" w:rsidP="00D243A6">
      <w:pPr>
        <w:rPr>
          <w:sz w:val="2"/>
          <w:szCs w:val="2"/>
        </w:rPr>
        <w:sectPr w:rsidR="00D243A6">
          <w:pgSz w:w="11909" w:h="16838"/>
          <w:pgMar w:top="0" w:right="0" w:bottom="0" w:left="0" w:header="0" w:footer="3" w:gutter="0"/>
          <w:cols w:space="720"/>
          <w:noEndnote/>
          <w:docGrid w:linePitch="360"/>
        </w:sectPr>
      </w:pPr>
    </w:p>
    <w:p w:rsidR="00D243A6" w:rsidRDefault="00D243A6" w:rsidP="00236F5E">
      <w:pPr>
        <w:framePr w:w="10501" w:h="9976" w:hRule="exact" w:wrap="none" w:vAnchor="page" w:hAnchor="page" w:x="886" w:y="601"/>
        <w:spacing w:line="264" w:lineRule="exact"/>
        <w:ind w:left="20" w:right="20"/>
        <w:jc w:val="both"/>
        <w:rPr>
          <w:rStyle w:val="BookmanOldStyle95pt"/>
          <w:rFonts w:eastAsia="Courier New"/>
        </w:rPr>
      </w:pPr>
      <w:r>
        <w:rPr>
          <w:rStyle w:val="BookmanOldStyle95pt"/>
          <w:rFonts w:eastAsia="Courier New"/>
        </w:rPr>
        <w:lastRenderedPageBreak/>
        <w:t>эти ограничения, том числе на основе сведений о режимах зон с особыми условиями ис</w:t>
      </w:r>
      <w:r>
        <w:rPr>
          <w:rStyle w:val="BookmanOldStyle95pt"/>
          <w:rFonts w:eastAsia="Courier New"/>
        </w:rPr>
        <w:softHyphen/>
        <w:t>пользования территорий.</w:t>
      </w:r>
    </w:p>
    <w:p w:rsidR="00D243A6" w:rsidRDefault="00D243A6" w:rsidP="00236F5E">
      <w:pPr>
        <w:framePr w:w="10501" w:h="9976" w:hRule="exact" w:wrap="none" w:vAnchor="page" w:hAnchor="page" w:x="886" w:y="601"/>
        <w:spacing w:line="264" w:lineRule="exact"/>
        <w:ind w:left="20" w:right="20"/>
        <w:jc w:val="both"/>
      </w:pPr>
    </w:p>
    <w:p w:rsidR="00D243A6" w:rsidRDefault="00D243A6" w:rsidP="00236F5E">
      <w:pPr>
        <w:framePr w:w="10501" w:h="9976" w:hRule="exact" w:wrap="none" w:vAnchor="page" w:hAnchor="page" w:x="886" w:y="601"/>
        <w:widowControl w:val="0"/>
        <w:numPr>
          <w:ilvl w:val="0"/>
          <w:numId w:val="62"/>
        </w:numPr>
        <w:tabs>
          <w:tab w:val="left" w:pos="1000"/>
        </w:tabs>
        <w:spacing w:after="0" w:line="264" w:lineRule="exact"/>
        <w:ind w:left="40" w:right="40" w:firstLine="660"/>
        <w:jc w:val="both"/>
      </w:pPr>
      <w:r>
        <w:rPr>
          <w:rStyle w:val="BookmanOldStyle95pt"/>
          <w:rFonts w:eastAsia="Courier New"/>
        </w:rPr>
        <w:t>Если на момент введения Правил содержание правовых режимов территорий зон с особыми условиями использования территорий не установлено в форме численных по</w:t>
      </w:r>
      <w:r>
        <w:rPr>
          <w:rStyle w:val="BookmanOldStyle95pt"/>
          <w:rFonts w:eastAsia="Courier New"/>
        </w:rPr>
        <w:softHyphen/>
        <w:t>казателей и предписаний, необходимо в случаях, установленных законодательством Рос</w:t>
      </w:r>
      <w:r>
        <w:rPr>
          <w:rStyle w:val="BookmanOldStyle95pt"/>
          <w:rFonts w:eastAsia="Courier New"/>
        </w:rPr>
        <w:softHyphen/>
        <w:t>сийской Федерации, получение соответствующих заключений от уполномоченных орга</w:t>
      </w:r>
      <w:r>
        <w:rPr>
          <w:rStyle w:val="BookmanOldStyle95pt"/>
          <w:rFonts w:eastAsia="Courier New"/>
        </w:rPr>
        <w:softHyphen/>
        <w:t>нов государственной власти, в ведении которых находится контроль за соблюдением ре</w:t>
      </w:r>
      <w:r>
        <w:rPr>
          <w:rStyle w:val="BookmanOldStyle95pt"/>
          <w:rFonts w:eastAsia="Courier New"/>
        </w:rPr>
        <w:softHyphen/>
        <w:t>жимов зон с особыми условиями использования территорий.</w:t>
      </w:r>
    </w:p>
    <w:p w:rsidR="00D243A6" w:rsidRDefault="00D243A6" w:rsidP="00236F5E">
      <w:pPr>
        <w:framePr w:w="10501" w:h="9976" w:hRule="exact" w:wrap="none" w:vAnchor="page" w:hAnchor="page" w:x="886" w:y="601"/>
        <w:spacing w:line="264" w:lineRule="exact"/>
        <w:ind w:left="40" w:right="40" w:firstLine="660"/>
        <w:jc w:val="both"/>
      </w:pPr>
      <w:r>
        <w:rPr>
          <w:rStyle w:val="BookmanOldStyle95pt"/>
          <w:rFonts w:eastAsia="Courier New"/>
        </w:rPr>
        <w:t>По мере установления режимов зон с особыми условиями использования террито</w:t>
      </w:r>
      <w:r>
        <w:rPr>
          <w:rStyle w:val="BookmanOldStyle95pt"/>
          <w:rFonts w:eastAsia="Courier New"/>
        </w:rPr>
        <w:softHyphen/>
        <w:t>рий в указанной форме соответствующие ограничения использования земельных участков и объектов капитального строительства вносятся в градостроительные регламенты как изменения и дополнения в Правила.</w:t>
      </w:r>
    </w:p>
    <w:p w:rsidR="00D243A6" w:rsidRDefault="00D243A6" w:rsidP="00236F5E">
      <w:pPr>
        <w:framePr w:w="10501" w:h="9976" w:hRule="exact" w:wrap="none" w:vAnchor="page" w:hAnchor="page" w:x="886" w:y="601"/>
        <w:widowControl w:val="0"/>
        <w:numPr>
          <w:ilvl w:val="0"/>
          <w:numId w:val="62"/>
        </w:numPr>
        <w:tabs>
          <w:tab w:val="left" w:pos="1211"/>
        </w:tabs>
        <w:spacing w:after="352" w:line="264" w:lineRule="exact"/>
        <w:ind w:left="40" w:right="40" w:firstLine="660"/>
        <w:jc w:val="both"/>
      </w:pPr>
      <w:r>
        <w:rPr>
          <w:rStyle w:val="BookmanOldStyle95pt"/>
          <w:rFonts w:eastAsia="Courier New"/>
        </w:rPr>
        <w:t>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w:t>
      </w:r>
      <w:r>
        <w:rPr>
          <w:rStyle w:val="BookmanOldStyle95pt"/>
          <w:rFonts w:eastAsia="Courier New"/>
        </w:rPr>
        <w:softHyphen/>
        <w:t>ции, действуют по принципу послойного наложения.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w:t>
      </w:r>
      <w:r>
        <w:rPr>
          <w:rStyle w:val="BookmanOldStyle95pt"/>
          <w:rFonts w:eastAsia="Courier New"/>
        </w:rPr>
        <w:softHyphen/>
        <w:t>ления использования и застройки территории по отношению к указанному земельному участку устанавливается путем суммирования ограничений и требований, содержащихся во всех элементах регламента.</w:t>
      </w:r>
    </w:p>
    <w:p w:rsidR="00D243A6" w:rsidRDefault="00D243A6" w:rsidP="00236F5E">
      <w:pPr>
        <w:framePr w:w="10501" w:h="9976" w:hRule="exact" w:wrap="none" w:vAnchor="page" w:hAnchor="page" w:x="886" w:y="601"/>
        <w:spacing w:after="435"/>
        <w:ind w:left="40" w:right="840" w:firstLine="660"/>
        <w:jc w:val="both"/>
      </w:pPr>
      <w:r>
        <w:rPr>
          <w:rStyle w:val="2BookmanOldStyle95pt"/>
          <w:rFonts w:eastAsia="Courier New"/>
        </w:rPr>
        <w:t>РАЗДЕЛ 9. Градостроительные регламенты в отношении земельных участков и объектов капитального строительства, расположенных в преде</w:t>
      </w:r>
      <w:r>
        <w:rPr>
          <w:rStyle w:val="2BookmanOldStyle95pt"/>
          <w:rFonts w:eastAsia="Courier New"/>
        </w:rPr>
        <w:softHyphen/>
        <w:t>лах территориальной зоны.</w:t>
      </w:r>
      <w:r>
        <w:rPr>
          <w:rStyle w:val="2BookmanOldStyle95pt"/>
          <w:rFonts w:eastAsia="Courier New"/>
        </w:rPr>
        <w:br/>
      </w:r>
      <w:r>
        <w:rPr>
          <w:rStyle w:val="2BookmanOldStyle9pt0pt"/>
          <w:rFonts w:eastAsiaTheme="minorHAnsi"/>
          <w:b w:val="0"/>
          <w:bCs w:val="0"/>
          <w:i w:val="0"/>
          <w:iCs w:val="0"/>
        </w:rPr>
        <w:t>Земли сельскохозяйственного назначения.</w:t>
      </w:r>
    </w:p>
    <w:p w:rsidR="00D243A6" w:rsidRPr="00800B28" w:rsidRDefault="00D243A6" w:rsidP="00236F5E">
      <w:pPr>
        <w:framePr w:w="10501" w:h="9976" w:hRule="exact" w:wrap="none" w:vAnchor="page" w:hAnchor="page" w:x="886" w:y="601"/>
        <w:tabs>
          <w:tab w:val="left" w:pos="3518"/>
        </w:tabs>
        <w:spacing w:after="103" w:line="190" w:lineRule="exact"/>
        <w:ind w:left="40" w:firstLine="660"/>
        <w:jc w:val="both"/>
        <w:rPr>
          <w:b/>
        </w:rPr>
      </w:pPr>
      <w:r>
        <w:rPr>
          <w:rStyle w:val="2BookmanOldStyle95pt"/>
          <w:rFonts w:eastAsia="Courier New"/>
        </w:rPr>
        <w:t>Статья 44</w:t>
      </w:r>
      <w:r>
        <w:rPr>
          <w:rStyle w:val="2BookmanOldStyle95pt"/>
          <w:rFonts w:eastAsia="Courier New"/>
        </w:rPr>
        <w:tab/>
      </w:r>
      <w:r w:rsidRPr="00800B28">
        <w:rPr>
          <w:rStyle w:val="2BookmanOldStyle95pt"/>
          <w:rFonts w:eastAsia="Courier New"/>
          <w:b/>
        </w:rPr>
        <w:t>Зона земель сельскохозяйственных угодий</w:t>
      </w:r>
    </w:p>
    <w:p w:rsidR="00D243A6" w:rsidRPr="00236F5E" w:rsidRDefault="00D243A6" w:rsidP="00236F5E">
      <w:pPr>
        <w:framePr w:w="10501" w:h="9976" w:hRule="exact" w:wrap="none" w:vAnchor="page" w:hAnchor="page" w:x="886" w:y="601"/>
        <w:spacing w:after="31" w:line="190" w:lineRule="exact"/>
        <w:ind w:left="284" w:firstLine="4252"/>
        <w:rPr>
          <w:b/>
          <w:bCs/>
          <w:spacing w:val="-2"/>
        </w:rPr>
      </w:pPr>
      <w:r w:rsidRPr="00800B28">
        <w:rPr>
          <w:rStyle w:val="BookmanOldStyle95pt"/>
          <w:rFonts w:eastAsia="Courier New"/>
          <w:b/>
        </w:rPr>
        <w:t>(СХ-1)</w:t>
      </w:r>
      <w:r w:rsidRPr="00800B28">
        <w:rPr>
          <w:rStyle w:val="BookmanOldStyle9pt0pt"/>
          <w:b w:val="0"/>
        </w:rPr>
        <w:t xml:space="preserve"> </w:t>
      </w:r>
      <w:r w:rsidRPr="00800B28">
        <w:rPr>
          <w:rStyle w:val="BookmanOldStyle9pt0pt"/>
          <w:b w:val="0"/>
        </w:rPr>
        <w:br/>
      </w:r>
      <w:r w:rsidRPr="00D243A6">
        <w:rPr>
          <w:rStyle w:val="610pt"/>
          <w:rFonts w:ascii="Bookman Old Style" w:eastAsia="Bookman Old Style" w:hAnsi="Bookman Old Style"/>
          <w:i w:val="0"/>
          <w:sz w:val="19"/>
          <w:szCs w:val="19"/>
        </w:rPr>
        <w:t>Зона выделена для обеспечения правовых условий и процедур сельскохозяй</w:t>
      </w:r>
      <w:r w:rsidRPr="00D243A6">
        <w:rPr>
          <w:rStyle w:val="610pt"/>
          <w:rFonts w:ascii="Bookman Old Style" w:eastAsia="Bookman Old Style" w:hAnsi="Bookman Old Style"/>
          <w:i w:val="0"/>
          <w:sz w:val="19"/>
          <w:szCs w:val="19"/>
        </w:rPr>
        <w:softHyphen/>
        <w:t xml:space="preserve">ственной деятельности. В соответствии со статьёй 36 Градостроительного кодекса Российской Федерации градостроительные регламенты в этих зонах не устанавливаются. Их использование определяется уполномоченными органами в соответствии с законодательством Российской </w:t>
      </w:r>
      <w:proofErr w:type="spellStart"/>
      <w:r w:rsidRPr="00D243A6">
        <w:rPr>
          <w:rStyle w:val="610pt"/>
          <w:rFonts w:ascii="Bookman Old Style" w:eastAsia="Bookman Old Style" w:hAnsi="Bookman Old Style"/>
          <w:i w:val="0"/>
          <w:sz w:val="19"/>
          <w:szCs w:val="19"/>
        </w:rPr>
        <w:t>ФедерацииЗона</w:t>
      </w:r>
      <w:proofErr w:type="spellEnd"/>
      <w:r w:rsidRPr="00D243A6">
        <w:rPr>
          <w:rStyle w:val="610pt"/>
          <w:rFonts w:ascii="Bookman Old Style" w:eastAsia="Bookman Old Style" w:hAnsi="Bookman Old Style"/>
          <w:i w:val="0"/>
          <w:sz w:val="19"/>
          <w:szCs w:val="19"/>
        </w:rPr>
        <w:t xml:space="preserve"> выделена для обеспечения правовых условий и процедур сельскохозяй</w:t>
      </w:r>
      <w:r w:rsidRPr="00D243A6">
        <w:rPr>
          <w:rStyle w:val="610pt"/>
          <w:rFonts w:ascii="Bookman Old Style" w:eastAsia="Bookman Old Style" w:hAnsi="Bookman Old Style"/>
          <w:i w:val="0"/>
          <w:sz w:val="19"/>
          <w:szCs w:val="19"/>
        </w:rPr>
        <w:softHyphen/>
        <w:t>ственной деятельности. В соответствии со статьёй 36 Градостроительного кодекса Российской Федерации градостроительные регламенты в этих зонах не устанавливаются. Их использование определяется уполномоченными органами в соответствии с законодательством Российской Федерации.</w:t>
      </w:r>
      <w:bookmarkEnd w:id="0"/>
      <w:r w:rsidR="004E7F7D">
        <w:rPr>
          <w:rStyle w:val="610pt"/>
          <w:rFonts w:ascii="Bookman Old Style" w:eastAsia="Bookman Old Style" w:hAnsi="Bookman Old Style"/>
          <w:i w:val="0"/>
          <w:sz w:val="19"/>
          <w:szCs w:val="19"/>
        </w:rPr>
        <w:t xml:space="preserve"> </w:t>
      </w:r>
      <w:r w:rsidR="00236F5E">
        <w:rPr>
          <w:rStyle w:val="610pt"/>
          <w:rFonts w:ascii="Bookman Old Style" w:eastAsia="Bookman Old Style" w:hAnsi="Bookman Old Style"/>
          <w:i w:val="0"/>
          <w:sz w:val="19"/>
          <w:szCs w:val="19"/>
        </w:rPr>
        <w:br/>
      </w:r>
      <w:r w:rsidRPr="00FA3AD3">
        <w:rPr>
          <w:b/>
          <w:bCs/>
          <w:spacing w:val="-2"/>
        </w:rPr>
        <w:t>1. Виды разрешенного использования земельных участков и объектов капитального строительства</w:t>
      </w:r>
      <w:r>
        <w:rPr>
          <w:b/>
          <w:bCs/>
          <w:spacing w:val="-2"/>
        </w:rPr>
        <w:t xml:space="preserve">. </w:t>
      </w:r>
      <w:r>
        <w:rPr>
          <w:b/>
          <w:bCs/>
          <w:spacing w:val="-2"/>
        </w:rPr>
        <w:br/>
        <w:t>1.1. Основные виды разрешенного использования</w:t>
      </w:r>
    </w:p>
    <w:p w:rsidR="00D243A6" w:rsidRPr="00D243A6" w:rsidRDefault="00D243A6" w:rsidP="00236F5E">
      <w:pPr>
        <w:framePr w:w="10501" w:h="9976" w:hRule="exact" w:wrap="none" w:vAnchor="page" w:hAnchor="page" w:x="886" w:y="601"/>
        <w:spacing w:after="31" w:line="190" w:lineRule="exact"/>
        <w:ind w:left="284" w:firstLine="4252"/>
        <w:rPr>
          <w:rFonts w:ascii="Bookman Old Style" w:hAnsi="Bookman Old Style"/>
          <w:i/>
          <w:sz w:val="19"/>
          <w:szCs w:val="19"/>
        </w:rPr>
      </w:pPr>
    </w:p>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p w:rsidR="00D243A6" w:rsidRDefault="00D243A6"/>
    <w:tbl>
      <w:tblPr>
        <w:tblW w:w="9781" w:type="dxa"/>
        <w:tblInd w:w="-5" w:type="dxa"/>
        <w:tblLayout w:type="fixed"/>
        <w:tblCellMar>
          <w:top w:w="102" w:type="dxa"/>
          <w:left w:w="62" w:type="dxa"/>
          <w:bottom w:w="102" w:type="dxa"/>
          <w:right w:w="62" w:type="dxa"/>
        </w:tblCellMar>
        <w:tblLook w:val="0000" w:firstRow="0" w:lastRow="0" w:firstColumn="0" w:lastColumn="0" w:noHBand="0" w:noVBand="0"/>
      </w:tblPr>
      <w:tblGrid>
        <w:gridCol w:w="2774"/>
        <w:gridCol w:w="7007"/>
      </w:tblGrid>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Сельскохозяйственное использование</w:t>
            </w:r>
          </w:p>
        </w:tc>
        <w:tc>
          <w:tcPr>
            <w:tcW w:w="7007"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Ведение сельского хозяйства.</w:t>
            </w:r>
          </w:p>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 xml:space="preserve">Содержание данного вида разрешенного использования включает в себя содержание видов разрешенного использования с </w:t>
            </w:r>
            <w:hyperlink r:id="rId5" w:history="1">
              <w:r w:rsidRPr="00D243A6">
                <w:rPr>
                  <w:rFonts w:ascii="Calibri" w:hAnsi="Calibri" w:cs="Calibri"/>
                  <w:color w:val="0000FF"/>
                </w:rPr>
                <w:t>кодами 1.1</w:t>
              </w:r>
            </w:hyperlink>
            <w:r w:rsidRPr="00D243A6">
              <w:rPr>
                <w:rFonts w:ascii="Calibri" w:hAnsi="Calibri" w:cs="Calibri"/>
              </w:rPr>
              <w:t xml:space="preserve"> - </w:t>
            </w:r>
            <w:hyperlink r:id="rId6" w:history="1">
              <w:r w:rsidRPr="00D243A6">
                <w:rPr>
                  <w:rFonts w:ascii="Calibri" w:hAnsi="Calibri" w:cs="Calibri"/>
                  <w:color w:val="0000FF"/>
                </w:rPr>
                <w:t>1.18</w:t>
              </w:r>
            </w:hyperlink>
            <w:r w:rsidRPr="00D243A6">
              <w:rPr>
                <w:rFonts w:ascii="Calibri" w:hAnsi="Calibri" w:cs="Calibri"/>
              </w:rPr>
              <w:t>, в том числе размещение зданий и сооружений, используемых для хранения и переработки сельскохозяйственной продукции</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Растениеводство</w:t>
            </w:r>
          </w:p>
        </w:tc>
        <w:tc>
          <w:tcPr>
            <w:tcW w:w="7007"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Осуществление хозяйственной деятельности, связанной с выращиванием сельскохозяйственных культур.</w:t>
            </w:r>
          </w:p>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 xml:space="preserve">Содержание данного вида разрешенного использования включает в себя содержание видов разрешенного использования с </w:t>
            </w:r>
            <w:hyperlink r:id="rId7" w:history="1">
              <w:r w:rsidRPr="00D243A6">
                <w:rPr>
                  <w:rFonts w:ascii="Calibri" w:hAnsi="Calibri" w:cs="Calibri"/>
                  <w:color w:val="0000FF"/>
                </w:rPr>
                <w:t>кодами 1.2</w:t>
              </w:r>
            </w:hyperlink>
            <w:r w:rsidRPr="00D243A6">
              <w:rPr>
                <w:rFonts w:ascii="Calibri" w:hAnsi="Calibri" w:cs="Calibri"/>
              </w:rPr>
              <w:t xml:space="preserve"> - </w:t>
            </w:r>
            <w:hyperlink r:id="rId8" w:history="1">
              <w:r w:rsidRPr="00D243A6">
                <w:rPr>
                  <w:rFonts w:ascii="Calibri" w:hAnsi="Calibri" w:cs="Calibri"/>
                  <w:color w:val="0000FF"/>
                </w:rPr>
                <w:t>1.6</w:t>
              </w:r>
            </w:hyperlink>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Выращивание зерновых и иных сельскохозяйственных культур</w:t>
            </w:r>
          </w:p>
        </w:tc>
        <w:tc>
          <w:tcPr>
            <w:tcW w:w="7007"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Овощеводство</w:t>
            </w:r>
          </w:p>
        </w:tc>
        <w:tc>
          <w:tcPr>
            <w:tcW w:w="7007"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 xml:space="preserve">Осуществление хозяйственной деятельности на сельскохозяйственных угодьях, связанной с производством картофеля, листовых, плодовых, </w:t>
            </w:r>
            <w:r w:rsidRPr="00D243A6">
              <w:rPr>
                <w:rFonts w:ascii="Calibri" w:hAnsi="Calibri" w:cs="Calibri"/>
              </w:rPr>
              <w:lastRenderedPageBreak/>
              <w:t>луковичных и бахчевых сельскохозяйственных культур, в том числе с использованием теплиц</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lastRenderedPageBreak/>
              <w:t>Выращивание тонизирующих, лекарственных, цветочных культур</w:t>
            </w:r>
          </w:p>
        </w:tc>
        <w:tc>
          <w:tcPr>
            <w:tcW w:w="7007"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Садоводство</w:t>
            </w:r>
          </w:p>
        </w:tc>
        <w:tc>
          <w:tcPr>
            <w:tcW w:w="7007"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Выращивание льна и конопли</w:t>
            </w:r>
          </w:p>
        </w:tc>
        <w:tc>
          <w:tcPr>
            <w:tcW w:w="7007"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Calibri" w:hAnsi="Calibri" w:cs="Calibri"/>
              </w:rPr>
            </w:pPr>
            <w:r w:rsidRPr="00D243A6">
              <w:rPr>
                <w:rFonts w:ascii="Calibri" w:hAnsi="Calibri" w:cs="Calibri"/>
              </w:rPr>
              <w:t>Осуществление хозяйственной деятельности, в том числе на сельскохозяйственных угодьях, связанной с выращиванием льна, конопли</w:t>
            </w:r>
          </w:p>
        </w:tc>
      </w:tr>
    </w:tbl>
    <w:p w:rsidR="00D243A6" w:rsidRDefault="00D243A6" w:rsidP="00D243A6">
      <w:pPr>
        <w:autoSpaceDE w:val="0"/>
        <w:autoSpaceDN w:val="0"/>
        <w:adjustRightInd w:val="0"/>
        <w:ind w:firstLine="540"/>
      </w:pPr>
      <w:r w:rsidRPr="00FA3AD3">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D243A6" w:rsidRPr="00800B28" w:rsidRDefault="00D243A6" w:rsidP="00D243A6">
      <w:pPr>
        <w:tabs>
          <w:tab w:val="left" w:pos="3518"/>
        </w:tabs>
        <w:spacing w:after="103" w:line="190" w:lineRule="exact"/>
        <w:ind w:left="40" w:firstLine="660"/>
        <w:jc w:val="both"/>
        <w:rPr>
          <w:b/>
        </w:rPr>
      </w:pPr>
      <w:r>
        <w:rPr>
          <w:rStyle w:val="2BookmanOldStyle95pt"/>
          <w:rFonts w:eastAsia="Courier New"/>
        </w:rPr>
        <w:tab/>
      </w:r>
      <w:r w:rsidRPr="00800B28">
        <w:rPr>
          <w:rStyle w:val="2BookmanOldStyle95pt"/>
          <w:rFonts w:eastAsia="Courier New"/>
          <w:b/>
        </w:rPr>
        <w:t>Зона земель сельскохозяйственных угодий</w:t>
      </w:r>
    </w:p>
    <w:p w:rsidR="00D243A6" w:rsidRDefault="00D243A6" w:rsidP="00D243A6">
      <w:pPr>
        <w:spacing w:after="31" w:line="190" w:lineRule="exact"/>
        <w:ind w:left="284" w:firstLine="4252"/>
        <w:rPr>
          <w:rStyle w:val="610pt"/>
          <w:rFonts w:ascii="Bookman Old Style" w:eastAsia="Bookman Old Style" w:hAnsi="Bookman Old Style"/>
          <w:i w:val="0"/>
          <w:sz w:val="19"/>
          <w:szCs w:val="19"/>
        </w:rPr>
      </w:pPr>
      <w:r w:rsidRPr="00800B28">
        <w:rPr>
          <w:rStyle w:val="BookmanOldStyle95pt"/>
          <w:rFonts w:eastAsia="Courier New"/>
          <w:b/>
        </w:rPr>
        <w:t>(СХ-3)</w:t>
      </w:r>
      <w:r w:rsidRPr="00D243A6">
        <w:rPr>
          <w:rStyle w:val="BookmanOldStyle9pt0pt"/>
        </w:rPr>
        <w:t xml:space="preserve"> </w:t>
      </w:r>
      <w:r>
        <w:rPr>
          <w:rStyle w:val="BookmanOldStyle9pt0pt"/>
        </w:rPr>
        <w:br/>
      </w:r>
      <w:r w:rsidRPr="00D243A6">
        <w:rPr>
          <w:rStyle w:val="610pt"/>
          <w:rFonts w:ascii="Bookman Old Style" w:eastAsia="Bookman Old Style" w:hAnsi="Bookman Old Style"/>
          <w:i w:val="0"/>
          <w:sz w:val="19"/>
          <w:szCs w:val="19"/>
        </w:rPr>
        <w:t>Зона выделена для обеспечения правовых условий и процедур сельскохозяй</w:t>
      </w:r>
      <w:r w:rsidRPr="00D243A6">
        <w:rPr>
          <w:rStyle w:val="610pt"/>
          <w:rFonts w:ascii="Bookman Old Style" w:eastAsia="Bookman Old Style" w:hAnsi="Bookman Old Style"/>
          <w:i w:val="0"/>
          <w:sz w:val="19"/>
          <w:szCs w:val="19"/>
        </w:rPr>
        <w:softHyphen/>
        <w:t>ственной деятельности. В соответствии со статьёй 36 Градостроительного кодекса Российской Федерации градостроительные регламенты в этих зонах не устанавливаются. Их использование определяется уполномоченными органами в соответствии с законодательством Российской Федерации</w:t>
      </w:r>
      <w:r w:rsidR="00496456">
        <w:rPr>
          <w:rStyle w:val="610pt"/>
          <w:rFonts w:ascii="Bookman Old Style" w:eastAsia="Bookman Old Style" w:hAnsi="Bookman Old Style"/>
          <w:i w:val="0"/>
          <w:sz w:val="19"/>
          <w:szCs w:val="19"/>
        </w:rPr>
        <w:t xml:space="preserve">. </w:t>
      </w:r>
      <w:r w:rsidRPr="00D243A6">
        <w:rPr>
          <w:rStyle w:val="610pt"/>
          <w:rFonts w:ascii="Bookman Old Style" w:eastAsia="Bookman Old Style" w:hAnsi="Bookman Old Style"/>
          <w:i w:val="0"/>
          <w:sz w:val="19"/>
          <w:szCs w:val="19"/>
        </w:rPr>
        <w:t>Зона выделена для обеспечения правовых условий и процедур сельскохозяй</w:t>
      </w:r>
      <w:r w:rsidRPr="00D243A6">
        <w:rPr>
          <w:rStyle w:val="610pt"/>
          <w:rFonts w:ascii="Bookman Old Style" w:eastAsia="Bookman Old Style" w:hAnsi="Bookman Old Style"/>
          <w:i w:val="0"/>
          <w:sz w:val="19"/>
          <w:szCs w:val="19"/>
        </w:rPr>
        <w:softHyphen/>
        <w:t>ственной деятельности. В соответствии со статьёй 36 Градостроительного кодекса Российской Федерации градостроительные регламенты в этих зонах не устанавливаются. Их использование определяется уполномоченными органами в соответствии с законодательством Российской Федерации.</w:t>
      </w:r>
    </w:p>
    <w:p w:rsidR="00D243A6" w:rsidRDefault="00D243A6" w:rsidP="00D243A6">
      <w:pPr>
        <w:shd w:val="clear" w:color="auto" w:fill="FFFFFF"/>
        <w:tabs>
          <w:tab w:val="left" w:pos="9524"/>
        </w:tabs>
        <w:autoSpaceDE w:val="0"/>
        <w:autoSpaceDN w:val="0"/>
        <w:adjustRightInd w:val="0"/>
        <w:ind w:right="-16" w:firstLine="360"/>
        <w:rPr>
          <w:b/>
          <w:bCs/>
          <w:spacing w:val="-2"/>
        </w:rPr>
      </w:pPr>
      <w:r w:rsidRPr="00FA3AD3">
        <w:rPr>
          <w:b/>
          <w:bCs/>
          <w:spacing w:val="-2"/>
        </w:rPr>
        <w:t>1. Виды разрешенного использования земельных участков и объектов капитального строитель</w:t>
      </w:r>
      <w:r>
        <w:rPr>
          <w:b/>
          <w:bCs/>
          <w:spacing w:val="-2"/>
        </w:rPr>
        <w:t>ства</w:t>
      </w:r>
    </w:p>
    <w:p w:rsidR="00D243A6" w:rsidRPr="00D243A6" w:rsidRDefault="00D243A6" w:rsidP="00D243A6">
      <w:pPr>
        <w:shd w:val="clear" w:color="auto" w:fill="FFFFFF"/>
        <w:tabs>
          <w:tab w:val="left" w:pos="9524"/>
        </w:tabs>
        <w:autoSpaceDE w:val="0"/>
        <w:autoSpaceDN w:val="0"/>
        <w:adjustRightInd w:val="0"/>
        <w:ind w:right="-16" w:firstLine="360"/>
        <w:rPr>
          <w:b/>
          <w:bCs/>
          <w:spacing w:val="-2"/>
        </w:rPr>
      </w:pPr>
      <w:r w:rsidRPr="00FA3AD3">
        <w:rPr>
          <w:b/>
          <w:bCs/>
        </w:rPr>
        <w:t>1.1. Основные виды разрешенного использования</w:t>
      </w:r>
    </w:p>
    <w:p w:rsidR="00D243A6" w:rsidRPr="00D243A6" w:rsidRDefault="00D243A6" w:rsidP="00D243A6">
      <w:pPr>
        <w:spacing w:after="31" w:line="190" w:lineRule="exact"/>
        <w:ind w:left="284" w:firstLine="4252"/>
        <w:rPr>
          <w:rFonts w:ascii="Bookman Old Style" w:hAnsi="Bookman Old Style"/>
          <w:i/>
          <w:sz w:val="19"/>
          <w:szCs w:val="19"/>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2774"/>
        <w:gridCol w:w="6865"/>
      </w:tblGrid>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Сельскохозяйственное использование</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Ведение сельского хозяйства.</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 xml:space="preserve">Содержание данного вида разрешенного использования включает в себя содержание видов разрешенного использования с </w:t>
            </w:r>
            <w:hyperlink r:id="rId9" w:history="1">
              <w:r w:rsidRPr="00D243A6">
                <w:rPr>
                  <w:rFonts w:ascii="Bookman Old Style" w:hAnsi="Bookman Old Style" w:cs="Bookman Old Style"/>
                  <w:color w:val="0000FF"/>
                  <w:sz w:val="18"/>
                  <w:szCs w:val="18"/>
                </w:rPr>
                <w:t>кодами 1.1</w:t>
              </w:r>
            </w:hyperlink>
            <w:r w:rsidRPr="00D243A6">
              <w:rPr>
                <w:rFonts w:ascii="Bookman Old Style" w:hAnsi="Bookman Old Style" w:cs="Bookman Old Style"/>
                <w:sz w:val="18"/>
                <w:szCs w:val="18"/>
              </w:rPr>
              <w:t xml:space="preserve"> - </w:t>
            </w:r>
            <w:hyperlink r:id="rId10" w:history="1">
              <w:r w:rsidRPr="00D243A6">
                <w:rPr>
                  <w:rFonts w:ascii="Bookman Old Style" w:hAnsi="Bookman Old Style" w:cs="Bookman Old Style"/>
                  <w:color w:val="0000FF"/>
                  <w:sz w:val="18"/>
                  <w:szCs w:val="18"/>
                </w:rPr>
                <w:t>1.18</w:t>
              </w:r>
            </w:hyperlink>
            <w:r w:rsidRPr="00D243A6">
              <w:rPr>
                <w:rFonts w:ascii="Bookman Old Style" w:hAnsi="Bookman Old Style" w:cs="Bookman Old Style"/>
                <w:sz w:val="18"/>
                <w:szCs w:val="18"/>
              </w:rPr>
              <w:t>, в том числе размещение зданий и сооружений, используемых для хранения и переработки сельскохозяйственной продукции</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Растениеводство</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связанной с выращиванием сельскохозяйственных культур.</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 xml:space="preserve">Содержание данного вида разрешенного использования включает в себя содержание видов разрешенного использования с </w:t>
            </w:r>
            <w:hyperlink r:id="rId11" w:history="1">
              <w:r w:rsidRPr="00D243A6">
                <w:rPr>
                  <w:rFonts w:ascii="Bookman Old Style" w:hAnsi="Bookman Old Style" w:cs="Bookman Old Style"/>
                  <w:color w:val="0000FF"/>
                  <w:sz w:val="18"/>
                  <w:szCs w:val="18"/>
                </w:rPr>
                <w:t>кодами 1.2</w:t>
              </w:r>
            </w:hyperlink>
            <w:r w:rsidRPr="00D243A6">
              <w:rPr>
                <w:rFonts w:ascii="Bookman Old Style" w:hAnsi="Bookman Old Style" w:cs="Bookman Old Style"/>
                <w:sz w:val="18"/>
                <w:szCs w:val="18"/>
              </w:rPr>
              <w:t xml:space="preserve"> - </w:t>
            </w:r>
            <w:hyperlink r:id="rId12" w:history="1">
              <w:r w:rsidRPr="00D243A6">
                <w:rPr>
                  <w:rFonts w:ascii="Bookman Old Style" w:hAnsi="Bookman Old Style" w:cs="Bookman Old Style"/>
                  <w:color w:val="0000FF"/>
                  <w:sz w:val="18"/>
                  <w:szCs w:val="18"/>
                </w:rPr>
                <w:t>1.6</w:t>
              </w:r>
            </w:hyperlink>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Выращивание зерновых и иных сельскохозяйственных культур</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Овощеводство</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Выращивание тонизирующих, лекарственных, цветочных культур</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lastRenderedPageBreak/>
              <w:t>Садоводство</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Выращивание льна и конопли</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в том числе на сельскохозяйственных угодьях, связанной с выращиванием льна, конопли</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Животноводство</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 xml:space="preserve">Содержание данного вида разрешенного использования включает в себя содержание видов разрешенного использования с </w:t>
            </w:r>
            <w:hyperlink r:id="rId13" w:history="1">
              <w:r w:rsidRPr="00D243A6">
                <w:rPr>
                  <w:rFonts w:ascii="Bookman Old Style" w:hAnsi="Bookman Old Style" w:cs="Bookman Old Style"/>
                  <w:color w:val="0000FF"/>
                  <w:sz w:val="18"/>
                  <w:szCs w:val="18"/>
                </w:rPr>
                <w:t>кодами 1.8</w:t>
              </w:r>
            </w:hyperlink>
            <w:r w:rsidRPr="00D243A6">
              <w:rPr>
                <w:rFonts w:ascii="Bookman Old Style" w:hAnsi="Bookman Old Style" w:cs="Bookman Old Style"/>
                <w:sz w:val="18"/>
                <w:szCs w:val="18"/>
              </w:rPr>
              <w:t xml:space="preserve"> - </w:t>
            </w:r>
            <w:hyperlink r:id="rId14" w:history="1">
              <w:r w:rsidRPr="00D243A6">
                <w:rPr>
                  <w:rFonts w:ascii="Bookman Old Style" w:hAnsi="Bookman Old Style" w:cs="Bookman Old Style"/>
                  <w:color w:val="0000FF"/>
                  <w:sz w:val="18"/>
                  <w:szCs w:val="18"/>
                </w:rPr>
                <w:t>1.11</w:t>
              </w:r>
            </w:hyperlink>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Скотоводство</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разведение племенных животных, производство и использование племенной продукции (материала)</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Звероводство</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связанной с разведением в неволе ценных пушных зверей;</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разведение племенных животных, производство и использование племенной продукции (материала)</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Птицеводство</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связанной с разведением домашних пород птиц, в том числе водоплавающих;</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разведение племенных животных, производство и использование племенной продукции (материала)</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Свиноводство</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связанной с разведением свиней;</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разведение племенных животных, производство и использование племенной продукции (материала)</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Пчеловодство</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размещение ульев, иных объектов и оборудования, необходимого для пчеловодства и разведениях иных полезных насекомых;</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размещение сооружений, используемых для хранения и первичной переработки продукции пчеловодства</w:t>
            </w:r>
          </w:p>
        </w:tc>
      </w:tr>
      <w:tr w:rsidR="00D243A6" w:rsidRPr="00D243A6" w:rsidTr="00D243A6">
        <w:tc>
          <w:tcPr>
            <w:tcW w:w="2774"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Рыбоводство</w:t>
            </w:r>
          </w:p>
        </w:tc>
        <w:tc>
          <w:tcPr>
            <w:tcW w:w="6865" w:type="dxa"/>
            <w:tcBorders>
              <w:top w:val="single" w:sz="4" w:space="0" w:color="auto"/>
              <w:left w:val="single" w:sz="4" w:space="0" w:color="auto"/>
              <w:bottom w:val="single" w:sz="4" w:space="0" w:color="auto"/>
              <w:right w:val="single" w:sz="4" w:space="0" w:color="auto"/>
            </w:tcBorders>
          </w:tcPr>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Осуществление хозяйственной деятельности, связанной с разведением и (или) содержанием, выращиванием объектов рыбоводства (аквакультуры);</w:t>
            </w:r>
          </w:p>
          <w:p w:rsidR="00D243A6" w:rsidRPr="00D243A6" w:rsidRDefault="00D243A6" w:rsidP="00D243A6">
            <w:pPr>
              <w:autoSpaceDE w:val="0"/>
              <w:autoSpaceDN w:val="0"/>
              <w:adjustRightInd w:val="0"/>
              <w:spacing w:after="0" w:line="240" w:lineRule="auto"/>
              <w:jc w:val="both"/>
              <w:rPr>
                <w:rFonts w:ascii="Bookman Old Style" w:hAnsi="Bookman Old Style" w:cs="Bookman Old Style"/>
                <w:sz w:val="18"/>
                <w:szCs w:val="18"/>
              </w:rPr>
            </w:pPr>
            <w:r w:rsidRPr="00D243A6">
              <w:rPr>
                <w:rFonts w:ascii="Bookman Old Style" w:hAnsi="Bookman Old Style" w:cs="Bookman Old Style"/>
                <w:sz w:val="18"/>
                <w:szCs w:val="18"/>
              </w:rPr>
              <w:t>размещение зданий, сооружений, оборудования, необходимых для осуществления рыбоводства (аквакультуры)</w:t>
            </w:r>
          </w:p>
        </w:tc>
      </w:tr>
    </w:tbl>
    <w:p w:rsidR="00D243A6" w:rsidRDefault="00D243A6" w:rsidP="00D243A6">
      <w:pPr>
        <w:autoSpaceDE w:val="0"/>
        <w:autoSpaceDN w:val="0"/>
        <w:adjustRightInd w:val="0"/>
        <w:ind w:firstLine="540"/>
      </w:pPr>
      <w:r w:rsidRPr="00FA3AD3">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D243A6" w:rsidRPr="00496456" w:rsidRDefault="00D243A6" w:rsidP="00D243A6">
      <w:pPr>
        <w:tabs>
          <w:tab w:val="left" w:pos="3916"/>
        </w:tabs>
        <w:spacing w:after="267" w:line="190" w:lineRule="exact"/>
        <w:ind w:left="40" w:firstLine="660"/>
        <w:jc w:val="both"/>
        <w:rPr>
          <w:b/>
        </w:rPr>
      </w:pPr>
      <w:r>
        <w:rPr>
          <w:rStyle w:val="2BookmanOldStyle95pt"/>
          <w:rFonts w:eastAsia="Courier New"/>
        </w:rPr>
        <w:t>Статья 45</w:t>
      </w:r>
      <w:r>
        <w:rPr>
          <w:rStyle w:val="2BookmanOldStyle95pt"/>
          <w:rFonts w:eastAsia="Courier New"/>
        </w:rPr>
        <w:tab/>
      </w:r>
      <w:r w:rsidRPr="00496456">
        <w:rPr>
          <w:rStyle w:val="2BookmanOldStyle95pt"/>
          <w:rFonts w:eastAsia="Courier New"/>
          <w:b/>
        </w:rPr>
        <w:t>Зона земель, занятых водными объектами (СХ-В)</w:t>
      </w:r>
    </w:p>
    <w:p w:rsidR="00D243A6" w:rsidRDefault="00D243A6" w:rsidP="00D243A6">
      <w:pPr>
        <w:pStyle w:val="60"/>
        <w:shd w:val="clear" w:color="auto" w:fill="auto"/>
        <w:spacing w:before="0" w:after="244" w:line="278" w:lineRule="exact"/>
        <w:ind w:left="400" w:right="40" w:firstLine="720"/>
        <w:jc w:val="left"/>
      </w:pPr>
      <w:r>
        <w:rPr>
          <w:rStyle w:val="610pt"/>
          <w:rFonts w:eastAsia="Bookman Old Style"/>
        </w:rPr>
        <w:t>Зона выделена для обеспечения организационно-правовых условий и процедур хозяйственного использования водных объектов.</w:t>
      </w:r>
    </w:p>
    <w:p w:rsidR="00D243A6" w:rsidRDefault="00D243A6" w:rsidP="00D243A6">
      <w:pPr>
        <w:ind w:left="400" w:right="40" w:firstLine="720"/>
        <w:rPr>
          <w:rStyle w:val="2BookmanOldStyle95pt"/>
          <w:rFonts w:eastAsia="Courier New"/>
        </w:rPr>
      </w:pPr>
      <w:r>
        <w:rPr>
          <w:rStyle w:val="2BookmanOldStyle95pt"/>
          <w:rFonts w:eastAsia="Courier New"/>
        </w:rPr>
        <w:t>1. Виды разрешённого использования земельных участков и объектов ка</w:t>
      </w:r>
      <w:r>
        <w:rPr>
          <w:rStyle w:val="2BookmanOldStyle95pt"/>
          <w:rFonts w:eastAsia="Courier New"/>
        </w:rPr>
        <w:softHyphen/>
        <w:t>питального строительства</w:t>
      </w:r>
    </w:p>
    <w:p w:rsidR="00236F5E" w:rsidRDefault="00236F5E" w:rsidP="00236F5E">
      <w:pPr>
        <w:shd w:val="clear" w:color="auto" w:fill="FFFFFF"/>
        <w:tabs>
          <w:tab w:val="left" w:pos="9524"/>
        </w:tabs>
        <w:autoSpaceDE w:val="0"/>
        <w:autoSpaceDN w:val="0"/>
        <w:adjustRightInd w:val="0"/>
        <w:ind w:right="-16" w:firstLine="360"/>
        <w:rPr>
          <w:b/>
          <w:bCs/>
          <w:spacing w:val="-2"/>
        </w:rPr>
      </w:pPr>
      <w:r w:rsidRPr="00FA3AD3">
        <w:rPr>
          <w:b/>
          <w:bCs/>
          <w:spacing w:val="-2"/>
        </w:rPr>
        <w:t>1. Виды разрешенного использования земельных участков и объектов капитального строитель</w:t>
      </w:r>
      <w:r>
        <w:rPr>
          <w:b/>
          <w:bCs/>
          <w:spacing w:val="-2"/>
        </w:rPr>
        <w:t>ства</w:t>
      </w:r>
    </w:p>
    <w:p w:rsidR="00236F5E" w:rsidRDefault="00236F5E" w:rsidP="00236F5E">
      <w:pPr>
        <w:shd w:val="clear" w:color="auto" w:fill="FFFFFF"/>
        <w:tabs>
          <w:tab w:val="left" w:pos="9524"/>
        </w:tabs>
        <w:autoSpaceDE w:val="0"/>
        <w:autoSpaceDN w:val="0"/>
        <w:adjustRightInd w:val="0"/>
        <w:ind w:right="-16" w:firstLine="360"/>
        <w:rPr>
          <w:b/>
          <w:bCs/>
        </w:rPr>
      </w:pPr>
      <w:r w:rsidRPr="00FA3AD3">
        <w:rPr>
          <w:b/>
          <w:bCs/>
        </w:rPr>
        <w:t>1.1. Основные виды разрешенного использования</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774"/>
        <w:gridCol w:w="6582"/>
      </w:tblGrid>
      <w:tr w:rsidR="00236F5E" w:rsidTr="00252410">
        <w:tc>
          <w:tcPr>
            <w:tcW w:w="2774" w:type="dxa"/>
            <w:tcBorders>
              <w:top w:val="single" w:sz="4" w:space="0" w:color="auto"/>
              <w:left w:val="single" w:sz="4" w:space="0" w:color="auto"/>
              <w:bottom w:val="single" w:sz="4" w:space="0" w:color="auto"/>
              <w:right w:val="single" w:sz="4" w:space="0" w:color="auto"/>
            </w:tcBorders>
          </w:tcPr>
          <w:p w:rsidR="00236F5E" w:rsidRPr="00252410" w:rsidRDefault="00236F5E">
            <w:pPr>
              <w:autoSpaceDE w:val="0"/>
              <w:autoSpaceDN w:val="0"/>
              <w:adjustRightInd w:val="0"/>
              <w:spacing w:after="0" w:line="240" w:lineRule="auto"/>
              <w:jc w:val="both"/>
              <w:rPr>
                <w:rFonts w:ascii="Calibri" w:hAnsi="Calibri" w:cs="Calibri"/>
                <w:bCs/>
              </w:rPr>
            </w:pPr>
            <w:r w:rsidRPr="00252410">
              <w:rPr>
                <w:rFonts w:ascii="Calibri" w:hAnsi="Calibri" w:cs="Calibri"/>
                <w:bCs/>
              </w:rPr>
              <w:t>Водные объекты</w:t>
            </w:r>
          </w:p>
        </w:tc>
        <w:tc>
          <w:tcPr>
            <w:tcW w:w="6582" w:type="dxa"/>
            <w:tcBorders>
              <w:top w:val="single" w:sz="4" w:space="0" w:color="auto"/>
              <w:left w:val="single" w:sz="4" w:space="0" w:color="auto"/>
              <w:bottom w:val="single" w:sz="4" w:space="0" w:color="auto"/>
              <w:right w:val="single" w:sz="4" w:space="0" w:color="auto"/>
            </w:tcBorders>
          </w:tcPr>
          <w:p w:rsidR="00236F5E" w:rsidRPr="00252410" w:rsidRDefault="00236F5E">
            <w:pPr>
              <w:autoSpaceDE w:val="0"/>
              <w:autoSpaceDN w:val="0"/>
              <w:adjustRightInd w:val="0"/>
              <w:spacing w:after="0" w:line="240" w:lineRule="auto"/>
              <w:jc w:val="both"/>
              <w:rPr>
                <w:rFonts w:ascii="Calibri" w:hAnsi="Calibri" w:cs="Calibri"/>
                <w:bCs/>
              </w:rPr>
            </w:pPr>
            <w:r w:rsidRPr="00252410">
              <w:rPr>
                <w:rFonts w:ascii="Calibri" w:hAnsi="Calibri" w:cs="Calibri"/>
                <w:bCs/>
              </w:rPr>
              <w:t>Ледники, снежники, ручьи, реки, озера, болота, территориальные моря и другие поверхностные водные объекты</w:t>
            </w:r>
          </w:p>
        </w:tc>
      </w:tr>
    </w:tbl>
    <w:p w:rsidR="00236F5E" w:rsidRPr="00D243A6" w:rsidRDefault="00236F5E" w:rsidP="00236F5E">
      <w:pPr>
        <w:shd w:val="clear" w:color="auto" w:fill="FFFFFF"/>
        <w:tabs>
          <w:tab w:val="left" w:pos="9524"/>
        </w:tabs>
        <w:autoSpaceDE w:val="0"/>
        <w:autoSpaceDN w:val="0"/>
        <w:adjustRightInd w:val="0"/>
        <w:ind w:right="-16" w:firstLine="360"/>
        <w:rPr>
          <w:b/>
          <w:bCs/>
          <w:spacing w:val="-2"/>
        </w:rPr>
      </w:pPr>
    </w:p>
    <w:p w:rsidR="00D243A6" w:rsidRDefault="00D243A6" w:rsidP="00D243A6">
      <w:pPr>
        <w:spacing w:line="274" w:lineRule="exact"/>
        <w:ind w:left="400" w:firstLine="720"/>
      </w:pPr>
      <w:r>
        <w:rPr>
          <w:rStyle w:val="BookmanOldStyle95pt"/>
          <w:rFonts w:eastAsia="Courier New"/>
        </w:rPr>
        <w:t>1.3 Условно-разрешённые виды использования</w:t>
      </w:r>
    </w:p>
    <w:p w:rsidR="00D243A6" w:rsidRDefault="00D243A6" w:rsidP="00391611">
      <w:pPr>
        <w:widowControl w:val="0"/>
        <w:numPr>
          <w:ilvl w:val="0"/>
          <w:numId w:val="59"/>
        </w:numPr>
        <w:tabs>
          <w:tab w:val="left" w:pos="1466"/>
        </w:tabs>
        <w:spacing w:after="0" w:line="274" w:lineRule="exact"/>
        <w:ind w:left="400" w:firstLine="720"/>
      </w:pPr>
      <w:r>
        <w:rPr>
          <w:rStyle w:val="BookmanOldStyle95pt"/>
          <w:rFonts w:eastAsia="Courier New"/>
        </w:rPr>
        <w:t>водотоки (реки, ручьи, каналы)</w:t>
      </w:r>
    </w:p>
    <w:p w:rsidR="00D243A6" w:rsidRDefault="00D243A6" w:rsidP="00391611">
      <w:pPr>
        <w:widowControl w:val="0"/>
        <w:numPr>
          <w:ilvl w:val="0"/>
          <w:numId w:val="59"/>
        </w:numPr>
        <w:tabs>
          <w:tab w:val="left" w:pos="1466"/>
        </w:tabs>
        <w:spacing w:after="0" w:line="274" w:lineRule="exact"/>
        <w:ind w:left="400" w:firstLine="720"/>
      </w:pPr>
      <w:r>
        <w:rPr>
          <w:rStyle w:val="BookmanOldStyle95pt"/>
          <w:rFonts w:eastAsia="Courier New"/>
        </w:rPr>
        <w:t>водоёмы (озёра, пруды, обводнённые карьеры)</w:t>
      </w:r>
    </w:p>
    <w:p w:rsidR="00D243A6" w:rsidRDefault="00D243A6" w:rsidP="00391611">
      <w:pPr>
        <w:widowControl w:val="0"/>
        <w:numPr>
          <w:ilvl w:val="0"/>
          <w:numId w:val="59"/>
        </w:numPr>
        <w:tabs>
          <w:tab w:val="left" w:pos="1466"/>
        </w:tabs>
        <w:spacing w:after="0" w:line="274" w:lineRule="exact"/>
        <w:ind w:left="400" w:firstLine="720"/>
      </w:pPr>
      <w:r>
        <w:rPr>
          <w:rStyle w:val="BookmanOldStyle95pt"/>
          <w:rFonts w:eastAsia="Courier New"/>
        </w:rPr>
        <w:t>природные выходы подземных вод (родники)</w:t>
      </w:r>
    </w:p>
    <w:p w:rsidR="00D243A6" w:rsidRDefault="00D243A6" w:rsidP="00391611">
      <w:pPr>
        <w:widowControl w:val="0"/>
        <w:numPr>
          <w:ilvl w:val="0"/>
          <w:numId w:val="59"/>
        </w:numPr>
        <w:tabs>
          <w:tab w:val="left" w:pos="1466"/>
        </w:tabs>
        <w:spacing w:after="0" w:line="274" w:lineRule="exact"/>
        <w:ind w:left="400" w:firstLine="720"/>
      </w:pPr>
      <w:r>
        <w:rPr>
          <w:rStyle w:val="BookmanOldStyle95pt"/>
          <w:rFonts w:eastAsia="Courier New"/>
        </w:rPr>
        <w:t>болота</w:t>
      </w:r>
    </w:p>
    <w:p w:rsidR="00D243A6" w:rsidRDefault="00D243A6"/>
    <w:p w:rsidR="006E0D41" w:rsidRDefault="006E0D41" w:rsidP="006E0D41">
      <w:pPr>
        <w:autoSpaceDE w:val="0"/>
        <w:autoSpaceDN w:val="0"/>
        <w:adjustRightInd w:val="0"/>
        <w:ind w:firstLine="540"/>
      </w:pPr>
      <w:r w:rsidRPr="00FA3AD3">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6E0D41" w:rsidRPr="00496456" w:rsidRDefault="006E0D41" w:rsidP="006E0D41">
      <w:pPr>
        <w:pStyle w:val="20"/>
        <w:shd w:val="clear" w:color="auto" w:fill="auto"/>
        <w:spacing w:after="0" w:line="180" w:lineRule="exact"/>
        <w:ind w:left="1080"/>
      </w:pPr>
      <w:r w:rsidRPr="00496456">
        <w:rPr>
          <w:rStyle w:val="2BookmanOldStyle9pt0pt"/>
          <w:bCs w:val="0"/>
          <w:i w:val="0"/>
          <w:iCs w:val="0"/>
        </w:rPr>
        <w:t>Земли населённых пунктов</w:t>
      </w:r>
    </w:p>
    <w:p w:rsidR="006E0D41" w:rsidRDefault="006E0D41" w:rsidP="006E0D41">
      <w:pPr>
        <w:tabs>
          <w:tab w:val="left" w:pos="2905"/>
        </w:tabs>
        <w:spacing w:after="211" w:line="190" w:lineRule="exact"/>
        <w:ind w:left="20"/>
        <w:jc w:val="both"/>
        <w:rPr>
          <w:rStyle w:val="2BookmanOldStyle95pt"/>
          <w:rFonts w:eastAsia="Courier New"/>
        </w:rPr>
      </w:pPr>
    </w:p>
    <w:p w:rsidR="006E0D41" w:rsidRDefault="006E0D41" w:rsidP="006E0D41">
      <w:pPr>
        <w:tabs>
          <w:tab w:val="left" w:pos="2905"/>
        </w:tabs>
        <w:spacing w:after="211" w:line="190" w:lineRule="exact"/>
        <w:ind w:left="20"/>
        <w:jc w:val="both"/>
      </w:pPr>
      <w:r>
        <w:rPr>
          <w:rStyle w:val="2BookmanOldStyle95pt"/>
          <w:rFonts w:eastAsia="Courier New"/>
        </w:rPr>
        <w:t>Статья 46.</w:t>
      </w:r>
      <w:r>
        <w:rPr>
          <w:rStyle w:val="2BookmanOldStyle95pt"/>
          <w:rFonts w:eastAsia="Courier New"/>
        </w:rPr>
        <w:tab/>
      </w:r>
      <w:r w:rsidRPr="00496456">
        <w:rPr>
          <w:rStyle w:val="2BookmanOldStyle95pt"/>
          <w:rFonts w:eastAsia="Courier New"/>
          <w:b/>
        </w:rPr>
        <w:t>Жилая зона (ЖАА)</w:t>
      </w:r>
    </w:p>
    <w:p w:rsidR="006E0D41" w:rsidRDefault="006E0D41" w:rsidP="006E0D41">
      <w:pPr>
        <w:pStyle w:val="60"/>
        <w:shd w:val="clear" w:color="auto" w:fill="auto"/>
        <w:spacing w:before="0" w:after="233"/>
        <w:ind w:left="20" w:right="20"/>
      </w:pPr>
      <w:r>
        <w:rPr>
          <w:rStyle w:val="610pt"/>
          <w:rFonts w:eastAsia="Bookman Old Style"/>
        </w:rPr>
        <w:t>Зона выделена для обеспечения разрешительно-правовых условий и процедур формирова</w:t>
      </w:r>
      <w:r>
        <w:rPr>
          <w:rStyle w:val="610pt"/>
          <w:rFonts w:eastAsia="Bookman Old Style"/>
        </w:rPr>
        <w:softHyphen/>
        <w:t>ния кварталов из жилых зданий с минимально разрешенным набором услуг для населения местного значения и возможностью ведения непредпринимательской деятельности по производству и переработке сельскохозяйственной продукции в целях удовлетворения личных потребностей.</w:t>
      </w:r>
    </w:p>
    <w:p w:rsidR="006E0D41" w:rsidRDefault="006E0D41" w:rsidP="006E0D41">
      <w:pPr>
        <w:spacing w:after="248" w:line="283" w:lineRule="exact"/>
        <w:ind w:left="20" w:right="20" w:firstLine="380"/>
      </w:pPr>
      <w:r>
        <w:rPr>
          <w:rStyle w:val="BookmanOldStyle9pt0pt"/>
        </w:rPr>
        <w:t>1.</w:t>
      </w:r>
      <w:r>
        <w:rPr>
          <w:rStyle w:val="BookmanOldStyle95pt"/>
          <w:rFonts w:eastAsia="Courier New"/>
        </w:rPr>
        <w:t xml:space="preserve"> Виды разрешенного использования земельных участков и объектов капитально</w:t>
      </w:r>
      <w:r>
        <w:rPr>
          <w:rStyle w:val="BookmanOldStyle95pt"/>
          <w:rFonts w:eastAsia="Courier New"/>
        </w:rPr>
        <w:softHyphen/>
        <w:t>го строительства</w:t>
      </w:r>
    </w:p>
    <w:p w:rsidR="006E0D41" w:rsidRDefault="006E0D41" w:rsidP="00391611">
      <w:pPr>
        <w:widowControl w:val="0"/>
        <w:numPr>
          <w:ilvl w:val="0"/>
          <w:numId w:val="64"/>
        </w:numPr>
        <w:tabs>
          <w:tab w:val="left" w:pos="1148"/>
        </w:tabs>
        <w:spacing w:after="0" w:line="274" w:lineRule="exact"/>
        <w:ind w:left="20" w:firstLine="720"/>
        <w:jc w:val="both"/>
        <w:outlineLvl w:val="1"/>
      </w:pPr>
      <w:r>
        <w:rPr>
          <w:rStyle w:val="2BookmanOldStyle95pt"/>
          <w:rFonts w:eastAsia="Courier New"/>
        </w:rPr>
        <w:t>Основные виды разрешенного использования</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отдельно стоящие усадебные жилые здания личных подсобных хозяйств</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отдельно стоящие односемейные жилые здания</w:t>
      </w:r>
    </w:p>
    <w:p w:rsidR="006E0D41" w:rsidRDefault="006E0D41" w:rsidP="00391611">
      <w:pPr>
        <w:widowControl w:val="0"/>
        <w:numPr>
          <w:ilvl w:val="0"/>
          <w:numId w:val="59"/>
        </w:numPr>
        <w:tabs>
          <w:tab w:val="left" w:pos="1095"/>
        </w:tabs>
        <w:spacing w:after="0" w:line="274" w:lineRule="exact"/>
        <w:ind w:left="20" w:firstLine="720"/>
        <w:jc w:val="both"/>
      </w:pPr>
      <w:r>
        <w:rPr>
          <w:rStyle w:val="BookmanOldStyle95pt"/>
          <w:rFonts w:eastAsia="Courier New"/>
        </w:rPr>
        <w:t>детские сады, иные объекты дошкольного воспитания</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школы общеобразовательные</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строения для содержания домашних животных и птицы;</w:t>
      </w:r>
    </w:p>
    <w:p w:rsidR="006E0D41" w:rsidRDefault="006E0D41" w:rsidP="00391611">
      <w:pPr>
        <w:widowControl w:val="0"/>
        <w:numPr>
          <w:ilvl w:val="0"/>
          <w:numId w:val="59"/>
        </w:numPr>
        <w:tabs>
          <w:tab w:val="left" w:pos="1090"/>
        </w:tabs>
        <w:spacing w:after="240" w:line="274" w:lineRule="exact"/>
        <w:ind w:left="20" w:right="20" w:firstLine="720"/>
        <w:jc w:val="both"/>
      </w:pPr>
      <w:r>
        <w:rPr>
          <w:rStyle w:val="BookmanOldStyle95pt"/>
          <w:rFonts w:eastAsia="Courier New"/>
        </w:rPr>
        <w:t>здания, строения, сооружения для занятий индивидуальной трудовой деятель</w:t>
      </w:r>
      <w:r>
        <w:rPr>
          <w:rStyle w:val="BookmanOldStyle95pt"/>
          <w:rFonts w:eastAsia="Courier New"/>
        </w:rPr>
        <w:softHyphen/>
        <w:t>ностью.</w:t>
      </w:r>
    </w:p>
    <w:p w:rsidR="006E0D41" w:rsidRDefault="006E0D41" w:rsidP="00391611">
      <w:pPr>
        <w:widowControl w:val="0"/>
        <w:numPr>
          <w:ilvl w:val="0"/>
          <w:numId w:val="64"/>
        </w:numPr>
        <w:tabs>
          <w:tab w:val="left" w:pos="1143"/>
        </w:tabs>
        <w:spacing w:after="0" w:line="274" w:lineRule="exact"/>
        <w:ind w:left="20" w:firstLine="720"/>
        <w:jc w:val="both"/>
        <w:outlineLvl w:val="1"/>
      </w:pPr>
      <w:r>
        <w:rPr>
          <w:rStyle w:val="2BookmanOldStyle95pt"/>
          <w:rFonts w:eastAsia="Courier New"/>
        </w:rPr>
        <w:t>Вспомогательные виды разрешенного использования</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отдельно стоящие или встроенные в жилые здания гаражи и открытые парковки</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lastRenderedPageBreak/>
        <w:t>производственные, бытовые здания, строения и сооружения;</w:t>
      </w:r>
    </w:p>
    <w:p w:rsidR="006E0D41" w:rsidRDefault="006E0D41" w:rsidP="00391611">
      <w:pPr>
        <w:widowControl w:val="0"/>
        <w:numPr>
          <w:ilvl w:val="0"/>
          <w:numId w:val="59"/>
        </w:numPr>
        <w:tabs>
          <w:tab w:val="left" w:pos="1090"/>
        </w:tabs>
        <w:spacing w:after="0" w:line="274" w:lineRule="exact"/>
        <w:ind w:left="20" w:firstLine="720"/>
        <w:jc w:val="both"/>
      </w:pPr>
      <w:r>
        <w:rPr>
          <w:rStyle w:val="BookmanOldStyle95pt"/>
          <w:rFonts w:eastAsia="Courier New"/>
        </w:rPr>
        <w:t>хозяйственные постройки;</w:t>
      </w:r>
    </w:p>
    <w:p w:rsidR="006E0D41" w:rsidRDefault="006E0D41" w:rsidP="00391611">
      <w:pPr>
        <w:widowControl w:val="0"/>
        <w:numPr>
          <w:ilvl w:val="0"/>
          <w:numId w:val="59"/>
        </w:numPr>
        <w:tabs>
          <w:tab w:val="left" w:pos="1090"/>
        </w:tabs>
        <w:spacing w:after="0" w:line="274" w:lineRule="exact"/>
        <w:ind w:left="20" w:firstLine="720"/>
        <w:jc w:val="both"/>
      </w:pPr>
      <w:r>
        <w:rPr>
          <w:rStyle w:val="BookmanOldStyle95pt"/>
          <w:rFonts w:eastAsia="Courier New"/>
        </w:rPr>
        <w:t>теплицы, оранжереи;</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индивидуальные бани, надворные туалеты;</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палисадники, огороды, сады;</w:t>
      </w:r>
    </w:p>
    <w:p w:rsidR="006E0D41" w:rsidRDefault="006E0D41" w:rsidP="00391611">
      <w:pPr>
        <w:widowControl w:val="0"/>
        <w:numPr>
          <w:ilvl w:val="0"/>
          <w:numId w:val="59"/>
        </w:numPr>
        <w:tabs>
          <w:tab w:val="left" w:pos="1105"/>
        </w:tabs>
        <w:spacing w:after="0" w:line="274" w:lineRule="exact"/>
        <w:ind w:left="20" w:right="20" w:firstLine="720"/>
        <w:jc w:val="both"/>
      </w:pPr>
      <w:r>
        <w:rPr>
          <w:rStyle w:val="BookmanOldStyle95pt"/>
          <w:rFonts w:eastAsia="Courier New"/>
        </w:rPr>
        <w:t>индивидуальные резервуары для хранения воды, скважины для забора воды, индиви</w:t>
      </w:r>
      <w:r>
        <w:rPr>
          <w:rStyle w:val="BookmanOldStyle95pt"/>
          <w:rFonts w:eastAsia="Courier New"/>
        </w:rPr>
        <w:softHyphen/>
        <w:t>дуальные колодцы;</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объекты пожарной охраны (гидранты, резервуары, противопожарные водоемы);</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площадки для сбора мусора;</w:t>
      </w:r>
    </w:p>
    <w:p w:rsidR="006E0D41" w:rsidRDefault="006E0D41" w:rsidP="00391611">
      <w:pPr>
        <w:widowControl w:val="0"/>
        <w:numPr>
          <w:ilvl w:val="0"/>
          <w:numId w:val="59"/>
        </w:numPr>
        <w:tabs>
          <w:tab w:val="left" w:pos="1100"/>
        </w:tabs>
        <w:spacing w:after="240" w:line="274" w:lineRule="exact"/>
        <w:ind w:left="20" w:firstLine="720"/>
        <w:jc w:val="both"/>
      </w:pPr>
      <w:r>
        <w:rPr>
          <w:rStyle w:val="BookmanOldStyle95pt"/>
          <w:rFonts w:eastAsia="Courier New"/>
        </w:rPr>
        <w:t>индивидуальные бассейны.</w:t>
      </w:r>
    </w:p>
    <w:p w:rsidR="006E0D41" w:rsidRDefault="006E0D41" w:rsidP="00391611">
      <w:pPr>
        <w:widowControl w:val="0"/>
        <w:numPr>
          <w:ilvl w:val="0"/>
          <w:numId w:val="64"/>
        </w:numPr>
        <w:tabs>
          <w:tab w:val="left" w:pos="1138"/>
        </w:tabs>
        <w:spacing w:after="0" w:line="274" w:lineRule="exact"/>
        <w:ind w:left="20" w:firstLine="720"/>
        <w:jc w:val="both"/>
        <w:outlineLvl w:val="1"/>
      </w:pPr>
      <w:r>
        <w:rPr>
          <w:rStyle w:val="2BookmanOldStyle95pt"/>
          <w:rFonts w:eastAsia="Courier New"/>
        </w:rPr>
        <w:t>Условно-разрешенные виды использования</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пункты оказания первой медицинской помощи</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аптечные учреждения</w:t>
      </w:r>
    </w:p>
    <w:p w:rsidR="006E0D41" w:rsidRDefault="006E0D41" w:rsidP="00391611">
      <w:pPr>
        <w:widowControl w:val="0"/>
        <w:numPr>
          <w:ilvl w:val="0"/>
          <w:numId w:val="59"/>
        </w:numPr>
        <w:tabs>
          <w:tab w:val="left" w:pos="1100"/>
        </w:tabs>
        <w:spacing w:after="0" w:line="274" w:lineRule="exact"/>
        <w:ind w:left="20" w:right="20" w:firstLine="720"/>
        <w:jc w:val="both"/>
      </w:pPr>
      <w:r>
        <w:rPr>
          <w:rStyle w:val="BookmanOldStyle95pt"/>
          <w:rFonts w:eastAsia="Courier New"/>
        </w:rPr>
        <w:t>здания, строения, сооружения бытового обслуживания населения (ремонт бы</w:t>
      </w:r>
      <w:r>
        <w:rPr>
          <w:rStyle w:val="BookmanOldStyle95pt"/>
          <w:rFonts w:eastAsia="Courier New"/>
        </w:rPr>
        <w:softHyphen/>
        <w:t>товой техники, ателье, парикмахерские, косметические и лечебно-профилактические са</w:t>
      </w:r>
      <w:r>
        <w:rPr>
          <w:rStyle w:val="BookmanOldStyle95pt"/>
          <w:rFonts w:eastAsia="Courier New"/>
        </w:rPr>
        <w:softHyphen/>
        <w:t>лоны, химчистки, прачечные);</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площадки с сооружениями для детей, отдыха, спортивных занятий;</w:t>
      </w:r>
    </w:p>
    <w:p w:rsidR="006E0D41" w:rsidRDefault="006E0D41" w:rsidP="00391611">
      <w:pPr>
        <w:widowControl w:val="0"/>
        <w:numPr>
          <w:ilvl w:val="0"/>
          <w:numId w:val="59"/>
        </w:numPr>
        <w:tabs>
          <w:tab w:val="left" w:pos="1090"/>
        </w:tabs>
        <w:spacing w:after="0" w:line="274" w:lineRule="exact"/>
        <w:ind w:left="20" w:firstLine="720"/>
        <w:jc w:val="both"/>
      </w:pPr>
      <w:r>
        <w:rPr>
          <w:rStyle w:val="BookmanOldStyle95pt"/>
          <w:rFonts w:eastAsia="Courier New"/>
        </w:rPr>
        <w:t>здания со спортзалами и помещениями для досуговых занятий;</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школы-интернаты любого профиля и дома ребенка</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кафе, закусочные отдельно стоящие</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объекты, связанные с отправлением культа</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объекты коммунально-бытового назначения</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объекты социального назначения;</w:t>
      </w:r>
    </w:p>
    <w:p w:rsidR="006E0D41" w:rsidRDefault="006E0D41" w:rsidP="00391611">
      <w:pPr>
        <w:widowControl w:val="0"/>
        <w:numPr>
          <w:ilvl w:val="0"/>
          <w:numId w:val="59"/>
        </w:numPr>
        <w:tabs>
          <w:tab w:val="left" w:pos="1090"/>
        </w:tabs>
        <w:spacing w:after="0" w:line="274" w:lineRule="exact"/>
        <w:ind w:left="20" w:right="20" w:firstLine="720"/>
        <w:jc w:val="both"/>
      </w:pPr>
      <w:r>
        <w:rPr>
          <w:rStyle w:val="BookmanOldStyle95pt"/>
          <w:rFonts w:eastAsia="Courier New"/>
        </w:rPr>
        <w:t>здания, строения, сооружения почтовых отделений, телефонных и телеграфных станций</w:t>
      </w:r>
    </w:p>
    <w:p w:rsidR="006E0D41" w:rsidRDefault="006E0D41" w:rsidP="00391611">
      <w:pPr>
        <w:widowControl w:val="0"/>
        <w:numPr>
          <w:ilvl w:val="0"/>
          <w:numId w:val="59"/>
        </w:numPr>
        <w:tabs>
          <w:tab w:val="left" w:pos="1100"/>
        </w:tabs>
        <w:spacing w:after="0" w:line="274" w:lineRule="exact"/>
        <w:ind w:left="20" w:right="20" w:firstLine="720"/>
        <w:jc w:val="both"/>
      </w:pPr>
      <w:r>
        <w:rPr>
          <w:rStyle w:val="BookmanOldStyle95pt"/>
          <w:rFonts w:eastAsia="Courier New"/>
        </w:rPr>
        <w:t>временные объекты торговли (павильоны розничной и мелкооптовой торговли) и обслуживания населения</w:t>
      </w:r>
    </w:p>
    <w:p w:rsidR="006E0D41" w:rsidRDefault="006E0D41" w:rsidP="00391611">
      <w:pPr>
        <w:widowControl w:val="0"/>
        <w:numPr>
          <w:ilvl w:val="0"/>
          <w:numId w:val="59"/>
        </w:numPr>
        <w:tabs>
          <w:tab w:val="left" w:pos="1140"/>
        </w:tabs>
        <w:spacing w:after="0" w:line="274" w:lineRule="exact"/>
        <w:ind w:left="60" w:right="240" w:firstLine="740"/>
      </w:pPr>
      <w:r>
        <w:rPr>
          <w:rStyle w:val="BookmanOldStyle95pt"/>
          <w:rFonts w:eastAsia="Courier New"/>
        </w:rPr>
        <w:t>плодовые и овощные хранилища (сооружения для хранения плодовых и овощ</w:t>
      </w:r>
      <w:r>
        <w:rPr>
          <w:rStyle w:val="BookmanOldStyle95pt"/>
          <w:rFonts w:eastAsia="Courier New"/>
        </w:rPr>
        <w:softHyphen/>
        <w:t>ных культур)</w:t>
      </w:r>
    </w:p>
    <w:p w:rsidR="006E0D41" w:rsidRDefault="006E0D41" w:rsidP="00391611">
      <w:pPr>
        <w:widowControl w:val="0"/>
        <w:numPr>
          <w:ilvl w:val="0"/>
          <w:numId w:val="59"/>
        </w:numPr>
        <w:tabs>
          <w:tab w:val="left" w:pos="1160"/>
        </w:tabs>
        <w:spacing w:after="0" w:line="274" w:lineRule="exact"/>
        <w:ind w:left="60" w:firstLine="740"/>
      </w:pPr>
      <w:r>
        <w:rPr>
          <w:rStyle w:val="BookmanOldStyle95pt"/>
          <w:rFonts w:eastAsia="Courier New"/>
        </w:rPr>
        <w:t>садоводческие и дачные хозяйства.</w:t>
      </w:r>
    </w:p>
    <w:p w:rsidR="006E0D41" w:rsidRDefault="006E0D41"/>
    <w:p w:rsidR="006E0D41" w:rsidRPr="00FA3AD3" w:rsidRDefault="006E0D41" w:rsidP="006E0D41">
      <w:pPr>
        <w:autoSpaceDE w:val="0"/>
        <w:autoSpaceDN w:val="0"/>
        <w:adjustRightInd w:val="0"/>
        <w:ind w:firstLine="540"/>
        <w:outlineLvl w:val="2"/>
        <w:rPr>
          <w:bCs/>
        </w:rPr>
      </w:pPr>
      <w:r w:rsidRPr="00FA3AD3">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w:t>
      </w:r>
      <w:r>
        <w:t>жилой зоны</w:t>
      </w:r>
      <w:r w:rsidRPr="00FA3AD3">
        <w:rPr>
          <w:bCs/>
        </w:rPr>
        <w:t xml:space="preserve"> (</w:t>
      </w:r>
      <w:r>
        <w:rPr>
          <w:bCs/>
        </w:rPr>
        <w:t>ЖАА</w:t>
      </w:r>
      <w:r w:rsidRPr="00FA3AD3">
        <w:rPr>
          <w:bCs/>
        </w:rPr>
        <w:t>):</w:t>
      </w:r>
    </w:p>
    <w:p w:rsidR="006E0D41" w:rsidRPr="00FA3AD3" w:rsidRDefault="006E0D41" w:rsidP="006E0D41">
      <w:pPr>
        <w:autoSpaceDE w:val="0"/>
        <w:autoSpaceDN w:val="0"/>
        <w:adjustRightInd w:val="0"/>
        <w:ind w:firstLine="540"/>
        <w:outlineLvl w:val="2"/>
      </w:pPr>
      <w:r w:rsidRPr="00FA3AD3">
        <w:t xml:space="preserve">  1. предельные (минимальные и (или) максимальные) размеры земельных участков, </w:t>
      </w:r>
    </w:p>
    <w:p w:rsidR="006E0D41" w:rsidRPr="00FA3AD3" w:rsidRDefault="006E0D41" w:rsidP="006E0D41">
      <w:pPr>
        <w:tabs>
          <w:tab w:val="left" w:pos="720"/>
        </w:tabs>
        <w:spacing w:line="232" w:lineRule="auto"/>
        <w:ind w:right="23" w:firstLine="720"/>
      </w:pPr>
      <w:r w:rsidRPr="00FA3AD3">
        <w:t>в том числе их площадь:</w:t>
      </w:r>
    </w:p>
    <w:p w:rsidR="006E0D41" w:rsidRPr="00FA3AD3" w:rsidRDefault="006E0D41" w:rsidP="006E0D41">
      <w:pPr>
        <w:tabs>
          <w:tab w:val="left" w:pos="720"/>
        </w:tabs>
        <w:spacing w:line="232" w:lineRule="auto"/>
        <w:ind w:right="23" w:firstLine="720"/>
      </w:pPr>
      <w:r w:rsidRPr="00FA3AD3">
        <w:t xml:space="preserve">минимальная площадь земельного участка </w:t>
      </w:r>
      <w:r>
        <w:t>300</w:t>
      </w:r>
      <w:r w:rsidRPr="00FA3AD3">
        <w:t xml:space="preserve"> </w:t>
      </w:r>
      <w:proofErr w:type="spellStart"/>
      <w:r w:rsidRPr="00FA3AD3">
        <w:t>кв</w:t>
      </w:r>
      <w:proofErr w:type="spellEnd"/>
      <w:r w:rsidRPr="00FA3AD3">
        <w:t xml:space="preserve"> м</w:t>
      </w:r>
    </w:p>
    <w:p w:rsidR="006E0D41" w:rsidRPr="00FA3AD3" w:rsidRDefault="006E0D41" w:rsidP="006E0D41">
      <w:pPr>
        <w:tabs>
          <w:tab w:val="left" w:pos="720"/>
        </w:tabs>
        <w:spacing w:line="232" w:lineRule="auto"/>
        <w:ind w:right="23" w:firstLine="720"/>
      </w:pPr>
      <w:r w:rsidRPr="00FA3AD3">
        <w:t xml:space="preserve">максимальная площадь земельного участка </w:t>
      </w:r>
      <w:r>
        <w:t>25000 кв. м.</w:t>
      </w:r>
    </w:p>
    <w:p w:rsidR="006E0D41" w:rsidRPr="00FA3AD3" w:rsidRDefault="006E0D41" w:rsidP="006E0D41">
      <w:pPr>
        <w:tabs>
          <w:tab w:val="left" w:pos="720"/>
        </w:tabs>
        <w:spacing w:line="232" w:lineRule="auto"/>
        <w:ind w:right="23" w:firstLine="720"/>
      </w:pPr>
      <w:r w:rsidRPr="00FA3AD3">
        <w:t xml:space="preserve">минимальная ширина </w:t>
      </w:r>
      <w:r>
        <w:t xml:space="preserve">земельного участка </w:t>
      </w:r>
      <w:r w:rsidRPr="00FA3AD3">
        <w:t xml:space="preserve">вдоль фронта улицы </w:t>
      </w:r>
      <w:r>
        <w:t>10 м</w:t>
      </w:r>
    </w:p>
    <w:p w:rsidR="006E0D41" w:rsidRPr="00FA3AD3" w:rsidRDefault="006E0D41" w:rsidP="006E0D41">
      <w:r w:rsidRPr="00FA3AD3">
        <w:t xml:space="preserve">            2. предельное количество этажей или предельная высота зданий, строений, сооружений</w:t>
      </w:r>
    </w:p>
    <w:p w:rsidR="006E0D41" w:rsidRPr="00FA3AD3" w:rsidRDefault="006E0D41" w:rsidP="006E0D41">
      <w:r w:rsidRPr="00FA3AD3">
        <w:t xml:space="preserve">           Предельная высота зданий, строений сооружений 12 м</w:t>
      </w:r>
    </w:p>
    <w:p w:rsidR="006E0D41" w:rsidRPr="00FA3AD3" w:rsidRDefault="006E0D41" w:rsidP="006E0D41">
      <w:pPr>
        <w:autoSpaceDE w:val="0"/>
        <w:autoSpaceDN w:val="0"/>
        <w:adjustRightInd w:val="0"/>
        <w:ind w:firstLine="720"/>
      </w:pPr>
      <w:r w:rsidRPr="00FA3AD3">
        <w:t xml:space="preserve">3. минимальные отступы от границ земельных участков в целях определения мест </w:t>
      </w:r>
    </w:p>
    <w:p w:rsidR="006E0D41" w:rsidRPr="00FA3AD3" w:rsidRDefault="006E0D41" w:rsidP="006E0D41">
      <w:pPr>
        <w:autoSpaceDE w:val="0"/>
        <w:autoSpaceDN w:val="0"/>
        <w:adjustRightInd w:val="0"/>
        <w:ind w:left="709"/>
      </w:pPr>
      <w:r w:rsidRPr="00FA3AD3">
        <w:t>допустимого размещения зданий, строений, сооружений, за пределами которых запрещено строительство зданий, строений, сооружений:</w:t>
      </w:r>
    </w:p>
    <w:p w:rsidR="006E0D41" w:rsidRPr="00FA3AD3" w:rsidRDefault="006E0D41" w:rsidP="006E0D41">
      <w:r w:rsidRPr="00FA3AD3">
        <w:t xml:space="preserve">            минимальный отступ от передней границы участка </w:t>
      </w:r>
      <w:r w:rsidR="008340BA">
        <w:t>3</w:t>
      </w:r>
      <w:r w:rsidRPr="00FA3AD3">
        <w:t xml:space="preserve"> м</w:t>
      </w:r>
    </w:p>
    <w:p w:rsidR="006E0D41" w:rsidRPr="00FA3AD3" w:rsidRDefault="006E0D41" w:rsidP="006E0D41">
      <w:r w:rsidRPr="00FA3AD3">
        <w:lastRenderedPageBreak/>
        <w:t xml:space="preserve">            минимальный отступ от боковой границы участка </w:t>
      </w:r>
      <w:r>
        <w:t>3</w:t>
      </w:r>
      <w:r w:rsidRPr="00FA3AD3">
        <w:t xml:space="preserve"> м</w:t>
      </w:r>
    </w:p>
    <w:p w:rsidR="006E0D41" w:rsidRPr="00FA3AD3" w:rsidRDefault="006E0D41" w:rsidP="006E0D41">
      <w:r w:rsidRPr="00FA3AD3">
        <w:t xml:space="preserve">            Минимальный отступ от задней границы участка </w:t>
      </w:r>
      <w:r>
        <w:t>3</w:t>
      </w:r>
      <w:r w:rsidRPr="00FA3AD3">
        <w:t xml:space="preserve"> м</w:t>
      </w:r>
    </w:p>
    <w:p w:rsidR="006E0D41" w:rsidRDefault="006E0D41" w:rsidP="00391611">
      <w:pPr>
        <w:pStyle w:val="ab"/>
        <w:numPr>
          <w:ilvl w:val="0"/>
          <w:numId w:val="60"/>
        </w:numPr>
      </w:pPr>
      <w:r w:rsidRPr="00FA3AD3">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t>75</w:t>
      </w:r>
      <w:r w:rsidRPr="00FA3AD3">
        <w:t xml:space="preserve"> %</w:t>
      </w:r>
    </w:p>
    <w:p w:rsidR="006E0D41" w:rsidRDefault="006E0D41" w:rsidP="006E0D41">
      <w:pPr>
        <w:ind w:left="720"/>
      </w:pPr>
    </w:p>
    <w:p w:rsidR="006E0D41" w:rsidRPr="00496456" w:rsidRDefault="006E0D41" w:rsidP="006E0D41">
      <w:pPr>
        <w:ind w:left="720"/>
        <w:rPr>
          <w:b/>
        </w:rPr>
      </w:pPr>
      <w:r>
        <w:rPr>
          <w:rStyle w:val="BookmanOldStyle95pt"/>
          <w:rFonts w:eastAsia="Courier New"/>
        </w:rPr>
        <w:t xml:space="preserve">Статья 47.   </w:t>
      </w:r>
      <w:r w:rsidR="00496456" w:rsidRPr="00496456">
        <w:rPr>
          <w:rStyle w:val="BookmanOldStyle95pt"/>
          <w:rFonts w:eastAsia="Courier New"/>
          <w:b/>
        </w:rPr>
        <w:t>Жилая зона</w:t>
      </w:r>
      <w:r w:rsidRPr="00496456">
        <w:rPr>
          <w:rStyle w:val="BookmanOldStyle95pt"/>
          <w:rFonts w:eastAsia="Courier New"/>
          <w:b/>
        </w:rPr>
        <w:t xml:space="preserve"> (ЖБА)</w:t>
      </w:r>
    </w:p>
    <w:p w:rsidR="006E0D41" w:rsidRDefault="006E0D41" w:rsidP="006E0D41">
      <w:pPr>
        <w:pStyle w:val="60"/>
        <w:shd w:val="clear" w:color="auto" w:fill="auto"/>
        <w:spacing w:before="0" w:after="236"/>
        <w:ind w:left="20" w:right="20" w:firstLine="720"/>
      </w:pPr>
      <w:r>
        <w:rPr>
          <w:rStyle w:val="610pt"/>
          <w:rFonts w:eastAsia="Bookman Old Style"/>
        </w:rPr>
        <w:t>Зона застройки малоэтажными жилыми домами Зона выделена для обеспечения правовых условий и разрешительных процедур формирования жилых районов, микрорай</w:t>
      </w:r>
      <w:r>
        <w:rPr>
          <w:rStyle w:val="610pt"/>
          <w:rFonts w:eastAsia="Bookman Old Style"/>
        </w:rPr>
        <w:softHyphen/>
        <w:t>онов и кварталов смешанной застройки из блокированных жилых зданий, многоквартир</w:t>
      </w:r>
      <w:r>
        <w:rPr>
          <w:rStyle w:val="610pt"/>
          <w:rFonts w:eastAsia="Bookman Old Style"/>
        </w:rPr>
        <w:softHyphen/>
        <w:t>ных зданий, зданий, строений, сооружений обслуживания населения и нежилого назначе</w:t>
      </w:r>
      <w:r>
        <w:rPr>
          <w:rStyle w:val="610pt"/>
          <w:rFonts w:eastAsia="Bookman Old Style"/>
        </w:rPr>
        <w:softHyphen/>
        <w:t>ния.</w:t>
      </w:r>
    </w:p>
    <w:p w:rsidR="006E0D41" w:rsidRDefault="006E0D41" w:rsidP="006E0D41">
      <w:pPr>
        <w:spacing w:after="244" w:line="278" w:lineRule="exact"/>
        <w:ind w:left="740" w:right="20" w:firstLine="480"/>
      </w:pPr>
      <w:r>
        <w:rPr>
          <w:rStyle w:val="2BookmanOldStyle95pt"/>
          <w:rFonts w:eastAsia="Courier New"/>
        </w:rPr>
        <w:t>1. Виды разрешенного использования земельных участков и объ</w:t>
      </w:r>
      <w:r>
        <w:rPr>
          <w:rStyle w:val="2BookmanOldStyle95pt"/>
          <w:rFonts w:eastAsia="Courier New"/>
        </w:rPr>
        <w:softHyphen/>
        <w:t>ектов капитального строительства 1.1.</w:t>
      </w:r>
      <w:r>
        <w:rPr>
          <w:rStyle w:val="2BookmanOldStyle95pt"/>
          <w:rFonts w:eastAsia="Courier New"/>
        </w:rPr>
        <w:tab/>
        <w:t>Основные виды разрешенного использования:</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 xml:space="preserve">блокированные двухквартирные и </w:t>
      </w:r>
      <w:proofErr w:type="spellStart"/>
      <w:r>
        <w:rPr>
          <w:rStyle w:val="BookmanOldStyle95pt"/>
          <w:rFonts w:eastAsia="Courier New"/>
        </w:rPr>
        <w:t>четырёхквартирные</w:t>
      </w:r>
      <w:proofErr w:type="spellEnd"/>
      <w:r>
        <w:rPr>
          <w:rStyle w:val="BookmanOldStyle95pt"/>
          <w:rFonts w:eastAsia="Courier New"/>
        </w:rPr>
        <w:t xml:space="preserve"> жилые здания;</w:t>
      </w:r>
    </w:p>
    <w:p w:rsidR="006E0D41" w:rsidRDefault="006E0D41" w:rsidP="00391611">
      <w:pPr>
        <w:widowControl w:val="0"/>
        <w:numPr>
          <w:ilvl w:val="0"/>
          <w:numId w:val="59"/>
        </w:numPr>
        <w:tabs>
          <w:tab w:val="left" w:pos="1095"/>
        </w:tabs>
        <w:spacing w:after="0" w:line="274" w:lineRule="exact"/>
        <w:ind w:left="20" w:firstLine="720"/>
        <w:jc w:val="both"/>
      </w:pPr>
      <w:r>
        <w:rPr>
          <w:rStyle w:val="BookmanOldStyle95pt"/>
          <w:rFonts w:eastAsia="Courier New"/>
        </w:rPr>
        <w:t>жилые здания</w:t>
      </w:r>
    </w:p>
    <w:p w:rsidR="006E0D41" w:rsidRDefault="006E0D41" w:rsidP="00391611">
      <w:pPr>
        <w:widowControl w:val="0"/>
        <w:numPr>
          <w:ilvl w:val="0"/>
          <w:numId w:val="59"/>
        </w:numPr>
        <w:tabs>
          <w:tab w:val="left" w:pos="1095"/>
        </w:tabs>
        <w:spacing w:after="0" w:line="274" w:lineRule="exact"/>
        <w:ind w:left="20" w:firstLine="720"/>
        <w:jc w:val="both"/>
      </w:pPr>
      <w:r>
        <w:rPr>
          <w:rStyle w:val="BookmanOldStyle95pt"/>
          <w:rFonts w:eastAsia="Courier New"/>
        </w:rPr>
        <w:t>детские сады, иные объекты дошкольного воспитания;</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школы общеобразовательные;</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школы-интернаты любого профиля и дома ребенка;</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пункты оказания первой медицинской помощи;</w:t>
      </w:r>
    </w:p>
    <w:p w:rsidR="006E0D41" w:rsidRPr="006E0D41" w:rsidRDefault="006E0D41" w:rsidP="00391611">
      <w:pPr>
        <w:widowControl w:val="0"/>
        <w:numPr>
          <w:ilvl w:val="0"/>
          <w:numId w:val="59"/>
        </w:numPr>
        <w:tabs>
          <w:tab w:val="left" w:pos="1090"/>
        </w:tabs>
        <w:spacing w:after="0" w:line="274" w:lineRule="exact"/>
        <w:ind w:left="20" w:firstLine="720"/>
        <w:jc w:val="both"/>
        <w:rPr>
          <w:rStyle w:val="BookmanOldStyle95pt"/>
          <w:rFonts w:asciiTheme="minorHAnsi" w:eastAsiaTheme="minorHAnsi" w:hAnsiTheme="minorHAnsi" w:cstheme="minorBidi"/>
          <w:color w:val="auto"/>
          <w:spacing w:val="0"/>
          <w:sz w:val="22"/>
          <w:szCs w:val="22"/>
          <w:shd w:val="clear" w:color="auto" w:fill="auto"/>
        </w:rPr>
      </w:pPr>
      <w:r>
        <w:rPr>
          <w:rStyle w:val="BookmanOldStyle95pt"/>
          <w:rFonts w:eastAsia="Courier New"/>
        </w:rPr>
        <w:t>здания, строения, сооружения почтовых отделений, телефонных и телеграфных станций.</w:t>
      </w:r>
    </w:p>
    <w:p w:rsidR="006E0D41" w:rsidRPr="006E0D41" w:rsidRDefault="006E0D41" w:rsidP="00391611">
      <w:pPr>
        <w:pStyle w:val="ab"/>
        <w:numPr>
          <w:ilvl w:val="0"/>
          <w:numId w:val="59"/>
        </w:numPr>
        <w:spacing w:line="190" w:lineRule="exact"/>
        <w:rPr>
          <w:rStyle w:val="BookmanOldStyle95pt"/>
          <w:rFonts w:asciiTheme="minorHAnsi" w:eastAsiaTheme="minorHAnsi" w:hAnsiTheme="minorHAnsi" w:cstheme="minorBidi"/>
          <w:color w:val="auto"/>
          <w:spacing w:val="0"/>
          <w:sz w:val="22"/>
          <w:szCs w:val="22"/>
          <w:shd w:val="clear" w:color="auto" w:fill="auto"/>
        </w:rPr>
      </w:pPr>
      <w:r w:rsidRPr="006E0D41">
        <w:rPr>
          <w:rStyle w:val="BookmanOldStyle95pt"/>
          <w:rFonts w:eastAsia="Courier New"/>
        </w:rPr>
        <w:t>здания, строения, сооружения пунктов охр</w:t>
      </w:r>
      <w:r>
        <w:rPr>
          <w:rStyle w:val="BookmanOldStyle95pt"/>
          <w:rFonts w:eastAsia="Courier New"/>
        </w:rPr>
        <w:t>аны общественного порядка, милиции</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бани и водно-оздоровительные комплексы;</w:t>
      </w:r>
    </w:p>
    <w:p w:rsidR="006E0D41" w:rsidRDefault="006E0D41" w:rsidP="00391611">
      <w:pPr>
        <w:widowControl w:val="0"/>
        <w:numPr>
          <w:ilvl w:val="0"/>
          <w:numId w:val="59"/>
        </w:numPr>
        <w:tabs>
          <w:tab w:val="left" w:pos="1095"/>
        </w:tabs>
        <w:spacing w:after="0" w:line="274" w:lineRule="exact"/>
        <w:ind w:left="20" w:right="20" w:firstLine="720"/>
        <w:jc w:val="both"/>
      </w:pPr>
      <w:r>
        <w:rPr>
          <w:rStyle w:val="BookmanOldStyle95pt"/>
          <w:rFonts w:eastAsia="Courier New"/>
        </w:rPr>
        <w:t xml:space="preserve">здания, строения, сооружения жилищно-эксплуатационных и </w:t>
      </w:r>
      <w:proofErr w:type="spellStart"/>
      <w:r>
        <w:rPr>
          <w:rStyle w:val="BookmanOldStyle95pt"/>
          <w:rFonts w:eastAsia="Courier New"/>
        </w:rPr>
        <w:t>аварийно</w:t>
      </w:r>
      <w:r>
        <w:rPr>
          <w:rStyle w:val="BookmanOldStyle95pt"/>
          <w:rFonts w:eastAsia="Courier New"/>
        </w:rPr>
        <w:softHyphen/>
        <w:t>диспетчерских</w:t>
      </w:r>
      <w:proofErr w:type="spellEnd"/>
      <w:r>
        <w:rPr>
          <w:rStyle w:val="BookmanOldStyle95pt"/>
          <w:rFonts w:eastAsia="Courier New"/>
        </w:rPr>
        <w:t xml:space="preserve"> служб;</w:t>
      </w:r>
    </w:p>
    <w:p w:rsidR="006E0D41" w:rsidRDefault="006E0D41" w:rsidP="00391611">
      <w:pPr>
        <w:widowControl w:val="0"/>
        <w:numPr>
          <w:ilvl w:val="0"/>
          <w:numId w:val="59"/>
        </w:numPr>
        <w:tabs>
          <w:tab w:val="left" w:pos="1090"/>
        </w:tabs>
        <w:spacing w:after="0" w:line="274" w:lineRule="exact"/>
        <w:ind w:left="20" w:firstLine="720"/>
        <w:jc w:val="both"/>
      </w:pPr>
      <w:r>
        <w:rPr>
          <w:rStyle w:val="BookmanOldStyle95pt"/>
          <w:rFonts w:eastAsia="Courier New"/>
        </w:rPr>
        <w:t>здания, строения, сооружения предприятий бытового обслуживания населения;</w:t>
      </w:r>
    </w:p>
    <w:p w:rsidR="006E0D41" w:rsidRDefault="006E0D41" w:rsidP="00391611">
      <w:pPr>
        <w:widowControl w:val="0"/>
        <w:numPr>
          <w:ilvl w:val="0"/>
          <w:numId w:val="59"/>
        </w:numPr>
        <w:tabs>
          <w:tab w:val="left" w:pos="1090"/>
        </w:tabs>
        <w:spacing w:after="0" w:line="274" w:lineRule="exact"/>
        <w:ind w:left="20" w:firstLine="720"/>
        <w:jc w:val="both"/>
      </w:pPr>
      <w:r>
        <w:rPr>
          <w:rStyle w:val="BookmanOldStyle95pt"/>
          <w:rFonts w:eastAsia="Courier New"/>
        </w:rPr>
        <w:t xml:space="preserve">здания со спортзалами и помещениями для досуговых </w:t>
      </w:r>
      <w:proofErr w:type="gramStart"/>
      <w:r>
        <w:rPr>
          <w:rStyle w:val="BookmanOldStyle95pt"/>
          <w:rFonts w:eastAsia="Courier New"/>
        </w:rPr>
        <w:t>занятий ;</w:t>
      </w:r>
      <w:proofErr w:type="gramEnd"/>
    </w:p>
    <w:p w:rsidR="006E0D41" w:rsidRDefault="006E0D41" w:rsidP="00391611">
      <w:pPr>
        <w:widowControl w:val="0"/>
        <w:numPr>
          <w:ilvl w:val="0"/>
          <w:numId w:val="59"/>
        </w:numPr>
        <w:tabs>
          <w:tab w:val="left" w:pos="1100"/>
        </w:tabs>
        <w:spacing w:after="307" w:line="274" w:lineRule="exact"/>
        <w:ind w:left="20" w:firstLine="720"/>
        <w:jc w:val="both"/>
      </w:pPr>
      <w:r>
        <w:rPr>
          <w:rStyle w:val="BookmanOldStyle95pt"/>
          <w:rFonts w:eastAsia="Courier New"/>
        </w:rPr>
        <w:t>аптечные учреждения.</w:t>
      </w:r>
    </w:p>
    <w:p w:rsidR="006E0D41" w:rsidRDefault="006E0D41" w:rsidP="00391611">
      <w:pPr>
        <w:widowControl w:val="0"/>
        <w:numPr>
          <w:ilvl w:val="0"/>
          <w:numId w:val="65"/>
        </w:numPr>
        <w:tabs>
          <w:tab w:val="left" w:pos="1143"/>
        </w:tabs>
        <w:spacing w:after="266" w:line="190" w:lineRule="exact"/>
        <w:ind w:left="20" w:firstLine="720"/>
        <w:jc w:val="both"/>
        <w:outlineLvl w:val="1"/>
      </w:pPr>
      <w:r>
        <w:rPr>
          <w:rStyle w:val="2BookmanOldStyle95pt"/>
          <w:rFonts w:eastAsia="Courier New"/>
        </w:rPr>
        <w:t>Вспомогательные виды разрешенного использования:</w:t>
      </w:r>
    </w:p>
    <w:p w:rsidR="006E0D41" w:rsidRDefault="006E0D41" w:rsidP="00391611">
      <w:pPr>
        <w:widowControl w:val="0"/>
        <w:numPr>
          <w:ilvl w:val="0"/>
          <w:numId w:val="59"/>
        </w:numPr>
        <w:tabs>
          <w:tab w:val="left" w:pos="1090"/>
        </w:tabs>
        <w:spacing w:after="0" w:line="274" w:lineRule="exact"/>
        <w:ind w:left="20" w:firstLine="720"/>
        <w:jc w:val="both"/>
      </w:pPr>
      <w:r>
        <w:rPr>
          <w:rStyle w:val="BookmanOldStyle95pt"/>
          <w:rFonts w:eastAsia="Courier New"/>
        </w:rPr>
        <w:t>хозяйственные постройки;</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сады, огороды, палисадники;</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объекты пожарной охраны (гидранты, резервуары, противопожарные водоемы);</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площадки для сбора мусора;</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площадки для детей, отдыха, спортивных занятий;</w:t>
      </w:r>
    </w:p>
    <w:p w:rsidR="006E0D41" w:rsidRDefault="006E0D41" w:rsidP="00391611">
      <w:pPr>
        <w:widowControl w:val="0"/>
        <w:numPr>
          <w:ilvl w:val="0"/>
          <w:numId w:val="59"/>
        </w:numPr>
        <w:tabs>
          <w:tab w:val="left" w:pos="1090"/>
        </w:tabs>
        <w:spacing w:after="0" w:line="274" w:lineRule="exact"/>
        <w:ind w:left="20" w:firstLine="720"/>
        <w:jc w:val="both"/>
      </w:pPr>
      <w:r>
        <w:rPr>
          <w:rStyle w:val="BookmanOldStyle95pt"/>
          <w:rFonts w:eastAsia="Courier New"/>
        </w:rPr>
        <w:t>теннисные корты;</w:t>
      </w:r>
    </w:p>
    <w:p w:rsidR="006E0D41" w:rsidRDefault="006E0D41"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парковки автомобилей;</w:t>
      </w:r>
    </w:p>
    <w:p w:rsidR="006E0D41" w:rsidRDefault="006E0D41" w:rsidP="00391611">
      <w:pPr>
        <w:widowControl w:val="0"/>
        <w:numPr>
          <w:ilvl w:val="0"/>
          <w:numId w:val="59"/>
        </w:numPr>
        <w:tabs>
          <w:tab w:val="left" w:pos="1100"/>
        </w:tabs>
        <w:spacing w:after="0" w:line="274" w:lineRule="exact"/>
        <w:ind w:left="20" w:right="20" w:firstLine="720"/>
        <w:jc w:val="both"/>
      </w:pPr>
      <w:r>
        <w:rPr>
          <w:rStyle w:val="BookmanOldStyle95pt"/>
          <w:rFonts w:eastAsia="Courier New"/>
        </w:rPr>
        <w:t>парковки автомобилей перед обслуживающими и нежилыми зданиями, строе</w:t>
      </w:r>
      <w:r>
        <w:rPr>
          <w:rStyle w:val="BookmanOldStyle95pt"/>
          <w:rFonts w:eastAsia="Courier New"/>
        </w:rPr>
        <w:softHyphen/>
        <w:t>ниями, сооружениями;</w:t>
      </w:r>
    </w:p>
    <w:p w:rsidR="006E0D41" w:rsidRDefault="006E0D41" w:rsidP="00391611">
      <w:pPr>
        <w:widowControl w:val="0"/>
        <w:numPr>
          <w:ilvl w:val="0"/>
          <w:numId w:val="59"/>
        </w:numPr>
        <w:tabs>
          <w:tab w:val="left" w:pos="1100"/>
        </w:tabs>
        <w:spacing w:after="0" w:line="274" w:lineRule="exact"/>
        <w:ind w:left="20" w:right="20" w:firstLine="720"/>
        <w:jc w:val="both"/>
      </w:pPr>
      <w:r>
        <w:rPr>
          <w:rStyle w:val="BookmanOldStyle95pt"/>
          <w:rFonts w:eastAsia="Courier New"/>
        </w:rPr>
        <w:t>встроенно-пристроенные гаражи для легковых автомобилей (включая подзем</w:t>
      </w:r>
      <w:r>
        <w:rPr>
          <w:rStyle w:val="BookmanOldStyle95pt"/>
          <w:rFonts w:eastAsia="Courier New"/>
        </w:rPr>
        <w:softHyphen/>
        <w:t>ные и заглубленные);</w:t>
      </w:r>
    </w:p>
    <w:p w:rsidR="006E0D41" w:rsidRDefault="006E0D41" w:rsidP="00391611">
      <w:pPr>
        <w:widowControl w:val="0"/>
        <w:numPr>
          <w:ilvl w:val="0"/>
          <w:numId w:val="59"/>
        </w:numPr>
        <w:tabs>
          <w:tab w:val="left" w:pos="1100"/>
        </w:tabs>
        <w:spacing w:after="0" w:line="274" w:lineRule="exact"/>
        <w:ind w:left="20" w:right="20" w:firstLine="720"/>
        <w:jc w:val="both"/>
      </w:pPr>
      <w:r>
        <w:rPr>
          <w:rStyle w:val="BookmanOldStyle95pt"/>
          <w:rFonts w:eastAsia="Courier New"/>
        </w:rPr>
        <w:t>открытые автостоянки для временного хранения легковых автомобилей вме</w:t>
      </w:r>
      <w:r>
        <w:rPr>
          <w:rStyle w:val="BookmanOldStyle95pt"/>
          <w:rFonts w:eastAsia="Courier New"/>
        </w:rPr>
        <w:softHyphen/>
        <w:t>стимостью не более 100 автомобилей;</w:t>
      </w:r>
    </w:p>
    <w:p w:rsidR="006E0D41" w:rsidRDefault="006E0D41" w:rsidP="00391611">
      <w:pPr>
        <w:widowControl w:val="0"/>
        <w:numPr>
          <w:ilvl w:val="0"/>
          <w:numId w:val="59"/>
        </w:numPr>
        <w:tabs>
          <w:tab w:val="left" w:pos="1100"/>
        </w:tabs>
        <w:spacing w:after="0" w:line="274" w:lineRule="exact"/>
        <w:ind w:left="20" w:right="20" w:firstLine="720"/>
        <w:jc w:val="both"/>
      </w:pPr>
      <w:r>
        <w:rPr>
          <w:rStyle w:val="BookmanOldStyle95pt"/>
          <w:rFonts w:eastAsia="Courier New"/>
        </w:rPr>
        <w:t>отдельно стоящие гаражи для обеспечения потребностей льготных категорий населения;</w:t>
      </w:r>
    </w:p>
    <w:p w:rsidR="006E0D41" w:rsidRDefault="006E0D41" w:rsidP="00391611">
      <w:pPr>
        <w:widowControl w:val="0"/>
        <w:numPr>
          <w:ilvl w:val="0"/>
          <w:numId w:val="59"/>
        </w:numPr>
        <w:tabs>
          <w:tab w:val="left" w:pos="1100"/>
        </w:tabs>
        <w:spacing w:after="307" w:line="274" w:lineRule="exact"/>
        <w:ind w:left="20" w:firstLine="720"/>
        <w:jc w:val="both"/>
      </w:pPr>
      <w:r>
        <w:rPr>
          <w:rStyle w:val="BookmanOldStyle95pt"/>
          <w:rFonts w:eastAsia="Courier New"/>
        </w:rPr>
        <w:t>надворные туалеты.</w:t>
      </w:r>
    </w:p>
    <w:p w:rsidR="006E0D41" w:rsidRDefault="006E0D41" w:rsidP="00391611">
      <w:pPr>
        <w:widowControl w:val="0"/>
        <w:numPr>
          <w:ilvl w:val="0"/>
          <w:numId w:val="65"/>
        </w:numPr>
        <w:tabs>
          <w:tab w:val="left" w:pos="1138"/>
        </w:tabs>
        <w:spacing w:after="0" w:line="190" w:lineRule="exact"/>
        <w:ind w:left="20" w:firstLine="720"/>
        <w:jc w:val="both"/>
        <w:outlineLvl w:val="1"/>
      </w:pPr>
      <w:r>
        <w:rPr>
          <w:rStyle w:val="2BookmanOldStyle95pt"/>
          <w:rFonts w:eastAsia="Courier New"/>
        </w:rPr>
        <w:lastRenderedPageBreak/>
        <w:t>Условно-разрешенные виды использования</w:t>
      </w:r>
    </w:p>
    <w:p w:rsidR="006E0D41" w:rsidRDefault="006E0D41" w:rsidP="00391611">
      <w:pPr>
        <w:widowControl w:val="0"/>
        <w:numPr>
          <w:ilvl w:val="0"/>
          <w:numId w:val="59"/>
        </w:numPr>
        <w:tabs>
          <w:tab w:val="left" w:pos="1100"/>
        </w:tabs>
        <w:spacing w:after="0" w:line="190" w:lineRule="exact"/>
        <w:ind w:left="20" w:firstLine="720"/>
        <w:jc w:val="both"/>
      </w:pPr>
      <w:r>
        <w:rPr>
          <w:rStyle w:val="BookmanOldStyle95pt"/>
          <w:rFonts w:eastAsia="Courier New"/>
        </w:rPr>
        <w:t xml:space="preserve">магазины товаров первой необходимости </w:t>
      </w:r>
      <w:proofErr w:type="gramStart"/>
      <w:r>
        <w:rPr>
          <w:rStyle w:val="BookmanOldStyle95pt"/>
          <w:rFonts w:eastAsia="Courier New"/>
        </w:rPr>
        <w:t>общей ;</w:t>
      </w:r>
      <w:proofErr w:type="gramEnd"/>
    </w:p>
    <w:p w:rsidR="006E0D41" w:rsidRDefault="006E0D41" w:rsidP="00391611">
      <w:pPr>
        <w:widowControl w:val="0"/>
        <w:numPr>
          <w:ilvl w:val="0"/>
          <w:numId w:val="59"/>
        </w:numPr>
        <w:tabs>
          <w:tab w:val="left" w:pos="1080"/>
        </w:tabs>
        <w:spacing w:after="0" w:line="274" w:lineRule="exact"/>
        <w:ind w:firstLine="720"/>
      </w:pPr>
      <w:r>
        <w:rPr>
          <w:rStyle w:val="BookmanOldStyle95pt"/>
          <w:rFonts w:eastAsia="Courier New"/>
        </w:rPr>
        <w:t>магазины специализированной торговли;</w:t>
      </w:r>
    </w:p>
    <w:p w:rsidR="006E0D41" w:rsidRDefault="006E0D41" w:rsidP="00391611">
      <w:pPr>
        <w:widowControl w:val="0"/>
        <w:numPr>
          <w:ilvl w:val="0"/>
          <w:numId w:val="59"/>
        </w:numPr>
        <w:tabs>
          <w:tab w:val="left" w:pos="1070"/>
        </w:tabs>
        <w:spacing w:after="0" w:line="274" w:lineRule="exact"/>
        <w:ind w:firstLine="720"/>
      </w:pPr>
      <w:r>
        <w:rPr>
          <w:rStyle w:val="BookmanOldStyle95pt"/>
          <w:rFonts w:eastAsia="Courier New"/>
        </w:rPr>
        <w:t xml:space="preserve">торговые и торгово-развлекательные здания, строения, </w:t>
      </w:r>
      <w:proofErr w:type="gramStart"/>
      <w:r>
        <w:rPr>
          <w:rStyle w:val="BookmanOldStyle95pt"/>
          <w:rFonts w:eastAsia="Courier New"/>
        </w:rPr>
        <w:t>сооружения ;</w:t>
      </w:r>
      <w:proofErr w:type="gramEnd"/>
    </w:p>
    <w:p w:rsidR="006E0D41" w:rsidRDefault="006E0D41" w:rsidP="00391611">
      <w:pPr>
        <w:widowControl w:val="0"/>
        <w:numPr>
          <w:ilvl w:val="0"/>
          <w:numId w:val="59"/>
        </w:numPr>
        <w:tabs>
          <w:tab w:val="left" w:pos="1070"/>
        </w:tabs>
        <w:spacing w:after="0" w:line="274" w:lineRule="exact"/>
        <w:ind w:firstLine="720"/>
      </w:pPr>
      <w:r>
        <w:rPr>
          <w:rStyle w:val="BookmanOldStyle95pt"/>
          <w:rFonts w:eastAsia="Courier New"/>
        </w:rPr>
        <w:t xml:space="preserve">здания, строения, сооружения общественного питания </w:t>
      </w:r>
      <w:proofErr w:type="gramStart"/>
      <w:r>
        <w:rPr>
          <w:rStyle w:val="BookmanOldStyle95pt"/>
          <w:rFonts w:eastAsia="Courier New"/>
        </w:rPr>
        <w:t>площадью ;</w:t>
      </w:r>
      <w:proofErr w:type="gramEnd"/>
    </w:p>
    <w:p w:rsidR="006E0D41" w:rsidRDefault="006E0D41" w:rsidP="00391611">
      <w:pPr>
        <w:widowControl w:val="0"/>
        <w:numPr>
          <w:ilvl w:val="0"/>
          <w:numId w:val="59"/>
        </w:numPr>
        <w:tabs>
          <w:tab w:val="left" w:pos="1080"/>
        </w:tabs>
        <w:spacing w:after="0" w:line="274" w:lineRule="exact"/>
        <w:ind w:right="240" w:firstLine="720"/>
      </w:pPr>
      <w:r>
        <w:rPr>
          <w:rStyle w:val="BookmanOldStyle95pt"/>
          <w:rFonts w:eastAsia="Courier New"/>
        </w:rPr>
        <w:t>временные объекты торговли (киоски, лоточная торговля, павильоны рознич</w:t>
      </w:r>
      <w:r>
        <w:rPr>
          <w:rStyle w:val="BookmanOldStyle95pt"/>
          <w:rFonts w:eastAsia="Courier New"/>
        </w:rPr>
        <w:softHyphen/>
        <w:t>ной торговли) и обслуживания населения;</w:t>
      </w:r>
    </w:p>
    <w:p w:rsidR="006E0D41" w:rsidRDefault="006E0D41" w:rsidP="00391611">
      <w:pPr>
        <w:widowControl w:val="0"/>
        <w:numPr>
          <w:ilvl w:val="0"/>
          <w:numId w:val="59"/>
        </w:numPr>
        <w:tabs>
          <w:tab w:val="left" w:pos="1080"/>
        </w:tabs>
        <w:spacing w:after="0" w:line="274" w:lineRule="exact"/>
        <w:ind w:firstLine="720"/>
      </w:pPr>
      <w:r>
        <w:rPr>
          <w:rStyle w:val="BookmanOldStyle95pt"/>
          <w:rFonts w:eastAsia="Courier New"/>
        </w:rPr>
        <w:t>автозаправочные станции;</w:t>
      </w:r>
    </w:p>
    <w:p w:rsidR="006E0D41" w:rsidRDefault="006E0D41" w:rsidP="00391611">
      <w:pPr>
        <w:widowControl w:val="0"/>
        <w:numPr>
          <w:ilvl w:val="0"/>
          <w:numId w:val="59"/>
        </w:numPr>
        <w:tabs>
          <w:tab w:val="left" w:pos="1080"/>
        </w:tabs>
        <w:spacing w:after="0" w:line="274" w:lineRule="exact"/>
        <w:ind w:firstLine="720"/>
      </w:pPr>
      <w:r>
        <w:rPr>
          <w:rStyle w:val="BookmanOldStyle95pt"/>
          <w:rFonts w:eastAsia="Courier New"/>
        </w:rPr>
        <w:t>общественные пожарные резервуары для хранения воды;</w:t>
      </w:r>
    </w:p>
    <w:p w:rsidR="006E0D41" w:rsidRDefault="006E0D41" w:rsidP="00391611">
      <w:pPr>
        <w:widowControl w:val="0"/>
        <w:numPr>
          <w:ilvl w:val="0"/>
          <w:numId w:val="59"/>
        </w:numPr>
        <w:tabs>
          <w:tab w:val="left" w:pos="1070"/>
        </w:tabs>
        <w:spacing w:after="0" w:line="274" w:lineRule="exact"/>
        <w:ind w:firstLine="720"/>
      </w:pPr>
      <w:r>
        <w:rPr>
          <w:rStyle w:val="BookmanOldStyle95pt"/>
          <w:rFonts w:eastAsia="Courier New"/>
        </w:rPr>
        <w:t>здания со спортзалами и помещениями для досуговых занятий;</w:t>
      </w:r>
    </w:p>
    <w:p w:rsidR="006E0D41" w:rsidRDefault="006E0D41" w:rsidP="00391611">
      <w:pPr>
        <w:widowControl w:val="0"/>
        <w:numPr>
          <w:ilvl w:val="0"/>
          <w:numId w:val="59"/>
        </w:numPr>
        <w:tabs>
          <w:tab w:val="left" w:pos="1080"/>
        </w:tabs>
        <w:spacing w:after="0" w:line="274" w:lineRule="exact"/>
        <w:ind w:firstLine="720"/>
      </w:pPr>
      <w:r>
        <w:rPr>
          <w:rStyle w:val="BookmanOldStyle95pt"/>
          <w:rFonts w:eastAsia="Courier New"/>
        </w:rPr>
        <w:t>клубы, в том числе специализированного назначения;</w:t>
      </w:r>
    </w:p>
    <w:p w:rsidR="006E0D41" w:rsidRDefault="006E0D41" w:rsidP="00391611">
      <w:pPr>
        <w:widowControl w:val="0"/>
        <w:numPr>
          <w:ilvl w:val="0"/>
          <w:numId w:val="59"/>
        </w:numPr>
        <w:tabs>
          <w:tab w:val="left" w:pos="1080"/>
        </w:tabs>
        <w:spacing w:after="0" w:line="274" w:lineRule="exact"/>
        <w:ind w:firstLine="720"/>
      </w:pPr>
      <w:r>
        <w:rPr>
          <w:rStyle w:val="BookmanOldStyle95pt"/>
          <w:rFonts w:eastAsia="Courier New"/>
        </w:rPr>
        <w:t>объекты, связанные с оправлением культа.</w:t>
      </w:r>
    </w:p>
    <w:p w:rsidR="006E0D41" w:rsidRDefault="006E0D41" w:rsidP="006E0D41">
      <w:pPr>
        <w:spacing w:line="190" w:lineRule="exact"/>
      </w:pPr>
    </w:p>
    <w:p w:rsidR="006E0D41" w:rsidRPr="00FA3AD3" w:rsidRDefault="006E0D41" w:rsidP="006E0D41">
      <w:pPr>
        <w:autoSpaceDE w:val="0"/>
        <w:autoSpaceDN w:val="0"/>
        <w:adjustRightInd w:val="0"/>
        <w:ind w:firstLine="540"/>
        <w:outlineLvl w:val="2"/>
        <w:rPr>
          <w:bCs/>
        </w:rPr>
      </w:pPr>
      <w:r w:rsidRPr="00FA3AD3">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w:t>
      </w:r>
      <w:r w:rsidR="00496456">
        <w:t>жилой зоны</w:t>
      </w:r>
      <w:r w:rsidRPr="00FA3AD3">
        <w:rPr>
          <w:bCs/>
        </w:rPr>
        <w:t xml:space="preserve"> (</w:t>
      </w:r>
      <w:r w:rsidR="00496456">
        <w:rPr>
          <w:bCs/>
        </w:rPr>
        <w:t>ЖБА</w:t>
      </w:r>
      <w:r w:rsidRPr="00FA3AD3">
        <w:rPr>
          <w:bCs/>
        </w:rPr>
        <w:t>):</w:t>
      </w:r>
    </w:p>
    <w:p w:rsidR="006E0D41" w:rsidRPr="00FA3AD3" w:rsidRDefault="006E0D41" w:rsidP="006E0D41">
      <w:pPr>
        <w:autoSpaceDE w:val="0"/>
        <w:autoSpaceDN w:val="0"/>
        <w:adjustRightInd w:val="0"/>
        <w:ind w:firstLine="540"/>
        <w:outlineLvl w:val="2"/>
      </w:pPr>
      <w:r w:rsidRPr="00FA3AD3">
        <w:t xml:space="preserve">  1. предельные (минимальные и (или) максимальные) размеры земельных участков, </w:t>
      </w:r>
    </w:p>
    <w:p w:rsidR="006E0D41" w:rsidRPr="00FA3AD3" w:rsidRDefault="006E0D41" w:rsidP="006E0D41">
      <w:pPr>
        <w:tabs>
          <w:tab w:val="left" w:pos="720"/>
        </w:tabs>
        <w:spacing w:line="232" w:lineRule="auto"/>
        <w:ind w:right="23" w:firstLine="720"/>
      </w:pPr>
      <w:r w:rsidRPr="00FA3AD3">
        <w:t>в том числе их площадь:</w:t>
      </w:r>
    </w:p>
    <w:p w:rsidR="006E0D41" w:rsidRPr="00FA3AD3" w:rsidRDefault="006E0D41" w:rsidP="006E0D41">
      <w:pPr>
        <w:tabs>
          <w:tab w:val="left" w:pos="720"/>
        </w:tabs>
        <w:spacing w:line="232" w:lineRule="auto"/>
        <w:ind w:right="23" w:firstLine="720"/>
      </w:pPr>
      <w:r w:rsidRPr="00FA3AD3">
        <w:t xml:space="preserve">минимальная площадь земельного участка </w:t>
      </w:r>
      <w:r w:rsidR="00CB3D20">
        <w:t>150</w:t>
      </w:r>
      <w:r w:rsidRPr="00FA3AD3">
        <w:t xml:space="preserve"> </w:t>
      </w:r>
      <w:proofErr w:type="spellStart"/>
      <w:r w:rsidRPr="00FA3AD3">
        <w:t>кв</w:t>
      </w:r>
      <w:proofErr w:type="spellEnd"/>
      <w:r w:rsidRPr="00FA3AD3">
        <w:t xml:space="preserve"> м</w:t>
      </w:r>
    </w:p>
    <w:p w:rsidR="006E0D41" w:rsidRPr="00252410" w:rsidRDefault="006E0D41" w:rsidP="006E0D41">
      <w:pPr>
        <w:tabs>
          <w:tab w:val="left" w:pos="720"/>
        </w:tabs>
        <w:spacing w:line="232" w:lineRule="auto"/>
        <w:ind w:right="23" w:firstLine="720"/>
        <w:rPr>
          <w:b/>
        </w:rPr>
      </w:pPr>
      <w:r w:rsidRPr="00FA3AD3">
        <w:t xml:space="preserve">максимальная площадь земельного участка </w:t>
      </w:r>
      <w:r w:rsidR="00CB3D20">
        <w:t>30000</w:t>
      </w:r>
      <w:r w:rsidR="004E7F7D">
        <w:t xml:space="preserve"> </w:t>
      </w:r>
      <w:proofErr w:type="spellStart"/>
      <w:r w:rsidR="004E7F7D" w:rsidRPr="00252410">
        <w:t>кв</w:t>
      </w:r>
      <w:proofErr w:type="spellEnd"/>
      <w:r w:rsidR="004E7F7D" w:rsidRPr="00252410">
        <w:t xml:space="preserve"> м</w:t>
      </w:r>
    </w:p>
    <w:p w:rsidR="006E0D41" w:rsidRPr="00FA3AD3" w:rsidRDefault="006E0D41" w:rsidP="006E0D41">
      <w:pPr>
        <w:tabs>
          <w:tab w:val="left" w:pos="720"/>
        </w:tabs>
        <w:spacing w:line="232" w:lineRule="auto"/>
        <w:ind w:right="23" w:firstLine="720"/>
      </w:pPr>
      <w:r w:rsidRPr="00FA3AD3">
        <w:t xml:space="preserve">минимальная ширина </w:t>
      </w:r>
      <w:r>
        <w:t xml:space="preserve">земельного участка </w:t>
      </w:r>
      <w:r w:rsidRPr="00FA3AD3">
        <w:t xml:space="preserve">вдоль фронта улицы </w:t>
      </w:r>
      <w:r w:rsidR="00CB3D20">
        <w:t>8 м</w:t>
      </w:r>
    </w:p>
    <w:p w:rsidR="006E0D41" w:rsidRPr="00FA3AD3" w:rsidRDefault="006E0D41" w:rsidP="006E0D41">
      <w:r w:rsidRPr="00FA3AD3">
        <w:t xml:space="preserve">            2. предельное количество этажей или предельная высота зданий, строений, сооружений</w:t>
      </w:r>
    </w:p>
    <w:p w:rsidR="006E0D41" w:rsidRPr="00FA3AD3" w:rsidRDefault="006E0D41" w:rsidP="006E0D41">
      <w:r w:rsidRPr="00FA3AD3">
        <w:t xml:space="preserve">           Предельная высота зданий, строений сооружений 1</w:t>
      </w:r>
      <w:r w:rsidR="00CB3D20">
        <w:t>0</w:t>
      </w:r>
      <w:r w:rsidRPr="00FA3AD3">
        <w:t xml:space="preserve"> м</w:t>
      </w:r>
    </w:p>
    <w:p w:rsidR="006E0D41" w:rsidRPr="00FA3AD3" w:rsidRDefault="006E0D41" w:rsidP="006E0D41">
      <w:pPr>
        <w:autoSpaceDE w:val="0"/>
        <w:autoSpaceDN w:val="0"/>
        <w:adjustRightInd w:val="0"/>
        <w:ind w:firstLine="720"/>
      </w:pPr>
      <w:r w:rsidRPr="00FA3AD3">
        <w:t xml:space="preserve">3. минимальные отступы от границ земельных участков в целях определения мест </w:t>
      </w:r>
    </w:p>
    <w:p w:rsidR="006E0D41" w:rsidRPr="00FA3AD3" w:rsidRDefault="006E0D41" w:rsidP="006E0D41">
      <w:pPr>
        <w:autoSpaceDE w:val="0"/>
        <w:autoSpaceDN w:val="0"/>
        <w:adjustRightInd w:val="0"/>
        <w:ind w:left="709"/>
      </w:pPr>
      <w:r w:rsidRPr="00FA3AD3">
        <w:t>допустимого размещения зданий, строений, сооружений, за пределами которых запрещено строительство зданий, строений, сооружений:</w:t>
      </w:r>
    </w:p>
    <w:p w:rsidR="006E0D41" w:rsidRPr="00FA3AD3" w:rsidRDefault="006E0D41" w:rsidP="006E0D41">
      <w:r w:rsidRPr="00FA3AD3">
        <w:t xml:space="preserve">            минимальный отступ от передней границы участка </w:t>
      </w:r>
      <w:r w:rsidR="008340BA">
        <w:t>3</w:t>
      </w:r>
      <w:r w:rsidRPr="00FA3AD3">
        <w:t xml:space="preserve"> м</w:t>
      </w:r>
    </w:p>
    <w:p w:rsidR="006E0D41" w:rsidRPr="00FA3AD3" w:rsidRDefault="006E0D41" w:rsidP="006E0D41">
      <w:r w:rsidRPr="00FA3AD3">
        <w:t xml:space="preserve">            минимальный отступ от боковой границы участка </w:t>
      </w:r>
      <w:r w:rsidR="00CB3D20">
        <w:t>3</w:t>
      </w:r>
      <w:r w:rsidRPr="00FA3AD3">
        <w:t xml:space="preserve"> м</w:t>
      </w:r>
    </w:p>
    <w:p w:rsidR="006E0D41" w:rsidRPr="00FA3AD3" w:rsidRDefault="006E0D41" w:rsidP="006E0D41">
      <w:r w:rsidRPr="00FA3AD3">
        <w:t xml:space="preserve">            Минимальный отступ от задней границы участка </w:t>
      </w:r>
      <w:r w:rsidR="00CB3D20">
        <w:t>3</w:t>
      </w:r>
      <w:r w:rsidRPr="00FA3AD3">
        <w:t xml:space="preserve"> м</w:t>
      </w:r>
    </w:p>
    <w:p w:rsidR="006E0D41" w:rsidRDefault="006E0D41" w:rsidP="00391611">
      <w:pPr>
        <w:pStyle w:val="ab"/>
        <w:numPr>
          <w:ilvl w:val="0"/>
          <w:numId w:val="53"/>
        </w:numPr>
      </w:pPr>
      <w:r w:rsidRPr="00FA3AD3">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CB3D20">
        <w:t>7</w:t>
      </w:r>
      <w:r w:rsidRPr="00FA3AD3">
        <w:t>0 %</w:t>
      </w:r>
    </w:p>
    <w:p w:rsidR="00CB3D20" w:rsidRDefault="00CB3D20" w:rsidP="00CB3D20">
      <w:pPr>
        <w:pStyle w:val="ab"/>
      </w:pPr>
    </w:p>
    <w:p w:rsidR="00CB3D20" w:rsidRPr="00496456" w:rsidRDefault="00CB3D20" w:rsidP="00CB3D20">
      <w:pPr>
        <w:pStyle w:val="a6"/>
        <w:shd w:val="clear" w:color="auto" w:fill="auto"/>
        <w:spacing w:line="170" w:lineRule="exact"/>
        <w:ind w:left="20"/>
        <w:rPr>
          <w:sz w:val="22"/>
          <w:szCs w:val="22"/>
        </w:rPr>
      </w:pPr>
      <w:r w:rsidRPr="00496456">
        <w:rPr>
          <w:rStyle w:val="BookmanOldStyle85pt0pt"/>
          <w:rFonts w:ascii="Times New Roman" w:hAnsi="Times New Roman" w:cs="Times New Roman"/>
          <w:sz w:val="22"/>
          <w:szCs w:val="22"/>
        </w:rPr>
        <w:t>Статья 48 Общественно-деловая зона (ОДАБ)</w:t>
      </w:r>
    </w:p>
    <w:p w:rsidR="00CB3D20" w:rsidRDefault="00CB3D20" w:rsidP="00CB3D20">
      <w:pPr>
        <w:pStyle w:val="a6"/>
        <w:shd w:val="clear" w:color="auto" w:fill="auto"/>
        <w:spacing w:line="170" w:lineRule="exact"/>
        <w:ind w:left="20"/>
      </w:pPr>
      <w:r>
        <w:t xml:space="preserve"> </w:t>
      </w:r>
    </w:p>
    <w:p w:rsidR="00CB3D20" w:rsidRDefault="00CB3D20" w:rsidP="00CB3D20">
      <w:pPr>
        <w:pStyle w:val="60"/>
        <w:shd w:val="clear" w:color="auto" w:fill="auto"/>
        <w:spacing w:before="0" w:after="240"/>
        <w:ind w:right="40" w:firstLine="720"/>
      </w:pPr>
      <w:r>
        <w:rPr>
          <w:rStyle w:val="610pt"/>
          <w:rFonts w:eastAsia="Bookman Old Style"/>
        </w:rPr>
        <w:t>Зона выделена для обеспечения разрешительно-правовых условий и процедур формиро</w:t>
      </w:r>
      <w:r>
        <w:rPr>
          <w:rStyle w:val="610pt"/>
          <w:rFonts w:eastAsia="Bookman Old Style"/>
        </w:rPr>
        <w:softHyphen/>
        <w:t>вания центра поселения с преимущественным спектром обслуживающих видов недвижимо</w:t>
      </w:r>
      <w:r>
        <w:rPr>
          <w:rStyle w:val="610pt"/>
          <w:rFonts w:eastAsia="Bookman Old Style"/>
        </w:rPr>
        <w:softHyphen/>
        <w:t>сти, разрешенного строительства и реконструкции объектов капитального строительства, связанных с удовлетворением периодических потребностей населения.</w:t>
      </w:r>
    </w:p>
    <w:p w:rsidR="00CB3D20" w:rsidRDefault="00CB3D20" w:rsidP="00CB3D20">
      <w:pPr>
        <w:spacing w:line="274" w:lineRule="exact"/>
        <w:ind w:left="720" w:right="1160"/>
      </w:pPr>
      <w:r>
        <w:rPr>
          <w:rStyle w:val="BookmanOldStyle95pt"/>
          <w:rFonts w:eastAsia="Courier New"/>
        </w:rPr>
        <w:t>1. Виды разрешенного использования земельных участков и объектов ка</w:t>
      </w:r>
      <w:r>
        <w:rPr>
          <w:rStyle w:val="BookmanOldStyle95pt"/>
          <w:rFonts w:eastAsia="Courier New"/>
        </w:rPr>
        <w:softHyphen/>
        <w:t>питального строительства</w:t>
      </w:r>
    </w:p>
    <w:p w:rsidR="00CB3D20" w:rsidRDefault="00CB3D20" w:rsidP="00391611">
      <w:pPr>
        <w:widowControl w:val="0"/>
        <w:numPr>
          <w:ilvl w:val="0"/>
          <w:numId w:val="66"/>
        </w:numPr>
        <w:tabs>
          <w:tab w:val="left" w:pos="1808"/>
        </w:tabs>
        <w:spacing w:after="0" w:line="274" w:lineRule="exact"/>
        <w:ind w:left="1400"/>
        <w:outlineLvl w:val="1"/>
      </w:pPr>
      <w:r>
        <w:rPr>
          <w:rStyle w:val="2BookmanOldStyle95pt"/>
          <w:rFonts w:eastAsia="Courier New"/>
        </w:rPr>
        <w:t>Основные виды разрешенного использования</w:t>
      </w:r>
    </w:p>
    <w:p w:rsidR="00CB3D20" w:rsidRDefault="00CB3D20" w:rsidP="00391611">
      <w:pPr>
        <w:widowControl w:val="0"/>
        <w:numPr>
          <w:ilvl w:val="0"/>
          <w:numId w:val="59"/>
        </w:numPr>
        <w:tabs>
          <w:tab w:val="left" w:pos="1080"/>
        </w:tabs>
        <w:spacing w:after="0" w:line="274" w:lineRule="exact"/>
        <w:ind w:firstLine="720"/>
        <w:jc w:val="both"/>
      </w:pPr>
      <w:r>
        <w:rPr>
          <w:rStyle w:val="BookmanOldStyle95pt"/>
          <w:rFonts w:eastAsia="Courier New"/>
        </w:rPr>
        <w:t>конторские здания с офисами организаций, фирм, компаний</w:t>
      </w:r>
    </w:p>
    <w:p w:rsidR="00CB3D20" w:rsidRDefault="00CB3D20" w:rsidP="00391611">
      <w:pPr>
        <w:widowControl w:val="0"/>
        <w:numPr>
          <w:ilvl w:val="0"/>
          <w:numId w:val="59"/>
        </w:numPr>
        <w:tabs>
          <w:tab w:val="left" w:pos="1080"/>
        </w:tabs>
        <w:spacing w:after="0" w:line="274" w:lineRule="exact"/>
        <w:ind w:firstLine="720"/>
        <w:jc w:val="both"/>
      </w:pPr>
      <w:r>
        <w:rPr>
          <w:rStyle w:val="BookmanOldStyle95pt"/>
          <w:rFonts w:eastAsia="Courier New"/>
        </w:rPr>
        <w:lastRenderedPageBreak/>
        <w:t>магазины, торговые центры, мини-рынки</w:t>
      </w:r>
    </w:p>
    <w:p w:rsidR="00CB3D20" w:rsidRDefault="00CB3D20" w:rsidP="00391611">
      <w:pPr>
        <w:widowControl w:val="0"/>
        <w:numPr>
          <w:ilvl w:val="0"/>
          <w:numId w:val="59"/>
        </w:numPr>
        <w:tabs>
          <w:tab w:val="left" w:pos="1070"/>
        </w:tabs>
        <w:spacing w:after="0" w:line="274" w:lineRule="exact"/>
        <w:ind w:firstLine="720"/>
        <w:jc w:val="both"/>
      </w:pPr>
      <w:r>
        <w:rPr>
          <w:rStyle w:val="BookmanOldStyle95pt"/>
          <w:rFonts w:eastAsia="Courier New"/>
        </w:rPr>
        <w:t>торгово-развлекательные здания, строения, сооружения</w:t>
      </w:r>
    </w:p>
    <w:p w:rsidR="00CB3D20" w:rsidRDefault="00CB3D20" w:rsidP="00391611">
      <w:pPr>
        <w:widowControl w:val="0"/>
        <w:numPr>
          <w:ilvl w:val="0"/>
          <w:numId w:val="59"/>
        </w:numPr>
        <w:tabs>
          <w:tab w:val="left" w:pos="1080"/>
        </w:tabs>
        <w:spacing w:after="0" w:line="274" w:lineRule="exact"/>
        <w:ind w:firstLine="720"/>
        <w:jc w:val="both"/>
      </w:pPr>
      <w:r>
        <w:rPr>
          <w:rStyle w:val="BookmanOldStyle95pt"/>
          <w:rFonts w:eastAsia="Courier New"/>
        </w:rPr>
        <w:t>клубы, дискотеки, танцзалы, рынки открытые и закрытые, спортивные клубы и залы</w:t>
      </w:r>
    </w:p>
    <w:p w:rsidR="00CB3D20" w:rsidRDefault="00CB3D20" w:rsidP="00391611">
      <w:pPr>
        <w:widowControl w:val="0"/>
        <w:numPr>
          <w:ilvl w:val="0"/>
          <w:numId w:val="59"/>
        </w:numPr>
        <w:tabs>
          <w:tab w:val="left" w:pos="1080"/>
        </w:tabs>
        <w:spacing w:after="0" w:line="274" w:lineRule="exact"/>
        <w:ind w:firstLine="720"/>
        <w:jc w:val="both"/>
      </w:pPr>
      <w:r>
        <w:rPr>
          <w:rStyle w:val="BookmanOldStyle95pt"/>
          <w:rFonts w:eastAsia="Courier New"/>
        </w:rPr>
        <w:t>предприятия общественного питания (столовые, кафе, закусочные, бары);</w:t>
      </w:r>
    </w:p>
    <w:p w:rsidR="00CB3D20" w:rsidRDefault="00CB3D20" w:rsidP="00391611">
      <w:pPr>
        <w:widowControl w:val="0"/>
        <w:numPr>
          <w:ilvl w:val="0"/>
          <w:numId w:val="59"/>
        </w:numPr>
        <w:tabs>
          <w:tab w:val="left" w:pos="1080"/>
        </w:tabs>
        <w:spacing w:after="0" w:line="274" w:lineRule="exact"/>
        <w:ind w:firstLine="720"/>
        <w:jc w:val="both"/>
      </w:pPr>
      <w:r>
        <w:rPr>
          <w:rStyle w:val="BookmanOldStyle95pt"/>
          <w:rFonts w:eastAsia="Courier New"/>
        </w:rPr>
        <w:t>аптеки;</w:t>
      </w:r>
    </w:p>
    <w:p w:rsidR="00CB3D20" w:rsidRDefault="00CB3D20" w:rsidP="00391611">
      <w:pPr>
        <w:widowControl w:val="0"/>
        <w:numPr>
          <w:ilvl w:val="0"/>
          <w:numId w:val="59"/>
        </w:numPr>
        <w:tabs>
          <w:tab w:val="left" w:pos="1070"/>
        </w:tabs>
        <w:spacing w:after="0" w:line="274" w:lineRule="exact"/>
        <w:ind w:firstLine="720"/>
        <w:jc w:val="both"/>
      </w:pPr>
      <w:r>
        <w:rPr>
          <w:rStyle w:val="BookmanOldStyle95pt"/>
          <w:rFonts w:eastAsia="Courier New"/>
        </w:rPr>
        <w:t>транспортно-экспедиционные агентства и фирмы</w:t>
      </w:r>
    </w:p>
    <w:p w:rsidR="00CB3D20" w:rsidRDefault="00CB3D20" w:rsidP="00391611">
      <w:pPr>
        <w:widowControl w:val="0"/>
        <w:numPr>
          <w:ilvl w:val="0"/>
          <w:numId w:val="59"/>
        </w:numPr>
        <w:tabs>
          <w:tab w:val="left" w:pos="1070"/>
        </w:tabs>
        <w:spacing w:after="0" w:line="274" w:lineRule="exact"/>
        <w:ind w:firstLine="720"/>
        <w:jc w:val="both"/>
      </w:pPr>
      <w:r>
        <w:rPr>
          <w:rStyle w:val="BookmanOldStyle95pt"/>
          <w:rFonts w:eastAsia="Courier New"/>
        </w:rPr>
        <w:t>здания и сооружения бытового обслуживания населения</w:t>
      </w:r>
    </w:p>
    <w:p w:rsidR="00CB3D20" w:rsidRDefault="00CB3D20" w:rsidP="00391611">
      <w:pPr>
        <w:widowControl w:val="0"/>
        <w:numPr>
          <w:ilvl w:val="0"/>
          <w:numId w:val="59"/>
        </w:numPr>
        <w:tabs>
          <w:tab w:val="left" w:pos="1080"/>
        </w:tabs>
        <w:spacing w:after="240" w:line="274" w:lineRule="exact"/>
        <w:ind w:firstLine="720"/>
        <w:jc w:val="both"/>
      </w:pPr>
      <w:r>
        <w:rPr>
          <w:rStyle w:val="BookmanOldStyle95pt"/>
          <w:rFonts w:eastAsia="Courier New"/>
        </w:rPr>
        <w:t>отделения, участковые пункты милиции.</w:t>
      </w:r>
    </w:p>
    <w:p w:rsidR="00CB3D20" w:rsidRDefault="00CB3D20" w:rsidP="00391611">
      <w:pPr>
        <w:widowControl w:val="0"/>
        <w:numPr>
          <w:ilvl w:val="0"/>
          <w:numId w:val="66"/>
        </w:numPr>
        <w:tabs>
          <w:tab w:val="left" w:pos="1803"/>
        </w:tabs>
        <w:spacing w:after="0" w:line="274" w:lineRule="exact"/>
        <w:ind w:left="1400"/>
        <w:outlineLvl w:val="1"/>
      </w:pPr>
      <w:r>
        <w:rPr>
          <w:rStyle w:val="2BookmanOldStyle95pt"/>
          <w:rFonts w:eastAsia="Courier New"/>
        </w:rPr>
        <w:t>Вспомогательные виды разрешенного использования</w:t>
      </w:r>
    </w:p>
    <w:p w:rsidR="00CB3D20" w:rsidRDefault="00CB3D20" w:rsidP="00391611">
      <w:pPr>
        <w:widowControl w:val="0"/>
        <w:numPr>
          <w:ilvl w:val="0"/>
          <w:numId w:val="59"/>
        </w:numPr>
        <w:tabs>
          <w:tab w:val="left" w:pos="1080"/>
        </w:tabs>
        <w:spacing w:after="0" w:line="274" w:lineRule="exact"/>
        <w:ind w:firstLine="720"/>
        <w:jc w:val="both"/>
      </w:pPr>
      <w:r>
        <w:rPr>
          <w:rStyle w:val="BookmanOldStyle95pt"/>
          <w:rFonts w:eastAsia="Courier New"/>
        </w:rPr>
        <w:t>встроенные в здания и пристроенные гаражи;</w:t>
      </w:r>
    </w:p>
    <w:p w:rsidR="00CB3D20" w:rsidRDefault="00CB3D20" w:rsidP="00391611">
      <w:pPr>
        <w:widowControl w:val="0"/>
        <w:numPr>
          <w:ilvl w:val="0"/>
          <w:numId w:val="59"/>
        </w:numPr>
        <w:tabs>
          <w:tab w:val="left" w:pos="1080"/>
        </w:tabs>
        <w:spacing w:after="0" w:line="274" w:lineRule="exact"/>
        <w:ind w:right="40" w:firstLine="720"/>
        <w:jc w:val="both"/>
      </w:pPr>
      <w:r>
        <w:rPr>
          <w:rStyle w:val="BookmanOldStyle95pt"/>
          <w:rFonts w:eastAsia="Courier New"/>
        </w:rPr>
        <w:t>парковки перед зданиями, строениями и сооружениями деловых, культурных, об</w:t>
      </w:r>
      <w:r>
        <w:rPr>
          <w:rStyle w:val="BookmanOldStyle95pt"/>
          <w:rFonts w:eastAsia="Courier New"/>
        </w:rPr>
        <w:softHyphen/>
        <w:t>служивающих и коммерческих видов использования;</w:t>
      </w:r>
    </w:p>
    <w:p w:rsidR="00CB3D20" w:rsidRDefault="00CB3D20" w:rsidP="00391611">
      <w:pPr>
        <w:widowControl w:val="0"/>
        <w:numPr>
          <w:ilvl w:val="0"/>
          <w:numId w:val="59"/>
        </w:numPr>
        <w:tabs>
          <w:tab w:val="left" w:pos="1075"/>
        </w:tabs>
        <w:spacing w:after="240" w:line="274" w:lineRule="exact"/>
        <w:ind w:firstLine="720"/>
        <w:jc w:val="both"/>
      </w:pPr>
      <w:r>
        <w:rPr>
          <w:rStyle w:val="BookmanOldStyle95pt"/>
          <w:rFonts w:eastAsia="Courier New"/>
        </w:rPr>
        <w:t>жилищно-эксплуатационные и аварийно-диспетчерские службы.</w:t>
      </w:r>
    </w:p>
    <w:p w:rsidR="00CB3D20" w:rsidRDefault="00CB3D20" w:rsidP="00391611">
      <w:pPr>
        <w:widowControl w:val="0"/>
        <w:numPr>
          <w:ilvl w:val="0"/>
          <w:numId w:val="66"/>
        </w:numPr>
        <w:tabs>
          <w:tab w:val="left" w:pos="1798"/>
        </w:tabs>
        <w:spacing w:after="0" w:line="274" w:lineRule="exact"/>
        <w:ind w:left="1400"/>
        <w:outlineLvl w:val="1"/>
      </w:pPr>
      <w:r>
        <w:rPr>
          <w:rStyle w:val="2BookmanOldStyle95pt"/>
          <w:rFonts w:eastAsia="Courier New"/>
        </w:rPr>
        <w:t>Условно-разрешенные виды использования</w:t>
      </w:r>
    </w:p>
    <w:p w:rsidR="00CB3D20" w:rsidRDefault="00CB3D20" w:rsidP="00391611">
      <w:pPr>
        <w:widowControl w:val="0"/>
        <w:numPr>
          <w:ilvl w:val="0"/>
          <w:numId w:val="59"/>
        </w:numPr>
        <w:tabs>
          <w:tab w:val="left" w:pos="1075"/>
        </w:tabs>
        <w:spacing w:after="0" w:line="274" w:lineRule="exact"/>
        <w:ind w:firstLine="720"/>
        <w:jc w:val="both"/>
      </w:pPr>
      <w:r>
        <w:rPr>
          <w:rStyle w:val="BookmanOldStyle95pt"/>
          <w:rFonts w:eastAsia="Courier New"/>
        </w:rPr>
        <w:t>жилые дома разных типов;</w:t>
      </w:r>
    </w:p>
    <w:p w:rsidR="00CB3D20" w:rsidRDefault="00CB3D20" w:rsidP="00391611">
      <w:pPr>
        <w:widowControl w:val="0"/>
        <w:numPr>
          <w:ilvl w:val="0"/>
          <w:numId w:val="59"/>
        </w:numPr>
        <w:tabs>
          <w:tab w:val="left" w:pos="1080"/>
        </w:tabs>
        <w:spacing w:after="0" w:line="274" w:lineRule="exact"/>
        <w:ind w:firstLine="720"/>
        <w:jc w:val="both"/>
      </w:pPr>
      <w:r>
        <w:rPr>
          <w:rStyle w:val="BookmanOldStyle95pt"/>
          <w:rFonts w:eastAsia="Courier New"/>
        </w:rPr>
        <w:t>объекты, связанные с отправлением культа;</w:t>
      </w:r>
    </w:p>
    <w:p w:rsidR="00CB3D20" w:rsidRDefault="00CB3D20" w:rsidP="00391611">
      <w:pPr>
        <w:widowControl w:val="0"/>
        <w:numPr>
          <w:ilvl w:val="0"/>
          <w:numId w:val="59"/>
        </w:numPr>
        <w:tabs>
          <w:tab w:val="left" w:pos="1080"/>
        </w:tabs>
        <w:spacing w:after="0" w:line="274" w:lineRule="exact"/>
        <w:ind w:firstLine="720"/>
        <w:jc w:val="both"/>
      </w:pPr>
      <w:r>
        <w:rPr>
          <w:rStyle w:val="BookmanOldStyle95pt"/>
          <w:rFonts w:eastAsia="Courier New"/>
        </w:rPr>
        <w:t>бани и сауны;</w:t>
      </w:r>
    </w:p>
    <w:p w:rsidR="00CB3D20" w:rsidRDefault="00CB3D20" w:rsidP="00391611">
      <w:pPr>
        <w:widowControl w:val="0"/>
        <w:numPr>
          <w:ilvl w:val="0"/>
          <w:numId w:val="59"/>
        </w:numPr>
        <w:tabs>
          <w:tab w:val="left" w:pos="1080"/>
        </w:tabs>
        <w:spacing w:after="0" w:line="274" w:lineRule="exact"/>
        <w:ind w:firstLine="720"/>
        <w:jc w:val="both"/>
      </w:pPr>
      <w:r>
        <w:rPr>
          <w:rStyle w:val="BookmanOldStyle95pt"/>
          <w:rFonts w:eastAsia="Courier New"/>
        </w:rPr>
        <w:t>общественные туалеты;</w:t>
      </w:r>
    </w:p>
    <w:p w:rsidR="00CB3D20" w:rsidRDefault="00CB3D20" w:rsidP="00391611">
      <w:pPr>
        <w:widowControl w:val="0"/>
        <w:numPr>
          <w:ilvl w:val="0"/>
          <w:numId w:val="59"/>
        </w:numPr>
        <w:tabs>
          <w:tab w:val="left" w:pos="1080"/>
        </w:tabs>
        <w:spacing w:after="0" w:line="274" w:lineRule="exact"/>
        <w:ind w:firstLine="720"/>
        <w:jc w:val="both"/>
      </w:pPr>
      <w:r>
        <w:rPr>
          <w:rStyle w:val="BookmanOldStyle95pt"/>
          <w:rFonts w:eastAsia="Courier New"/>
        </w:rPr>
        <w:t>объекты пожарной охраны;</w:t>
      </w:r>
    </w:p>
    <w:p w:rsidR="00CB3D20" w:rsidRDefault="00CB3D20" w:rsidP="00CB3D20">
      <w:pPr>
        <w:pStyle w:val="a6"/>
        <w:shd w:val="clear" w:color="auto" w:fill="auto"/>
        <w:spacing w:line="170" w:lineRule="exact"/>
        <w:ind w:left="20"/>
      </w:pPr>
    </w:p>
    <w:p w:rsidR="00CB3D20" w:rsidRDefault="00CB3D20" w:rsidP="00CB3D20">
      <w:pPr>
        <w:pStyle w:val="ab"/>
      </w:pPr>
    </w:p>
    <w:p w:rsidR="00CB3D20" w:rsidRPr="00FA3AD3" w:rsidRDefault="00CB3D20" w:rsidP="00CB3D20">
      <w:pPr>
        <w:autoSpaceDE w:val="0"/>
        <w:autoSpaceDN w:val="0"/>
        <w:adjustRightInd w:val="0"/>
        <w:ind w:firstLine="540"/>
        <w:outlineLvl w:val="2"/>
        <w:rPr>
          <w:bCs/>
        </w:rPr>
      </w:pPr>
      <w:r w:rsidRPr="00FA3AD3">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w:t>
      </w:r>
      <w:r>
        <w:t>общественно-деловой зоны</w:t>
      </w:r>
      <w:r w:rsidRPr="00FA3AD3">
        <w:rPr>
          <w:bCs/>
        </w:rPr>
        <w:t xml:space="preserve"> (</w:t>
      </w:r>
      <w:r>
        <w:rPr>
          <w:bCs/>
        </w:rPr>
        <w:t>ОДАБ</w:t>
      </w:r>
      <w:r w:rsidRPr="00FA3AD3">
        <w:rPr>
          <w:bCs/>
        </w:rPr>
        <w:t>):</w:t>
      </w:r>
    </w:p>
    <w:p w:rsidR="00CB3D20" w:rsidRPr="00FA3AD3" w:rsidRDefault="00CB3D20" w:rsidP="00CB3D20">
      <w:pPr>
        <w:autoSpaceDE w:val="0"/>
        <w:autoSpaceDN w:val="0"/>
        <w:adjustRightInd w:val="0"/>
        <w:ind w:firstLine="540"/>
        <w:outlineLvl w:val="2"/>
      </w:pPr>
      <w:r w:rsidRPr="00FA3AD3">
        <w:t xml:space="preserve">  1. предельные (минимальные и (или) максимальные) размеры земельных участков, </w:t>
      </w:r>
    </w:p>
    <w:p w:rsidR="00CB3D20" w:rsidRPr="00FA3AD3" w:rsidRDefault="00CB3D20" w:rsidP="00CB3D20">
      <w:pPr>
        <w:tabs>
          <w:tab w:val="left" w:pos="720"/>
        </w:tabs>
        <w:spacing w:line="232" w:lineRule="auto"/>
        <w:ind w:right="23" w:firstLine="720"/>
      </w:pPr>
      <w:r w:rsidRPr="00FA3AD3">
        <w:t>в том числе их площадь:</w:t>
      </w:r>
    </w:p>
    <w:p w:rsidR="00CB3D20" w:rsidRPr="00FA3AD3" w:rsidRDefault="00CB3D20" w:rsidP="00CB3D20">
      <w:pPr>
        <w:tabs>
          <w:tab w:val="left" w:pos="720"/>
        </w:tabs>
        <w:spacing w:line="232" w:lineRule="auto"/>
        <w:ind w:right="23" w:firstLine="720"/>
      </w:pPr>
      <w:r w:rsidRPr="00FA3AD3">
        <w:t xml:space="preserve">минимальная площадь земельного участка </w:t>
      </w:r>
      <w:r>
        <w:t>5</w:t>
      </w:r>
      <w:r w:rsidRPr="00FA3AD3">
        <w:t xml:space="preserve">00 </w:t>
      </w:r>
      <w:proofErr w:type="spellStart"/>
      <w:r w:rsidRPr="00FA3AD3">
        <w:t>кв</w:t>
      </w:r>
      <w:proofErr w:type="spellEnd"/>
      <w:r w:rsidRPr="00FA3AD3">
        <w:t xml:space="preserve"> м</w:t>
      </w:r>
    </w:p>
    <w:p w:rsidR="00CB3D20" w:rsidRPr="00FA3AD3" w:rsidRDefault="00CB3D20" w:rsidP="00CB3D20">
      <w:pPr>
        <w:tabs>
          <w:tab w:val="left" w:pos="720"/>
        </w:tabs>
        <w:spacing w:line="232" w:lineRule="auto"/>
        <w:ind w:right="23" w:firstLine="720"/>
      </w:pPr>
      <w:r w:rsidRPr="00FA3AD3">
        <w:t xml:space="preserve">максимальная площадь земельного участка </w:t>
      </w:r>
      <w:r>
        <w:t xml:space="preserve">6000 </w:t>
      </w:r>
      <w:proofErr w:type="gramStart"/>
      <w:r>
        <w:t>кв.м</w:t>
      </w:r>
      <w:proofErr w:type="gramEnd"/>
    </w:p>
    <w:p w:rsidR="00CB3D20" w:rsidRPr="00FA3AD3" w:rsidRDefault="00CB3D20" w:rsidP="00CB3D20">
      <w:pPr>
        <w:tabs>
          <w:tab w:val="left" w:pos="720"/>
        </w:tabs>
        <w:spacing w:line="232" w:lineRule="auto"/>
        <w:ind w:right="23" w:firstLine="720"/>
      </w:pPr>
      <w:r w:rsidRPr="00FA3AD3">
        <w:t xml:space="preserve">минимальная ширина </w:t>
      </w:r>
      <w:r>
        <w:t xml:space="preserve">земельного участка </w:t>
      </w:r>
      <w:r w:rsidRPr="00FA3AD3">
        <w:t xml:space="preserve">вдоль фронта улицы </w:t>
      </w:r>
      <w:r>
        <w:t>6 м</w:t>
      </w:r>
    </w:p>
    <w:p w:rsidR="00CB3D20" w:rsidRPr="00FA3AD3" w:rsidRDefault="00CB3D20" w:rsidP="00CB3D20">
      <w:r w:rsidRPr="00FA3AD3">
        <w:t xml:space="preserve">            2. предельное количество этажей или предельная высота зданий, строений, сооружений</w:t>
      </w:r>
    </w:p>
    <w:p w:rsidR="00CB3D20" w:rsidRPr="00FA3AD3" w:rsidRDefault="00CB3D20" w:rsidP="00CB3D20">
      <w:r w:rsidRPr="00FA3AD3">
        <w:t xml:space="preserve">           Предельная высота зданий, строений сооружений </w:t>
      </w:r>
      <w:r>
        <w:t>10</w:t>
      </w:r>
      <w:r w:rsidRPr="00FA3AD3">
        <w:t xml:space="preserve"> м</w:t>
      </w:r>
    </w:p>
    <w:p w:rsidR="00CB3D20" w:rsidRPr="00FA3AD3" w:rsidRDefault="00CB3D20" w:rsidP="00CB3D20">
      <w:pPr>
        <w:autoSpaceDE w:val="0"/>
        <w:autoSpaceDN w:val="0"/>
        <w:adjustRightInd w:val="0"/>
        <w:ind w:firstLine="720"/>
      </w:pPr>
      <w:r w:rsidRPr="00FA3AD3">
        <w:t xml:space="preserve">3. минимальные отступы от границ земельных участков в целях определения мест </w:t>
      </w:r>
    </w:p>
    <w:p w:rsidR="00CB3D20" w:rsidRPr="00FA3AD3" w:rsidRDefault="00CB3D20" w:rsidP="00CB3D20">
      <w:pPr>
        <w:autoSpaceDE w:val="0"/>
        <w:autoSpaceDN w:val="0"/>
        <w:adjustRightInd w:val="0"/>
        <w:ind w:left="709"/>
      </w:pPr>
      <w:r w:rsidRPr="00FA3AD3">
        <w:t>допустимого размещения зданий, строений, сооружений, за пределами которых запрещено строительство зданий, строе</w:t>
      </w:r>
      <w:r w:rsidR="004E7F7D">
        <w:t xml:space="preserve">ний, сооружений – </w:t>
      </w:r>
      <w:r w:rsidR="004E7F7D" w:rsidRPr="00252410">
        <w:t>3 м</w:t>
      </w:r>
    </w:p>
    <w:p w:rsidR="00CB3D20" w:rsidRDefault="00CB3D20" w:rsidP="00CB3D20">
      <w:r>
        <w:t>4.</w:t>
      </w:r>
      <w:r w:rsidRPr="00FA3AD3">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t>7</w:t>
      </w:r>
      <w:r w:rsidRPr="00FA3AD3">
        <w:t>0 %</w:t>
      </w:r>
    </w:p>
    <w:p w:rsidR="00326FBA" w:rsidRDefault="00326FBA" w:rsidP="00326FBA">
      <w:pPr>
        <w:spacing w:line="190" w:lineRule="exact"/>
        <w:ind w:right="658"/>
        <w:rPr>
          <w:rStyle w:val="BookmanOldStyle95pt"/>
          <w:rFonts w:eastAsia="Courier New"/>
        </w:rPr>
      </w:pPr>
      <w:r>
        <w:rPr>
          <w:rStyle w:val="BookmanOldStyle95pt"/>
          <w:rFonts w:eastAsia="Courier New"/>
        </w:rPr>
        <w:t xml:space="preserve">   </w:t>
      </w:r>
    </w:p>
    <w:p w:rsidR="00326FBA" w:rsidRPr="00496456" w:rsidRDefault="00326FBA" w:rsidP="00326FBA">
      <w:pPr>
        <w:spacing w:line="190" w:lineRule="exact"/>
        <w:ind w:right="658"/>
        <w:rPr>
          <w:rStyle w:val="BookmanOldStyle95pt"/>
          <w:rFonts w:eastAsia="Courier New"/>
          <w:b/>
        </w:rPr>
      </w:pPr>
      <w:r>
        <w:rPr>
          <w:rStyle w:val="BookmanOldStyle95pt"/>
          <w:rFonts w:eastAsia="Courier New"/>
        </w:rPr>
        <w:t xml:space="preserve">  Статья 49. </w:t>
      </w:r>
      <w:r w:rsidRPr="00496456">
        <w:rPr>
          <w:rStyle w:val="BookmanOldStyle95pt"/>
          <w:rFonts w:eastAsia="Courier New"/>
          <w:b/>
        </w:rPr>
        <w:t>Производственная зона(КАБ)</w:t>
      </w:r>
    </w:p>
    <w:p w:rsidR="00326FBA" w:rsidRPr="00326FBA" w:rsidRDefault="00326FBA" w:rsidP="00326FBA">
      <w:pPr>
        <w:pStyle w:val="60"/>
        <w:shd w:val="clear" w:color="auto" w:fill="auto"/>
        <w:spacing w:before="0" w:after="252"/>
        <w:ind w:right="200" w:firstLine="720"/>
        <w:rPr>
          <w:i w:val="0"/>
          <w:sz w:val="24"/>
          <w:szCs w:val="24"/>
        </w:rPr>
      </w:pPr>
      <w:r w:rsidRPr="00326FBA">
        <w:rPr>
          <w:rStyle w:val="610pt"/>
          <w:rFonts w:eastAsia="Bookman Old Style"/>
          <w:sz w:val="24"/>
          <w:szCs w:val="24"/>
        </w:rPr>
        <w:t>Зона выделена для обеспечения правовых условий и разрешительных процедур формирования территорий, на которых размещаются объекты жилищно</w:t>
      </w:r>
      <w:r w:rsidR="00496456">
        <w:rPr>
          <w:rStyle w:val="610pt"/>
          <w:rFonts w:eastAsia="Bookman Old Style"/>
          <w:sz w:val="24"/>
          <w:szCs w:val="24"/>
        </w:rPr>
        <w:t>-</w:t>
      </w:r>
      <w:r w:rsidRPr="00326FBA">
        <w:rPr>
          <w:rStyle w:val="610pt"/>
          <w:rFonts w:eastAsia="Bookman Old Style"/>
          <w:sz w:val="24"/>
          <w:szCs w:val="24"/>
        </w:rPr>
        <w:softHyphen/>
        <w:t>коммунального хозяйства.</w:t>
      </w:r>
    </w:p>
    <w:p w:rsidR="00326FBA" w:rsidRPr="00326FBA" w:rsidRDefault="00326FBA" w:rsidP="00326FBA">
      <w:pPr>
        <w:pStyle w:val="40"/>
        <w:shd w:val="clear" w:color="auto" w:fill="auto"/>
        <w:spacing w:after="248" w:line="259" w:lineRule="exact"/>
        <w:ind w:left="1360" w:right="200" w:hanging="320"/>
        <w:rPr>
          <w:i w:val="0"/>
          <w:sz w:val="24"/>
          <w:szCs w:val="24"/>
        </w:rPr>
      </w:pPr>
      <w:r w:rsidRPr="00326FBA">
        <w:rPr>
          <w:rStyle w:val="4BookmanOldStyle75pt0pt"/>
          <w:rFonts w:ascii="Times New Roman" w:hAnsi="Times New Roman" w:cs="Times New Roman"/>
          <w:i w:val="0"/>
          <w:sz w:val="24"/>
          <w:szCs w:val="24"/>
        </w:rPr>
        <w:lastRenderedPageBreak/>
        <w:t>1. Виды разрешенного использования земельных участков и объектов капи</w:t>
      </w:r>
      <w:r w:rsidRPr="00326FBA">
        <w:rPr>
          <w:rStyle w:val="4BookmanOldStyle75pt0pt"/>
          <w:rFonts w:ascii="Times New Roman" w:hAnsi="Times New Roman" w:cs="Times New Roman"/>
          <w:i w:val="0"/>
          <w:sz w:val="24"/>
          <w:szCs w:val="24"/>
        </w:rPr>
        <w:softHyphen/>
        <w:t>тального строительства</w:t>
      </w:r>
    </w:p>
    <w:p w:rsidR="00326FBA" w:rsidRPr="00326FBA" w:rsidRDefault="00326FBA" w:rsidP="00391611">
      <w:pPr>
        <w:pStyle w:val="40"/>
        <w:numPr>
          <w:ilvl w:val="0"/>
          <w:numId w:val="67"/>
        </w:numPr>
        <w:shd w:val="clear" w:color="auto" w:fill="auto"/>
        <w:tabs>
          <w:tab w:val="left" w:pos="1094"/>
        </w:tabs>
        <w:spacing w:after="0" w:line="250" w:lineRule="exact"/>
        <w:ind w:firstLine="720"/>
        <w:jc w:val="both"/>
        <w:rPr>
          <w:i w:val="0"/>
          <w:sz w:val="24"/>
          <w:szCs w:val="24"/>
        </w:rPr>
      </w:pPr>
      <w:r w:rsidRPr="00326FBA">
        <w:rPr>
          <w:rStyle w:val="4BookmanOldStyle75pt0pt"/>
          <w:rFonts w:ascii="Times New Roman" w:hAnsi="Times New Roman" w:cs="Times New Roman"/>
          <w:i w:val="0"/>
          <w:sz w:val="24"/>
          <w:szCs w:val="24"/>
        </w:rPr>
        <w:t>Основные виды разрешенного использования</w:t>
      </w:r>
    </w:p>
    <w:p w:rsidR="00326FBA" w:rsidRPr="00326FBA" w:rsidRDefault="00326FBA" w:rsidP="00391611">
      <w:pPr>
        <w:pStyle w:val="40"/>
        <w:numPr>
          <w:ilvl w:val="0"/>
          <w:numId w:val="59"/>
        </w:numPr>
        <w:shd w:val="clear" w:color="auto" w:fill="auto"/>
        <w:tabs>
          <w:tab w:val="left" w:pos="1075"/>
        </w:tabs>
        <w:spacing w:after="0" w:line="250" w:lineRule="exact"/>
        <w:ind w:firstLine="720"/>
        <w:jc w:val="both"/>
        <w:rPr>
          <w:i w:val="0"/>
          <w:sz w:val="24"/>
          <w:szCs w:val="24"/>
        </w:rPr>
      </w:pPr>
      <w:r w:rsidRPr="00326FBA">
        <w:rPr>
          <w:rStyle w:val="4BookmanOldStyle75pt0pt"/>
          <w:rFonts w:ascii="Times New Roman" w:hAnsi="Times New Roman" w:cs="Times New Roman"/>
          <w:i w:val="0"/>
          <w:sz w:val="24"/>
          <w:szCs w:val="24"/>
        </w:rPr>
        <w:t xml:space="preserve">хозяйственные постройки </w:t>
      </w:r>
      <w:proofErr w:type="spellStart"/>
      <w:r w:rsidRPr="00326FBA">
        <w:rPr>
          <w:rStyle w:val="4BookmanOldStyle75pt0pt"/>
          <w:rFonts w:ascii="Times New Roman" w:hAnsi="Times New Roman" w:cs="Times New Roman"/>
          <w:i w:val="0"/>
          <w:sz w:val="24"/>
          <w:szCs w:val="24"/>
        </w:rPr>
        <w:t>сарайно</w:t>
      </w:r>
      <w:proofErr w:type="spellEnd"/>
      <w:r w:rsidRPr="00326FBA">
        <w:rPr>
          <w:rStyle w:val="4BookmanOldStyle75pt0pt"/>
          <w:rFonts w:ascii="Times New Roman" w:hAnsi="Times New Roman" w:cs="Times New Roman"/>
          <w:i w:val="0"/>
          <w:sz w:val="24"/>
          <w:szCs w:val="24"/>
        </w:rPr>
        <w:t>-складского типа;</w:t>
      </w:r>
    </w:p>
    <w:p w:rsidR="00326FBA" w:rsidRPr="00326FBA" w:rsidRDefault="00326FBA" w:rsidP="00391611">
      <w:pPr>
        <w:pStyle w:val="40"/>
        <w:numPr>
          <w:ilvl w:val="0"/>
          <w:numId w:val="59"/>
        </w:numPr>
        <w:shd w:val="clear" w:color="auto" w:fill="auto"/>
        <w:tabs>
          <w:tab w:val="left" w:pos="1080"/>
        </w:tabs>
        <w:spacing w:after="0" w:line="250" w:lineRule="exact"/>
        <w:ind w:firstLine="720"/>
        <w:jc w:val="both"/>
        <w:rPr>
          <w:i w:val="0"/>
          <w:sz w:val="24"/>
          <w:szCs w:val="24"/>
        </w:rPr>
      </w:pPr>
      <w:r w:rsidRPr="00326FBA">
        <w:rPr>
          <w:rStyle w:val="4BookmanOldStyle75pt0pt"/>
          <w:rFonts w:ascii="Times New Roman" w:hAnsi="Times New Roman" w:cs="Times New Roman"/>
          <w:i w:val="0"/>
          <w:sz w:val="24"/>
          <w:szCs w:val="24"/>
        </w:rPr>
        <w:t>гаражи боксового типа;</w:t>
      </w:r>
    </w:p>
    <w:p w:rsidR="00326FBA" w:rsidRPr="00326FBA" w:rsidRDefault="00326FBA" w:rsidP="00391611">
      <w:pPr>
        <w:pStyle w:val="40"/>
        <w:numPr>
          <w:ilvl w:val="0"/>
          <w:numId w:val="59"/>
        </w:numPr>
        <w:shd w:val="clear" w:color="auto" w:fill="auto"/>
        <w:tabs>
          <w:tab w:val="left" w:pos="1094"/>
        </w:tabs>
        <w:spacing w:after="0" w:line="250" w:lineRule="exact"/>
        <w:ind w:firstLine="720"/>
        <w:jc w:val="both"/>
        <w:rPr>
          <w:i w:val="0"/>
          <w:sz w:val="24"/>
          <w:szCs w:val="24"/>
        </w:rPr>
      </w:pPr>
      <w:r w:rsidRPr="00326FBA">
        <w:rPr>
          <w:rStyle w:val="4BookmanOldStyle75pt0pt"/>
          <w:rFonts w:ascii="Times New Roman" w:hAnsi="Times New Roman" w:cs="Times New Roman"/>
          <w:i w:val="0"/>
          <w:sz w:val="24"/>
          <w:szCs w:val="24"/>
        </w:rPr>
        <w:t>, автостоянки;</w:t>
      </w:r>
    </w:p>
    <w:p w:rsidR="00326FBA" w:rsidRPr="00326FBA" w:rsidRDefault="00326FBA" w:rsidP="00391611">
      <w:pPr>
        <w:pStyle w:val="40"/>
        <w:numPr>
          <w:ilvl w:val="0"/>
          <w:numId w:val="59"/>
        </w:numPr>
        <w:shd w:val="clear" w:color="auto" w:fill="auto"/>
        <w:tabs>
          <w:tab w:val="left" w:pos="1080"/>
        </w:tabs>
        <w:spacing w:after="0" w:line="250" w:lineRule="exact"/>
        <w:ind w:firstLine="720"/>
        <w:jc w:val="both"/>
        <w:rPr>
          <w:i w:val="0"/>
          <w:sz w:val="24"/>
          <w:szCs w:val="24"/>
        </w:rPr>
      </w:pPr>
      <w:r w:rsidRPr="00326FBA">
        <w:rPr>
          <w:rStyle w:val="4BookmanOldStyle75pt0pt"/>
          <w:rFonts w:ascii="Times New Roman" w:hAnsi="Times New Roman" w:cs="Times New Roman"/>
          <w:i w:val="0"/>
          <w:sz w:val="24"/>
          <w:szCs w:val="24"/>
        </w:rPr>
        <w:t>здания, строения, сооружения жилищно-эксплуатационных предприятий и служб;</w:t>
      </w:r>
    </w:p>
    <w:p w:rsidR="00326FBA" w:rsidRPr="00326FBA" w:rsidRDefault="00326FBA" w:rsidP="00391611">
      <w:pPr>
        <w:pStyle w:val="40"/>
        <w:numPr>
          <w:ilvl w:val="0"/>
          <w:numId w:val="59"/>
        </w:numPr>
        <w:shd w:val="clear" w:color="auto" w:fill="auto"/>
        <w:tabs>
          <w:tab w:val="left" w:pos="1080"/>
        </w:tabs>
        <w:spacing w:after="0" w:line="250" w:lineRule="exact"/>
        <w:ind w:firstLine="720"/>
        <w:jc w:val="both"/>
        <w:rPr>
          <w:i w:val="0"/>
          <w:sz w:val="24"/>
          <w:szCs w:val="24"/>
        </w:rPr>
      </w:pPr>
      <w:r w:rsidRPr="00326FBA">
        <w:rPr>
          <w:rStyle w:val="4BookmanOldStyle75pt0pt"/>
          <w:rFonts w:ascii="Times New Roman" w:hAnsi="Times New Roman" w:cs="Times New Roman"/>
          <w:i w:val="0"/>
          <w:sz w:val="24"/>
          <w:szCs w:val="24"/>
        </w:rPr>
        <w:t>здания, строения, сооружения пожарной охраны;</w:t>
      </w:r>
    </w:p>
    <w:p w:rsidR="00326FBA" w:rsidRPr="00326FBA" w:rsidRDefault="00326FBA" w:rsidP="00391611">
      <w:pPr>
        <w:pStyle w:val="40"/>
        <w:numPr>
          <w:ilvl w:val="0"/>
          <w:numId w:val="59"/>
        </w:numPr>
        <w:shd w:val="clear" w:color="auto" w:fill="auto"/>
        <w:tabs>
          <w:tab w:val="left" w:pos="1080"/>
        </w:tabs>
        <w:spacing w:line="250" w:lineRule="exact"/>
        <w:ind w:firstLine="720"/>
        <w:jc w:val="both"/>
        <w:rPr>
          <w:i w:val="0"/>
          <w:sz w:val="24"/>
          <w:szCs w:val="24"/>
        </w:rPr>
      </w:pPr>
      <w:r w:rsidRPr="00326FBA">
        <w:rPr>
          <w:rStyle w:val="4BookmanOldStyle75pt0pt"/>
          <w:rFonts w:ascii="Times New Roman" w:hAnsi="Times New Roman" w:cs="Times New Roman"/>
          <w:i w:val="0"/>
          <w:sz w:val="24"/>
          <w:szCs w:val="24"/>
        </w:rPr>
        <w:t>здания, строения, сооружения органов внутренних дел.</w:t>
      </w:r>
    </w:p>
    <w:p w:rsidR="00326FBA" w:rsidRPr="00326FBA" w:rsidRDefault="00326FBA" w:rsidP="00391611">
      <w:pPr>
        <w:pStyle w:val="40"/>
        <w:numPr>
          <w:ilvl w:val="0"/>
          <w:numId w:val="68"/>
        </w:numPr>
        <w:shd w:val="clear" w:color="auto" w:fill="auto"/>
        <w:tabs>
          <w:tab w:val="left" w:pos="1085"/>
        </w:tabs>
        <w:spacing w:after="0" w:line="250" w:lineRule="exact"/>
        <w:ind w:firstLine="720"/>
        <w:jc w:val="both"/>
        <w:rPr>
          <w:i w:val="0"/>
          <w:sz w:val="24"/>
          <w:szCs w:val="24"/>
        </w:rPr>
      </w:pPr>
      <w:r w:rsidRPr="00326FBA">
        <w:rPr>
          <w:rStyle w:val="4BookmanOldStyle75pt0pt"/>
          <w:rFonts w:ascii="Times New Roman" w:hAnsi="Times New Roman" w:cs="Times New Roman"/>
          <w:i w:val="0"/>
          <w:sz w:val="24"/>
          <w:szCs w:val="24"/>
        </w:rPr>
        <w:t>Условно-разрешенные виды использования</w:t>
      </w:r>
    </w:p>
    <w:p w:rsidR="00326FBA" w:rsidRPr="00326FBA" w:rsidRDefault="00326FBA" w:rsidP="00391611">
      <w:pPr>
        <w:pStyle w:val="40"/>
        <w:numPr>
          <w:ilvl w:val="0"/>
          <w:numId w:val="59"/>
        </w:numPr>
        <w:shd w:val="clear" w:color="auto" w:fill="auto"/>
        <w:tabs>
          <w:tab w:val="left" w:pos="1080"/>
        </w:tabs>
        <w:spacing w:after="0" w:line="250" w:lineRule="exact"/>
        <w:ind w:firstLine="720"/>
        <w:jc w:val="both"/>
        <w:rPr>
          <w:i w:val="0"/>
          <w:sz w:val="24"/>
          <w:szCs w:val="24"/>
        </w:rPr>
      </w:pPr>
      <w:r w:rsidRPr="00326FBA">
        <w:rPr>
          <w:rStyle w:val="4BookmanOldStyle75pt0pt"/>
          <w:rFonts w:ascii="Times New Roman" w:hAnsi="Times New Roman" w:cs="Times New Roman"/>
          <w:i w:val="0"/>
          <w:sz w:val="24"/>
          <w:szCs w:val="24"/>
        </w:rPr>
        <w:t>автозаправочные станции различного типа;</w:t>
      </w:r>
    </w:p>
    <w:p w:rsidR="00326FBA" w:rsidRPr="00326FBA" w:rsidRDefault="00326FBA" w:rsidP="00391611">
      <w:pPr>
        <w:pStyle w:val="40"/>
        <w:numPr>
          <w:ilvl w:val="0"/>
          <w:numId w:val="59"/>
        </w:numPr>
        <w:shd w:val="clear" w:color="auto" w:fill="auto"/>
        <w:tabs>
          <w:tab w:val="left" w:pos="1080"/>
        </w:tabs>
        <w:spacing w:after="0" w:line="250" w:lineRule="exact"/>
        <w:ind w:firstLine="720"/>
        <w:jc w:val="both"/>
        <w:rPr>
          <w:i w:val="0"/>
          <w:sz w:val="24"/>
          <w:szCs w:val="24"/>
        </w:rPr>
      </w:pPr>
      <w:r w:rsidRPr="00326FBA">
        <w:rPr>
          <w:rStyle w:val="4BookmanOldStyle75pt0pt"/>
          <w:rFonts w:ascii="Times New Roman" w:hAnsi="Times New Roman" w:cs="Times New Roman"/>
          <w:i w:val="0"/>
          <w:sz w:val="24"/>
          <w:szCs w:val="24"/>
        </w:rPr>
        <w:t>питомники растений для озеленения и благоустройства территории.</w:t>
      </w:r>
    </w:p>
    <w:p w:rsidR="00326FBA" w:rsidRDefault="00326FBA" w:rsidP="00326FBA">
      <w:pPr>
        <w:spacing w:line="190" w:lineRule="exact"/>
        <w:ind w:right="658"/>
      </w:pPr>
    </w:p>
    <w:p w:rsidR="00CB3D20" w:rsidRDefault="00CB3D20" w:rsidP="00CB3D20">
      <w:pPr>
        <w:pStyle w:val="ab"/>
      </w:pPr>
    </w:p>
    <w:p w:rsidR="00326FBA" w:rsidRPr="00FA3AD3" w:rsidRDefault="00326FBA" w:rsidP="00326FBA">
      <w:pPr>
        <w:autoSpaceDE w:val="0"/>
        <w:autoSpaceDN w:val="0"/>
        <w:adjustRightInd w:val="0"/>
        <w:ind w:firstLine="540"/>
        <w:outlineLvl w:val="2"/>
        <w:rPr>
          <w:bCs/>
        </w:rPr>
      </w:pPr>
      <w:bookmarkStart w:id="30" w:name="_Hlk484784834"/>
      <w:r w:rsidRPr="00FA3AD3">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w:t>
      </w:r>
      <w:r>
        <w:t>производственной зоне</w:t>
      </w:r>
      <w:r w:rsidRPr="00FA3AD3">
        <w:rPr>
          <w:bCs/>
        </w:rPr>
        <w:t xml:space="preserve"> </w:t>
      </w:r>
      <w:r>
        <w:rPr>
          <w:bCs/>
        </w:rPr>
        <w:t>(КАБ</w:t>
      </w:r>
      <w:r w:rsidRPr="00FA3AD3">
        <w:rPr>
          <w:bCs/>
        </w:rPr>
        <w:t>):</w:t>
      </w:r>
    </w:p>
    <w:p w:rsidR="00326FBA" w:rsidRPr="00FA3AD3" w:rsidRDefault="00326FBA" w:rsidP="00326FBA">
      <w:pPr>
        <w:autoSpaceDE w:val="0"/>
        <w:autoSpaceDN w:val="0"/>
        <w:adjustRightInd w:val="0"/>
        <w:ind w:firstLine="540"/>
        <w:outlineLvl w:val="2"/>
      </w:pPr>
      <w:r w:rsidRPr="00FA3AD3">
        <w:t xml:space="preserve">  1. предельные (минимальные и (или) максимальные) размеры земельных участков, </w:t>
      </w:r>
    </w:p>
    <w:p w:rsidR="00326FBA" w:rsidRPr="00FA3AD3" w:rsidRDefault="00326FBA" w:rsidP="00326FBA">
      <w:pPr>
        <w:tabs>
          <w:tab w:val="left" w:pos="720"/>
        </w:tabs>
        <w:spacing w:line="232" w:lineRule="auto"/>
        <w:ind w:right="23" w:firstLine="720"/>
      </w:pPr>
      <w:r w:rsidRPr="00FA3AD3">
        <w:t>в том числе их площадь:</w:t>
      </w:r>
    </w:p>
    <w:p w:rsidR="00326FBA" w:rsidRPr="00FA3AD3" w:rsidRDefault="00326FBA" w:rsidP="00326FBA">
      <w:pPr>
        <w:tabs>
          <w:tab w:val="left" w:pos="720"/>
        </w:tabs>
        <w:spacing w:line="232" w:lineRule="auto"/>
        <w:ind w:right="23" w:firstLine="720"/>
      </w:pPr>
      <w:r w:rsidRPr="00FA3AD3">
        <w:t xml:space="preserve">минимальная площадь земельного участка </w:t>
      </w:r>
      <w:r>
        <w:t>6</w:t>
      </w:r>
      <w:r w:rsidRPr="00FA3AD3">
        <w:t xml:space="preserve">00 </w:t>
      </w:r>
      <w:proofErr w:type="spellStart"/>
      <w:r w:rsidRPr="00FA3AD3">
        <w:t>кв</w:t>
      </w:r>
      <w:proofErr w:type="spellEnd"/>
      <w:r w:rsidRPr="00FA3AD3">
        <w:t xml:space="preserve"> м</w:t>
      </w:r>
    </w:p>
    <w:p w:rsidR="00326FBA" w:rsidRPr="00FA3AD3" w:rsidRDefault="00326FBA" w:rsidP="00326FBA">
      <w:pPr>
        <w:tabs>
          <w:tab w:val="left" w:pos="720"/>
        </w:tabs>
        <w:spacing w:line="232" w:lineRule="auto"/>
        <w:ind w:right="23" w:firstLine="720"/>
      </w:pPr>
      <w:r w:rsidRPr="00FA3AD3">
        <w:t xml:space="preserve">максимальная площадь земельного </w:t>
      </w:r>
      <w:r w:rsidRPr="00252410">
        <w:t xml:space="preserve">участка </w:t>
      </w:r>
      <w:r w:rsidR="004E7F7D" w:rsidRPr="00252410">
        <w:t>-</w:t>
      </w:r>
      <w:r w:rsidR="004E7F7D">
        <w:t xml:space="preserve"> </w:t>
      </w:r>
      <w:r w:rsidRPr="00FA3AD3">
        <w:t xml:space="preserve">не </w:t>
      </w:r>
      <w:r w:rsidRPr="00252410">
        <w:t>подлеж</w:t>
      </w:r>
      <w:r w:rsidR="004E7F7D" w:rsidRPr="00252410">
        <w:t>и</w:t>
      </w:r>
      <w:r w:rsidRPr="00252410">
        <w:t>т</w:t>
      </w:r>
      <w:r w:rsidRPr="00FA3AD3">
        <w:t xml:space="preserve"> установлению</w:t>
      </w:r>
    </w:p>
    <w:p w:rsidR="00326FBA" w:rsidRPr="00FA3AD3" w:rsidRDefault="00326FBA" w:rsidP="00326FBA">
      <w:pPr>
        <w:tabs>
          <w:tab w:val="left" w:pos="720"/>
        </w:tabs>
        <w:spacing w:line="232" w:lineRule="auto"/>
        <w:ind w:right="23" w:firstLine="720"/>
      </w:pPr>
      <w:r w:rsidRPr="00FA3AD3">
        <w:t xml:space="preserve">минимальная ширина </w:t>
      </w:r>
      <w:r>
        <w:t xml:space="preserve">земельного участка </w:t>
      </w:r>
      <w:r w:rsidRPr="00FA3AD3">
        <w:t xml:space="preserve">вдоль фронта улицы </w:t>
      </w:r>
      <w:r>
        <w:t>10 м</w:t>
      </w:r>
    </w:p>
    <w:p w:rsidR="00326FBA" w:rsidRPr="00FA3AD3" w:rsidRDefault="00326FBA" w:rsidP="00326FBA">
      <w:r w:rsidRPr="00FA3AD3">
        <w:t xml:space="preserve">            2. предельное количество этажей или предельная высота зданий, строений, сооружений</w:t>
      </w:r>
    </w:p>
    <w:p w:rsidR="00326FBA" w:rsidRPr="00FA3AD3" w:rsidRDefault="00326FBA" w:rsidP="00326FBA">
      <w:r w:rsidRPr="00FA3AD3">
        <w:t xml:space="preserve">           Предельная высота зданий, строений сооружений 12 м</w:t>
      </w:r>
    </w:p>
    <w:p w:rsidR="00326FBA" w:rsidRPr="00FA3AD3" w:rsidRDefault="00326FBA" w:rsidP="00326FBA">
      <w:pPr>
        <w:autoSpaceDE w:val="0"/>
        <w:autoSpaceDN w:val="0"/>
        <w:adjustRightInd w:val="0"/>
        <w:ind w:firstLine="720"/>
      </w:pPr>
      <w:r w:rsidRPr="00FA3AD3">
        <w:t xml:space="preserve">3. минимальные отступы от границ земельных участков в целях определения мест </w:t>
      </w:r>
    </w:p>
    <w:p w:rsidR="00326FBA" w:rsidRPr="00FA3AD3" w:rsidRDefault="00326FBA" w:rsidP="00326FBA">
      <w:pPr>
        <w:autoSpaceDE w:val="0"/>
        <w:autoSpaceDN w:val="0"/>
        <w:adjustRightInd w:val="0"/>
        <w:ind w:left="709"/>
      </w:pPr>
      <w:r w:rsidRPr="00FA3AD3">
        <w:t>допустимого размещения зданий, строений, сооружений, за пределами которых запрещено строительство зданий, строений, сооружений:</w:t>
      </w:r>
    </w:p>
    <w:p w:rsidR="00326FBA" w:rsidRPr="00FA3AD3" w:rsidRDefault="00326FBA" w:rsidP="00326FBA">
      <w:r w:rsidRPr="00FA3AD3">
        <w:t xml:space="preserve">            минимальный отступ от передней границы участка 1,5 м</w:t>
      </w:r>
    </w:p>
    <w:p w:rsidR="00326FBA" w:rsidRPr="00FA3AD3" w:rsidRDefault="00326FBA" w:rsidP="00326FBA">
      <w:r w:rsidRPr="00FA3AD3">
        <w:t xml:space="preserve">            минимальный отступ от боковой границы участка 1 м</w:t>
      </w:r>
    </w:p>
    <w:p w:rsidR="00326FBA" w:rsidRPr="00FA3AD3" w:rsidRDefault="00326FBA" w:rsidP="00326FBA">
      <w:r w:rsidRPr="00FA3AD3">
        <w:t xml:space="preserve">            Минимальный отступ от задней границы участка 1 м</w:t>
      </w:r>
    </w:p>
    <w:p w:rsidR="00326FBA" w:rsidRPr="00FA3AD3" w:rsidRDefault="00326FBA" w:rsidP="00326FBA">
      <w:r w:rsidRPr="00FA3AD3">
        <w:t xml:space="preserve">           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t>7</w:t>
      </w:r>
      <w:r w:rsidRPr="00FA3AD3">
        <w:t>0 %</w:t>
      </w:r>
    </w:p>
    <w:bookmarkEnd w:id="30"/>
    <w:p w:rsidR="00CB3D20" w:rsidRDefault="00CB3D20" w:rsidP="00CB3D20">
      <w:pPr>
        <w:pStyle w:val="ab"/>
      </w:pPr>
    </w:p>
    <w:p w:rsidR="00326FBA" w:rsidRPr="00496456" w:rsidRDefault="00326FBA" w:rsidP="00326FBA">
      <w:pPr>
        <w:spacing w:line="190" w:lineRule="exact"/>
        <w:ind w:right="658"/>
        <w:rPr>
          <w:rStyle w:val="BookmanOldStyle95pt"/>
          <w:rFonts w:eastAsia="Courier New"/>
          <w:b/>
        </w:rPr>
      </w:pPr>
      <w:r>
        <w:rPr>
          <w:rStyle w:val="BookmanOldStyle95pt"/>
          <w:rFonts w:eastAsia="Courier New"/>
        </w:rPr>
        <w:t xml:space="preserve">Статья 50. </w:t>
      </w:r>
      <w:r w:rsidRPr="00496456">
        <w:rPr>
          <w:rStyle w:val="BookmanOldStyle95pt"/>
          <w:rFonts w:eastAsia="Courier New"/>
          <w:b/>
        </w:rPr>
        <w:t>Производственная зона (ПАБ)</w:t>
      </w:r>
    </w:p>
    <w:p w:rsidR="00326FBA" w:rsidRDefault="00326FBA" w:rsidP="00326FBA">
      <w:pPr>
        <w:pStyle w:val="60"/>
        <w:shd w:val="clear" w:color="auto" w:fill="auto"/>
        <w:spacing w:before="0" w:after="0"/>
        <w:ind w:left="40" w:right="40" w:firstLine="700"/>
      </w:pPr>
      <w:r>
        <w:rPr>
          <w:rStyle w:val="610pt"/>
          <w:rFonts w:eastAsia="Bookman Old Style"/>
        </w:rPr>
        <w:t>Зона выделена для обеспечения разрешительно-правовых условий и процедур форми</w:t>
      </w:r>
      <w:r>
        <w:rPr>
          <w:rStyle w:val="610pt"/>
          <w:rFonts w:eastAsia="Bookman Old Style"/>
        </w:rPr>
        <w:softHyphen/>
        <w:t xml:space="preserve">рования промышленных площадок, включающих </w:t>
      </w:r>
      <w:r>
        <w:rPr>
          <w:rStyle w:val="6BookmanOldStyle9pt0pt"/>
        </w:rPr>
        <w:t xml:space="preserve">производственные предприятия </w:t>
      </w:r>
      <w:r>
        <w:rPr>
          <w:rStyle w:val="610pt"/>
          <w:rFonts w:eastAsia="Bookman Old Style"/>
        </w:rPr>
        <w:t>без из</w:t>
      </w:r>
      <w:r>
        <w:rPr>
          <w:rStyle w:val="610pt"/>
          <w:rFonts w:eastAsia="Bookman Old Style"/>
        </w:rPr>
        <w:softHyphen/>
        <w:t>быточных выбросов (сбросов) загрязняющих веществ, избыточных запахов, вибрации, шума и не оказывающих вредного воздействия на окружающую среду.</w:t>
      </w:r>
    </w:p>
    <w:p w:rsidR="00326FBA" w:rsidRDefault="00326FBA" w:rsidP="00326FBA">
      <w:pPr>
        <w:pStyle w:val="60"/>
        <w:shd w:val="clear" w:color="auto" w:fill="auto"/>
        <w:spacing w:before="0" w:after="236"/>
        <w:ind w:left="40" w:right="40" w:firstLine="700"/>
      </w:pPr>
      <w:r>
        <w:rPr>
          <w:rStyle w:val="610pt"/>
          <w:rFonts w:eastAsia="Bookman Old Style"/>
        </w:rPr>
        <w:lastRenderedPageBreak/>
        <w:t>Сочетание различных видов разрешенного использования объектов недвижимости осуществляется только при соблюдении санитарных и экологических нормативов и тре</w:t>
      </w:r>
      <w:r>
        <w:rPr>
          <w:rStyle w:val="610pt"/>
          <w:rFonts w:eastAsia="Bookman Old Style"/>
        </w:rPr>
        <w:softHyphen/>
        <w:t>бований.</w:t>
      </w:r>
    </w:p>
    <w:p w:rsidR="00326FBA" w:rsidRDefault="00326FBA" w:rsidP="00326FBA">
      <w:pPr>
        <w:spacing w:line="278" w:lineRule="exact"/>
        <w:ind w:left="740" w:right="1900" w:firstLine="400"/>
      </w:pPr>
      <w:r>
        <w:rPr>
          <w:rStyle w:val="2BookmanOldStyle95pt"/>
          <w:rFonts w:eastAsia="Courier New"/>
        </w:rPr>
        <w:t>1. Виды разрешенного использования земельных участков и объектов капитального строительства 1.1.</w:t>
      </w:r>
      <w:r>
        <w:rPr>
          <w:rStyle w:val="2BookmanOldStyle95pt"/>
          <w:rFonts w:eastAsia="Courier New"/>
        </w:rPr>
        <w:tab/>
        <w:t>Основные виды разрешенного использования</w:t>
      </w:r>
    </w:p>
    <w:p w:rsidR="00326FBA" w:rsidRDefault="00326FBA" w:rsidP="00391611">
      <w:pPr>
        <w:widowControl w:val="0"/>
        <w:numPr>
          <w:ilvl w:val="0"/>
          <w:numId w:val="59"/>
        </w:numPr>
        <w:tabs>
          <w:tab w:val="left" w:pos="765"/>
        </w:tabs>
        <w:spacing w:after="0" w:line="274" w:lineRule="exact"/>
        <w:ind w:left="40" w:right="40"/>
        <w:jc w:val="both"/>
      </w:pPr>
      <w:r>
        <w:rPr>
          <w:rStyle w:val="BookmanOldStyle95pt"/>
          <w:rFonts w:eastAsia="Courier New"/>
        </w:rPr>
        <w:t xml:space="preserve">основные площадки производственных предприятий </w:t>
      </w:r>
      <w:r>
        <w:rPr>
          <w:rStyle w:val="BookmanOldStyle95pt1pt"/>
          <w:rFonts w:eastAsiaTheme="minorHAnsi"/>
        </w:rPr>
        <w:t>III</w:t>
      </w:r>
      <w:r w:rsidRPr="00326FBA">
        <w:rPr>
          <w:rStyle w:val="BookmanOldStyle95pt1pt"/>
          <w:rFonts w:eastAsiaTheme="minorHAnsi"/>
          <w:lang w:val="ru-RU"/>
        </w:rPr>
        <w:t>,</w:t>
      </w:r>
      <w:r>
        <w:rPr>
          <w:rStyle w:val="BookmanOldStyle95pt"/>
          <w:rFonts w:eastAsia="Courier New"/>
        </w:rPr>
        <w:t xml:space="preserve"> </w:t>
      </w:r>
      <w:r>
        <w:rPr>
          <w:rStyle w:val="BookmanOldStyle95pt"/>
        </w:rPr>
        <w:t>IV</w:t>
      </w:r>
      <w:r>
        <w:rPr>
          <w:rStyle w:val="BookmanOldStyle95pt"/>
          <w:rFonts w:eastAsia="Courier New"/>
        </w:rPr>
        <w:t xml:space="preserve"> и V класса вредности различного профиля;</w:t>
      </w:r>
    </w:p>
    <w:p w:rsidR="00326FBA" w:rsidRDefault="00326FBA" w:rsidP="00391611">
      <w:pPr>
        <w:widowControl w:val="0"/>
        <w:numPr>
          <w:ilvl w:val="0"/>
          <w:numId w:val="59"/>
        </w:numPr>
        <w:tabs>
          <w:tab w:val="left" w:pos="760"/>
        </w:tabs>
        <w:spacing w:after="0" w:line="274" w:lineRule="exact"/>
        <w:ind w:left="40"/>
        <w:jc w:val="both"/>
      </w:pPr>
      <w:r>
        <w:rPr>
          <w:rStyle w:val="BookmanOldStyle95pt"/>
          <w:rFonts w:eastAsia="Courier New"/>
        </w:rPr>
        <w:t>объекты складского назначения различного профиля;</w:t>
      </w:r>
    </w:p>
    <w:p w:rsidR="00326FBA" w:rsidRDefault="00326FBA" w:rsidP="00391611">
      <w:pPr>
        <w:widowControl w:val="0"/>
        <w:numPr>
          <w:ilvl w:val="0"/>
          <w:numId w:val="59"/>
        </w:numPr>
        <w:tabs>
          <w:tab w:val="left" w:pos="760"/>
        </w:tabs>
        <w:spacing w:after="0" w:line="274" w:lineRule="exact"/>
        <w:ind w:left="40"/>
        <w:jc w:val="both"/>
      </w:pPr>
      <w:r>
        <w:rPr>
          <w:rStyle w:val="BookmanOldStyle95pt"/>
          <w:rFonts w:eastAsia="Courier New"/>
        </w:rPr>
        <w:t>гаражи и стоянки хранения грузовых автомобилей, автобусов;</w:t>
      </w:r>
    </w:p>
    <w:p w:rsidR="00326FBA" w:rsidRDefault="00326FBA" w:rsidP="00391611">
      <w:pPr>
        <w:widowControl w:val="0"/>
        <w:numPr>
          <w:ilvl w:val="0"/>
          <w:numId w:val="59"/>
        </w:numPr>
        <w:tabs>
          <w:tab w:val="left" w:pos="760"/>
        </w:tabs>
        <w:spacing w:after="0" w:line="274" w:lineRule="exact"/>
        <w:ind w:left="40"/>
        <w:jc w:val="both"/>
      </w:pPr>
      <w:r>
        <w:rPr>
          <w:rStyle w:val="BookmanOldStyle95pt"/>
          <w:rFonts w:eastAsia="Courier New"/>
        </w:rPr>
        <w:t>станции технического обслуживания автомобилей, авторемонтные предприятия;</w:t>
      </w:r>
    </w:p>
    <w:p w:rsidR="00326FBA" w:rsidRDefault="00326FBA" w:rsidP="00391611">
      <w:pPr>
        <w:widowControl w:val="0"/>
        <w:numPr>
          <w:ilvl w:val="0"/>
          <w:numId w:val="59"/>
        </w:numPr>
        <w:tabs>
          <w:tab w:val="left" w:pos="760"/>
        </w:tabs>
        <w:spacing w:after="0" w:line="274" w:lineRule="exact"/>
        <w:ind w:left="40"/>
        <w:jc w:val="both"/>
      </w:pPr>
      <w:r>
        <w:rPr>
          <w:rStyle w:val="BookmanOldStyle95pt"/>
          <w:rFonts w:eastAsia="Courier New"/>
        </w:rPr>
        <w:t>объекты технического и инженерного обеспечения предприятий;</w:t>
      </w:r>
    </w:p>
    <w:p w:rsidR="00326FBA" w:rsidRDefault="00326FBA" w:rsidP="00391611">
      <w:pPr>
        <w:widowControl w:val="0"/>
        <w:numPr>
          <w:ilvl w:val="0"/>
          <w:numId w:val="59"/>
        </w:numPr>
        <w:tabs>
          <w:tab w:val="left" w:pos="760"/>
        </w:tabs>
        <w:spacing w:after="0" w:line="274" w:lineRule="exact"/>
        <w:ind w:left="40"/>
        <w:jc w:val="both"/>
      </w:pPr>
      <w:r>
        <w:rPr>
          <w:rStyle w:val="BookmanOldStyle95pt"/>
          <w:rFonts w:eastAsia="Courier New"/>
        </w:rPr>
        <w:t>санитарно-технические сооружения и сооружения коммунального назначения;</w:t>
      </w:r>
    </w:p>
    <w:p w:rsidR="00326FBA" w:rsidRDefault="00326FBA" w:rsidP="00391611">
      <w:pPr>
        <w:widowControl w:val="0"/>
        <w:numPr>
          <w:ilvl w:val="0"/>
          <w:numId w:val="59"/>
        </w:numPr>
        <w:tabs>
          <w:tab w:val="left" w:pos="760"/>
        </w:tabs>
        <w:spacing w:after="0" w:line="274" w:lineRule="exact"/>
        <w:ind w:left="40"/>
        <w:jc w:val="both"/>
      </w:pPr>
      <w:r>
        <w:rPr>
          <w:rStyle w:val="BookmanOldStyle95pt"/>
          <w:rFonts w:eastAsia="Courier New"/>
        </w:rPr>
        <w:t>административные и конторские здания;</w:t>
      </w:r>
    </w:p>
    <w:p w:rsidR="00326FBA" w:rsidRDefault="00326FBA" w:rsidP="00391611">
      <w:pPr>
        <w:widowControl w:val="0"/>
        <w:numPr>
          <w:ilvl w:val="0"/>
          <w:numId w:val="59"/>
        </w:numPr>
        <w:tabs>
          <w:tab w:val="left" w:pos="760"/>
        </w:tabs>
        <w:spacing w:after="0" w:line="274" w:lineRule="exact"/>
        <w:ind w:left="40"/>
        <w:jc w:val="both"/>
      </w:pPr>
      <w:r>
        <w:rPr>
          <w:rStyle w:val="BookmanOldStyle95pt"/>
          <w:rFonts w:eastAsia="Courier New"/>
        </w:rPr>
        <w:t>проектные, научно-исследовательские организации и лаборатории;</w:t>
      </w:r>
    </w:p>
    <w:p w:rsidR="00326FBA" w:rsidRDefault="00326FBA" w:rsidP="00391611">
      <w:pPr>
        <w:widowControl w:val="0"/>
        <w:numPr>
          <w:ilvl w:val="0"/>
          <w:numId w:val="59"/>
        </w:numPr>
        <w:tabs>
          <w:tab w:val="left" w:pos="750"/>
        </w:tabs>
        <w:spacing w:after="0" w:line="274" w:lineRule="exact"/>
        <w:ind w:left="40"/>
        <w:jc w:val="both"/>
      </w:pPr>
      <w:r>
        <w:rPr>
          <w:rStyle w:val="BookmanOldStyle95pt"/>
          <w:rFonts w:eastAsia="Courier New"/>
        </w:rPr>
        <w:t>теплицы;</w:t>
      </w:r>
    </w:p>
    <w:p w:rsidR="00326FBA" w:rsidRDefault="00326FBA" w:rsidP="00391611">
      <w:pPr>
        <w:widowControl w:val="0"/>
        <w:numPr>
          <w:ilvl w:val="0"/>
          <w:numId w:val="59"/>
        </w:numPr>
        <w:tabs>
          <w:tab w:val="left" w:pos="760"/>
        </w:tabs>
        <w:spacing w:after="0" w:line="274" w:lineRule="exact"/>
        <w:ind w:left="40"/>
        <w:jc w:val="both"/>
      </w:pPr>
      <w:r>
        <w:rPr>
          <w:rStyle w:val="BookmanOldStyle95pt"/>
          <w:rFonts w:eastAsia="Courier New"/>
        </w:rPr>
        <w:t>специализированные павильоны по продаже товаров собственного производства;</w:t>
      </w:r>
    </w:p>
    <w:p w:rsidR="00326FBA" w:rsidRDefault="00326FBA" w:rsidP="00391611">
      <w:pPr>
        <w:widowControl w:val="0"/>
        <w:numPr>
          <w:ilvl w:val="0"/>
          <w:numId w:val="59"/>
        </w:numPr>
        <w:tabs>
          <w:tab w:val="left" w:pos="750"/>
        </w:tabs>
        <w:spacing w:after="0" w:line="274" w:lineRule="exact"/>
        <w:ind w:left="40"/>
        <w:jc w:val="both"/>
      </w:pPr>
      <w:r>
        <w:rPr>
          <w:rStyle w:val="BookmanOldStyle95pt"/>
          <w:rFonts w:eastAsia="Courier New"/>
        </w:rPr>
        <w:t>здания, строения сооружения, павильоны оптовой и мелкооптовой торговли;</w:t>
      </w:r>
    </w:p>
    <w:p w:rsidR="00326FBA" w:rsidRDefault="00326FBA" w:rsidP="00391611">
      <w:pPr>
        <w:widowControl w:val="0"/>
        <w:numPr>
          <w:ilvl w:val="0"/>
          <w:numId w:val="59"/>
        </w:numPr>
        <w:tabs>
          <w:tab w:val="left" w:pos="750"/>
        </w:tabs>
        <w:spacing w:after="0" w:line="274" w:lineRule="exact"/>
        <w:ind w:left="40"/>
        <w:jc w:val="both"/>
      </w:pPr>
      <w:r>
        <w:rPr>
          <w:rStyle w:val="BookmanOldStyle95pt"/>
          <w:rFonts w:eastAsia="Courier New"/>
        </w:rPr>
        <w:t>здания, строения, сооружения пожарной охраны;</w:t>
      </w:r>
    </w:p>
    <w:p w:rsidR="00326FBA" w:rsidRDefault="00326FBA" w:rsidP="00391611">
      <w:pPr>
        <w:widowControl w:val="0"/>
        <w:numPr>
          <w:ilvl w:val="0"/>
          <w:numId w:val="59"/>
        </w:numPr>
        <w:tabs>
          <w:tab w:val="left" w:pos="750"/>
        </w:tabs>
        <w:spacing w:after="0" w:line="274" w:lineRule="exact"/>
        <w:ind w:left="40"/>
        <w:jc w:val="both"/>
      </w:pPr>
      <w:r>
        <w:rPr>
          <w:rStyle w:val="BookmanOldStyle95pt"/>
          <w:rFonts w:eastAsia="Courier New"/>
        </w:rPr>
        <w:t>здания, строения, сооружения органов внутренних дел и министерства обороны;</w:t>
      </w:r>
    </w:p>
    <w:p w:rsidR="00326FBA" w:rsidRDefault="00326FBA" w:rsidP="00391611">
      <w:pPr>
        <w:widowControl w:val="0"/>
        <w:numPr>
          <w:ilvl w:val="0"/>
          <w:numId w:val="59"/>
        </w:numPr>
        <w:tabs>
          <w:tab w:val="left" w:pos="1100"/>
        </w:tabs>
        <w:spacing w:after="0" w:line="274" w:lineRule="exact"/>
        <w:ind w:left="40" w:firstLine="700"/>
        <w:jc w:val="both"/>
      </w:pPr>
      <w:r>
        <w:rPr>
          <w:rStyle w:val="BookmanOldStyle95pt"/>
          <w:rFonts w:eastAsia="Courier New"/>
        </w:rPr>
        <w:t>озелененные территории санитарно-защитных зон.</w:t>
      </w:r>
    </w:p>
    <w:p w:rsidR="00326FBA" w:rsidRDefault="00326FBA" w:rsidP="00391611">
      <w:pPr>
        <w:widowControl w:val="0"/>
        <w:numPr>
          <w:ilvl w:val="0"/>
          <w:numId w:val="67"/>
        </w:numPr>
        <w:tabs>
          <w:tab w:val="left" w:pos="1143"/>
        </w:tabs>
        <w:spacing w:after="0" w:line="274" w:lineRule="exact"/>
        <w:ind w:left="40" w:firstLine="700"/>
        <w:jc w:val="both"/>
        <w:outlineLvl w:val="1"/>
      </w:pPr>
      <w:r>
        <w:rPr>
          <w:rStyle w:val="2BookmanOldStyle95pt"/>
          <w:rFonts w:eastAsia="Courier New"/>
        </w:rPr>
        <w:t>Вспомогательные виды разрешенного использования</w:t>
      </w:r>
    </w:p>
    <w:p w:rsidR="00326FBA" w:rsidRDefault="00326FBA" w:rsidP="00391611">
      <w:pPr>
        <w:widowControl w:val="0"/>
        <w:numPr>
          <w:ilvl w:val="0"/>
          <w:numId w:val="59"/>
        </w:numPr>
        <w:tabs>
          <w:tab w:val="left" w:pos="760"/>
        </w:tabs>
        <w:spacing w:after="0" w:line="274" w:lineRule="exact"/>
        <w:ind w:left="40"/>
        <w:jc w:val="both"/>
      </w:pPr>
      <w:r>
        <w:rPr>
          <w:rStyle w:val="BookmanOldStyle95pt"/>
          <w:rFonts w:eastAsia="Courier New"/>
        </w:rPr>
        <w:t>автотранспортные предприятия;</w:t>
      </w:r>
    </w:p>
    <w:p w:rsidR="00326FBA" w:rsidRDefault="00326FBA" w:rsidP="00391611">
      <w:pPr>
        <w:widowControl w:val="0"/>
        <w:numPr>
          <w:ilvl w:val="0"/>
          <w:numId w:val="59"/>
        </w:numPr>
        <w:tabs>
          <w:tab w:val="left" w:pos="760"/>
        </w:tabs>
        <w:spacing w:after="0" w:line="274" w:lineRule="exact"/>
        <w:ind w:left="40"/>
        <w:jc w:val="both"/>
      </w:pPr>
      <w:r>
        <w:rPr>
          <w:rStyle w:val="BookmanOldStyle95pt"/>
          <w:rFonts w:eastAsia="Courier New"/>
        </w:rPr>
        <w:t>гаражи боксового типа, малоэтажные, подземные и надземные гаражи, автостоянки;</w:t>
      </w:r>
    </w:p>
    <w:p w:rsidR="00326FBA" w:rsidRDefault="00326FBA" w:rsidP="00391611">
      <w:pPr>
        <w:widowControl w:val="0"/>
        <w:numPr>
          <w:ilvl w:val="0"/>
          <w:numId w:val="59"/>
        </w:numPr>
        <w:tabs>
          <w:tab w:val="left" w:pos="750"/>
        </w:tabs>
        <w:spacing w:after="0" w:line="274" w:lineRule="exact"/>
        <w:ind w:left="40"/>
        <w:jc w:val="both"/>
      </w:pPr>
      <w:r>
        <w:rPr>
          <w:rStyle w:val="BookmanOldStyle95pt"/>
          <w:rFonts w:eastAsia="Courier New"/>
        </w:rPr>
        <w:t>здания, строения, сооружения жилищно-эксплуатационных предприятий и служб;</w:t>
      </w:r>
    </w:p>
    <w:p w:rsidR="00326FBA" w:rsidRDefault="00326FBA" w:rsidP="00391611">
      <w:pPr>
        <w:widowControl w:val="0"/>
        <w:numPr>
          <w:ilvl w:val="0"/>
          <w:numId w:val="59"/>
        </w:numPr>
        <w:tabs>
          <w:tab w:val="left" w:pos="582"/>
        </w:tabs>
        <w:spacing w:after="0" w:line="274" w:lineRule="exact"/>
        <w:ind w:left="40"/>
        <w:jc w:val="both"/>
      </w:pPr>
      <w:r>
        <w:rPr>
          <w:rStyle w:val="BookmanOldStyle95pt"/>
          <w:rFonts w:eastAsia="Courier New"/>
        </w:rPr>
        <w:t>питомники растений для озеленения и благоустройства территории города.</w:t>
      </w:r>
    </w:p>
    <w:p w:rsidR="00326FBA" w:rsidRDefault="00326FBA" w:rsidP="00391611">
      <w:pPr>
        <w:widowControl w:val="0"/>
        <w:numPr>
          <w:ilvl w:val="0"/>
          <w:numId w:val="67"/>
        </w:numPr>
        <w:tabs>
          <w:tab w:val="left" w:pos="1138"/>
        </w:tabs>
        <w:spacing w:after="0" w:line="274" w:lineRule="exact"/>
        <w:ind w:left="40" w:firstLine="700"/>
        <w:jc w:val="both"/>
        <w:outlineLvl w:val="1"/>
      </w:pPr>
      <w:r>
        <w:rPr>
          <w:rStyle w:val="2BookmanOldStyle95pt"/>
          <w:rFonts w:eastAsia="Courier New"/>
        </w:rPr>
        <w:t>Условно-разрешенные виды использования</w:t>
      </w:r>
    </w:p>
    <w:p w:rsidR="00326FBA" w:rsidRDefault="00326FBA" w:rsidP="00391611">
      <w:pPr>
        <w:widowControl w:val="0"/>
        <w:numPr>
          <w:ilvl w:val="0"/>
          <w:numId w:val="59"/>
        </w:numPr>
        <w:tabs>
          <w:tab w:val="left" w:pos="760"/>
        </w:tabs>
        <w:spacing w:after="0" w:line="274" w:lineRule="exact"/>
        <w:ind w:left="40"/>
        <w:jc w:val="both"/>
      </w:pPr>
      <w:r>
        <w:rPr>
          <w:rStyle w:val="BookmanOldStyle95pt"/>
          <w:rFonts w:eastAsia="Courier New"/>
        </w:rPr>
        <w:t>автозаправочные станции различного типа;</w:t>
      </w:r>
    </w:p>
    <w:p w:rsidR="00326FBA" w:rsidRDefault="00326FBA" w:rsidP="00391611">
      <w:pPr>
        <w:widowControl w:val="0"/>
        <w:numPr>
          <w:ilvl w:val="0"/>
          <w:numId w:val="59"/>
        </w:numPr>
        <w:tabs>
          <w:tab w:val="left" w:pos="760"/>
        </w:tabs>
        <w:spacing w:after="0" w:line="274" w:lineRule="exact"/>
        <w:ind w:left="40" w:right="40"/>
        <w:jc w:val="both"/>
      </w:pPr>
      <w:r>
        <w:rPr>
          <w:rStyle w:val="BookmanOldStyle95pt"/>
          <w:rFonts w:eastAsia="Courier New"/>
        </w:rPr>
        <w:t>объекты торговли (киоски, лоточная торговля, павильоны) и обслуживания населе</w:t>
      </w:r>
      <w:r>
        <w:rPr>
          <w:rStyle w:val="BookmanOldStyle95pt"/>
          <w:rFonts w:eastAsia="Courier New"/>
        </w:rPr>
        <w:softHyphen/>
        <w:t>ния;</w:t>
      </w:r>
    </w:p>
    <w:p w:rsidR="00326FBA" w:rsidRDefault="00326FBA" w:rsidP="00391611">
      <w:pPr>
        <w:widowControl w:val="0"/>
        <w:numPr>
          <w:ilvl w:val="0"/>
          <w:numId w:val="59"/>
        </w:numPr>
        <w:tabs>
          <w:tab w:val="left" w:pos="750"/>
        </w:tabs>
        <w:spacing w:after="0" w:line="274" w:lineRule="exact"/>
        <w:ind w:left="40"/>
        <w:jc w:val="both"/>
      </w:pPr>
      <w:r>
        <w:rPr>
          <w:rStyle w:val="BookmanOldStyle95pt"/>
          <w:rFonts w:eastAsia="Courier New"/>
        </w:rPr>
        <w:t>здания, строения, сооружения общественного питания (кафе, столовые, буфеты);</w:t>
      </w:r>
    </w:p>
    <w:p w:rsidR="00326FBA" w:rsidRDefault="00326FBA" w:rsidP="00391611">
      <w:pPr>
        <w:widowControl w:val="0"/>
        <w:numPr>
          <w:ilvl w:val="0"/>
          <w:numId w:val="59"/>
        </w:numPr>
        <w:tabs>
          <w:tab w:val="left" w:pos="750"/>
        </w:tabs>
        <w:spacing w:after="0" w:line="274" w:lineRule="exact"/>
        <w:ind w:left="40"/>
        <w:jc w:val="both"/>
      </w:pPr>
      <w:r>
        <w:rPr>
          <w:rStyle w:val="BookmanOldStyle95pt"/>
          <w:rFonts w:eastAsia="Courier New"/>
        </w:rPr>
        <w:t>здания, строения, сооружения коммунально-бытового назначения;</w:t>
      </w:r>
    </w:p>
    <w:p w:rsidR="00326FBA" w:rsidRDefault="00326FBA" w:rsidP="00326FBA">
      <w:pPr>
        <w:spacing w:line="190" w:lineRule="exact"/>
        <w:ind w:right="658"/>
        <w:rPr>
          <w:rStyle w:val="BookmanOldStyle95pt"/>
          <w:rFonts w:eastAsia="Courier New"/>
        </w:rPr>
      </w:pPr>
    </w:p>
    <w:p w:rsidR="00326FBA" w:rsidRDefault="00326FBA" w:rsidP="00326FBA">
      <w:pPr>
        <w:spacing w:line="190" w:lineRule="exact"/>
        <w:ind w:right="658"/>
        <w:rPr>
          <w:rStyle w:val="BookmanOldStyle95pt"/>
          <w:rFonts w:eastAsia="Courier New"/>
        </w:rPr>
      </w:pPr>
    </w:p>
    <w:p w:rsidR="00326FBA" w:rsidRPr="00FA3AD3" w:rsidRDefault="00326FBA" w:rsidP="00326FBA">
      <w:pPr>
        <w:autoSpaceDE w:val="0"/>
        <w:autoSpaceDN w:val="0"/>
        <w:adjustRightInd w:val="0"/>
        <w:ind w:firstLine="540"/>
        <w:outlineLvl w:val="2"/>
        <w:rPr>
          <w:bCs/>
        </w:rPr>
      </w:pPr>
      <w:r w:rsidRPr="00FA3AD3">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w:t>
      </w:r>
      <w:r w:rsidR="00733711">
        <w:t>производственной зоны (ПАБ)</w:t>
      </w:r>
      <w:r w:rsidRPr="00FA3AD3">
        <w:rPr>
          <w:bCs/>
        </w:rPr>
        <w:t>:</w:t>
      </w:r>
    </w:p>
    <w:p w:rsidR="00326FBA" w:rsidRPr="00FA3AD3" w:rsidRDefault="00326FBA" w:rsidP="00326FBA">
      <w:pPr>
        <w:autoSpaceDE w:val="0"/>
        <w:autoSpaceDN w:val="0"/>
        <w:adjustRightInd w:val="0"/>
        <w:ind w:firstLine="540"/>
        <w:outlineLvl w:val="2"/>
      </w:pPr>
      <w:r w:rsidRPr="00FA3AD3">
        <w:t xml:space="preserve">  1. предельные (минимальные и (или) максимальные) размеры земельных участков, </w:t>
      </w:r>
    </w:p>
    <w:p w:rsidR="00326FBA" w:rsidRPr="00FA3AD3" w:rsidRDefault="00326FBA" w:rsidP="00326FBA">
      <w:pPr>
        <w:tabs>
          <w:tab w:val="left" w:pos="720"/>
        </w:tabs>
        <w:spacing w:line="232" w:lineRule="auto"/>
        <w:ind w:right="23" w:firstLine="720"/>
      </w:pPr>
      <w:r w:rsidRPr="00FA3AD3">
        <w:t>в том числе их площадь:</w:t>
      </w:r>
    </w:p>
    <w:p w:rsidR="00326FBA" w:rsidRPr="00FA3AD3" w:rsidRDefault="00326FBA" w:rsidP="00326FBA">
      <w:pPr>
        <w:tabs>
          <w:tab w:val="left" w:pos="720"/>
        </w:tabs>
        <w:spacing w:line="232" w:lineRule="auto"/>
        <w:ind w:right="23" w:firstLine="720"/>
      </w:pPr>
      <w:r w:rsidRPr="00FA3AD3">
        <w:t xml:space="preserve">минимальная площадь земельного участка </w:t>
      </w:r>
      <w:r>
        <w:t>200</w:t>
      </w:r>
      <w:r w:rsidRPr="00FA3AD3">
        <w:t xml:space="preserve"> </w:t>
      </w:r>
      <w:proofErr w:type="spellStart"/>
      <w:r w:rsidRPr="00FA3AD3">
        <w:t>кв</w:t>
      </w:r>
      <w:proofErr w:type="spellEnd"/>
      <w:r w:rsidRPr="00FA3AD3">
        <w:t xml:space="preserve"> м</w:t>
      </w:r>
    </w:p>
    <w:p w:rsidR="00326FBA" w:rsidRPr="00FA3AD3" w:rsidRDefault="00326FBA" w:rsidP="00326FBA">
      <w:pPr>
        <w:tabs>
          <w:tab w:val="left" w:pos="720"/>
        </w:tabs>
        <w:spacing w:line="232" w:lineRule="auto"/>
        <w:ind w:right="23" w:firstLine="720"/>
      </w:pPr>
      <w:r w:rsidRPr="00FA3AD3">
        <w:t xml:space="preserve">максимальная площадь земельного участка </w:t>
      </w:r>
      <w:r w:rsidR="00252410">
        <w:t>-</w:t>
      </w:r>
      <w:r w:rsidR="004E7F7D">
        <w:t xml:space="preserve"> </w:t>
      </w:r>
      <w:r w:rsidR="004E7F7D" w:rsidRPr="00FA3AD3">
        <w:t xml:space="preserve">не </w:t>
      </w:r>
      <w:proofErr w:type="spellStart"/>
      <w:r w:rsidR="004E7F7D" w:rsidRPr="00FA3AD3">
        <w:t>подлеж</w:t>
      </w:r>
      <w:r w:rsidR="00252410" w:rsidRPr="00252410">
        <w:rPr>
          <w:sz w:val="18"/>
          <w:szCs w:val="18"/>
        </w:rPr>
        <w:t>И</w:t>
      </w:r>
      <w:r w:rsidR="004E7F7D" w:rsidRPr="00FA3AD3">
        <w:t>т</w:t>
      </w:r>
      <w:proofErr w:type="spellEnd"/>
      <w:r w:rsidR="004E7F7D" w:rsidRPr="00FA3AD3">
        <w:t xml:space="preserve"> установлению</w:t>
      </w:r>
    </w:p>
    <w:p w:rsidR="00326FBA" w:rsidRPr="00FA3AD3" w:rsidRDefault="00326FBA" w:rsidP="00326FBA">
      <w:pPr>
        <w:tabs>
          <w:tab w:val="left" w:pos="720"/>
        </w:tabs>
        <w:spacing w:line="232" w:lineRule="auto"/>
        <w:ind w:right="23" w:firstLine="720"/>
      </w:pPr>
      <w:r w:rsidRPr="00FA3AD3">
        <w:t xml:space="preserve">минимальная ширина </w:t>
      </w:r>
      <w:r>
        <w:t xml:space="preserve">земельного участка </w:t>
      </w:r>
      <w:r w:rsidRPr="00FA3AD3">
        <w:t xml:space="preserve">вдоль фронта улицы </w:t>
      </w:r>
      <w:r w:rsidR="001C6909">
        <w:t>10 м.</w:t>
      </w:r>
    </w:p>
    <w:p w:rsidR="00326FBA" w:rsidRPr="00FA3AD3" w:rsidRDefault="00326FBA" w:rsidP="00326FBA">
      <w:r w:rsidRPr="00FA3AD3">
        <w:t xml:space="preserve">            2. предельное количество этажей или предельная высота зданий, строений, сооружений</w:t>
      </w:r>
    </w:p>
    <w:p w:rsidR="00326FBA" w:rsidRPr="00FA3AD3" w:rsidRDefault="00326FBA" w:rsidP="00326FBA">
      <w:r w:rsidRPr="00FA3AD3">
        <w:t xml:space="preserve">           Предельная высота зданий, строений сооружений 12 м</w:t>
      </w:r>
    </w:p>
    <w:p w:rsidR="00326FBA" w:rsidRPr="00FA3AD3" w:rsidRDefault="00326FBA" w:rsidP="00326FBA">
      <w:pPr>
        <w:autoSpaceDE w:val="0"/>
        <w:autoSpaceDN w:val="0"/>
        <w:adjustRightInd w:val="0"/>
        <w:ind w:firstLine="720"/>
      </w:pPr>
      <w:r w:rsidRPr="00FA3AD3">
        <w:t xml:space="preserve">3. минимальные отступы от границ земельных участков в целях определения мест </w:t>
      </w:r>
    </w:p>
    <w:p w:rsidR="00326FBA" w:rsidRPr="00FA3AD3" w:rsidRDefault="00326FBA" w:rsidP="00326FBA">
      <w:pPr>
        <w:autoSpaceDE w:val="0"/>
        <w:autoSpaceDN w:val="0"/>
        <w:adjustRightInd w:val="0"/>
        <w:ind w:left="709"/>
      </w:pPr>
      <w:r w:rsidRPr="00FA3AD3">
        <w:lastRenderedPageBreak/>
        <w:t>допустимого размещения зданий, строений, сооружений, за пределами которых запрещено строительство зданий, строений, сооружений:</w:t>
      </w:r>
      <w:r w:rsidR="001C6909">
        <w:t xml:space="preserve"> 1,5 м</w:t>
      </w:r>
    </w:p>
    <w:p w:rsidR="00326FBA" w:rsidRDefault="00326FBA" w:rsidP="00326FBA">
      <w:r w:rsidRPr="00FA3AD3">
        <w:t xml:space="preserve">           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80 %</w:t>
      </w:r>
    </w:p>
    <w:p w:rsidR="001C6909" w:rsidRDefault="001C6909" w:rsidP="001C6909">
      <w:pPr>
        <w:spacing w:line="190" w:lineRule="exact"/>
        <w:ind w:right="658"/>
        <w:rPr>
          <w:rStyle w:val="BookmanOldStyle95pt"/>
          <w:rFonts w:eastAsia="Courier New"/>
        </w:rPr>
      </w:pPr>
      <w:r>
        <w:rPr>
          <w:rStyle w:val="BookmanOldStyle95pt"/>
          <w:rFonts w:eastAsia="Courier New"/>
        </w:rPr>
        <w:t xml:space="preserve">Статья 51. </w:t>
      </w:r>
      <w:r w:rsidRPr="00496456">
        <w:rPr>
          <w:rStyle w:val="BookmanOldStyle95pt"/>
          <w:rFonts w:eastAsia="Courier New"/>
          <w:b/>
        </w:rPr>
        <w:t>Зона специального назначения (СПЕА)</w:t>
      </w:r>
      <w:r>
        <w:rPr>
          <w:rStyle w:val="BookmanOldStyle95pt"/>
          <w:rFonts w:eastAsia="Courier New"/>
        </w:rPr>
        <w:br/>
      </w:r>
    </w:p>
    <w:p w:rsidR="001C6909" w:rsidRDefault="001C6909" w:rsidP="001C6909">
      <w:pPr>
        <w:pStyle w:val="60"/>
        <w:shd w:val="clear" w:color="auto" w:fill="auto"/>
        <w:spacing w:before="0" w:after="236"/>
        <w:ind w:left="120" w:right="200" w:firstLine="740"/>
      </w:pPr>
      <w:r>
        <w:rPr>
          <w:rStyle w:val="610pt"/>
          <w:rFonts w:eastAsia="Bookman Old Style"/>
        </w:rPr>
        <w:t>Зона выделена для обеспечения разрешительно-правовых условий и процедур фор</w:t>
      </w:r>
      <w:r>
        <w:rPr>
          <w:rStyle w:val="610pt"/>
          <w:rFonts w:eastAsia="Bookman Old Style"/>
        </w:rPr>
        <w:softHyphen/>
        <w:t>мирования кладбищ, специализированных полигонов и объектов и территорий их влия</w:t>
      </w:r>
      <w:r>
        <w:rPr>
          <w:rStyle w:val="610pt"/>
          <w:rFonts w:eastAsia="Bookman Old Style"/>
        </w:rPr>
        <w:softHyphen/>
        <w:t>ния.</w:t>
      </w:r>
    </w:p>
    <w:p w:rsidR="001C6909" w:rsidRDefault="001C6909" w:rsidP="001C6909">
      <w:pPr>
        <w:spacing w:line="278" w:lineRule="exact"/>
        <w:ind w:left="120" w:right="200"/>
        <w:jc w:val="both"/>
      </w:pPr>
      <w:r>
        <w:rPr>
          <w:rStyle w:val="BookmanOldStyle95pt"/>
          <w:rFonts w:eastAsia="Courier New"/>
        </w:rPr>
        <w:t>1. Виды разрешенного использования земельных участков и объектов капитального строительства</w:t>
      </w:r>
    </w:p>
    <w:p w:rsidR="001C6909" w:rsidRDefault="001C6909" w:rsidP="00391611">
      <w:pPr>
        <w:widowControl w:val="0"/>
        <w:numPr>
          <w:ilvl w:val="0"/>
          <w:numId w:val="69"/>
        </w:numPr>
        <w:tabs>
          <w:tab w:val="left" w:pos="1268"/>
        </w:tabs>
        <w:spacing w:after="0" w:line="274" w:lineRule="exact"/>
        <w:ind w:left="120" w:firstLine="740"/>
        <w:jc w:val="both"/>
      </w:pPr>
      <w:r>
        <w:rPr>
          <w:rStyle w:val="BookmanOldStyle95pt"/>
          <w:rFonts w:eastAsia="Courier New"/>
        </w:rPr>
        <w:t>Основные виды разрешенного использования</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мемориальные скверы;</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кладбища традиционных захоронений;</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объекты, связанные с отправлением культа;</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аллеи, скверы;</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павильоны торговли и обслуживания населения.</w:t>
      </w:r>
    </w:p>
    <w:p w:rsidR="001C6909" w:rsidRDefault="001C6909" w:rsidP="00391611">
      <w:pPr>
        <w:widowControl w:val="0"/>
        <w:numPr>
          <w:ilvl w:val="0"/>
          <w:numId w:val="69"/>
        </w:numPr>
        <w:tabs>
          <w:tab w:val="left" w:pos="1263"/>
        </w:tabs>
        <w:spacing w:after="0" w:line="274" w:lineRule="exact"/>
        <w:ind w:left="120" w:firstLine="740"/>
        <w:jc w:val="both"/>
      </w:pPr>
      <w:r>
        <w:rPr>
          <w:rStyle w:val="BookmanOldStyle95pt"/>
          <w:rFonts w:eastAsia="Courier New"/>
        </w:rPr>
        <w:t>Вспомогательные виды разрешенного использования</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мастерские по изготовлению ритуальных принадлежностей;</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оранжереи;</w:t>
      </w:r>
    </w:p>
    <w:p w:rsidR="001C6909" w:rsidRDefault="001C6909" w:rsidP="00391611">
      <w:pPr>
        <w:widowControl w:val="0"/>
        <w:numPr>
          <w:ilvl w:val="0"/>
          <w:numId w:val="59"/>
        </w:numPr>
        <w:tabs>
          <w:tab w:val="left" w:pos="1210"/>
        </w:tabs>
        <w:spacing w:after="0" w:line="274" w:lineRule="exact"/>
        <w:ind w:left="120" w:firstLine="740"/>
        <w:jc w:val="both"/>
      </w:pPr>
      <w:r>
        <w:rPr>
          <w:rStyle w:val="BookmanOldStyle95pt"/>
          <w:rFonts w:eastAsia="Courier New"/>
        </w:rPr>
        <w:t>хозяйственные корпуса;</w:t>
      </w:r>
    </w:p>
    <w:p w:rsidR="001C6909" w:rsidRDefault="001C6909" w:rsidP="00391611">
      <w:pPr>
        <w:widowControl w:val="0"/>
        <w:numPr>
          <w:ilvl w:val="0"/>
          <w:numId w:val="59"/>
        </w:numPr>
        <w:tabs>
          <w:tab w:val="left" w:pos="1215"/>
        </w:tabs>
        <w:spacing w:after="0" w:line="274" w:lineRule="exact"/>
        <w:ind w:left="120" w:firstLine="740"/>
        <w:jc w:val="both"/>
      </w:pPr>
      <w:r>
        <w:rPr>
          <w:rStyle w:val="BookmanOldStyle95pt"/>
          <w:rFonts w:eastAsia="Courier New"/>
        </w:rPr>
        <w:t>резервуары для хранения воды;</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объекты пожарной охраны;</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общественные туалеты;</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стоянки автомобилей.</w:t>
      </w:r>
    </w:p>
    <w:p w:rsidR="001C6909" w:rsidRDefault="001C6909" w:rsidP="00391611">
      <w:pPr>
        <w:widowControl w:val="0"/>
        <w:numPr>
          <w:ilvl w:val="0"/>
          <w:numId w:val="69"/>
        </w:numPr>
        <w:tabs>
          <w:tab w:val="left" w:pos="1258"/>
        </w:tabs>
        <w:spacing w:after="0" w:line="274" w:lineRule="exact"/>
        <w:ind w:left="120" w:firstLine="740"/>
        <w:jc w:val="both"/>
      </w:pPr>
      <w:r>
        <w:rPr>
          <w:rStyle w:val="BookmanOldStyle95pt"/>
          <w:rFonts w:eastAsia="Courier New"/>
        </w:rPr>
        <w:t>Условно-разрешённые виды использования</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свалки и полигоны ТБО</w:t>
      </w:r>
    </w:p>
    <w:p w:rsidR="001C6909" w:rsidRDefault="001C6909" w:rsidP="00391611">
      <w:pPr>
        <w:widowControl w:val="0"/>
        <w:numPr>
          <w:ilvl w:val="0"/>
          <w:numId w:val="59"/>
        </w:numPr>
        <w:tabs>
          <w:tab w:val="left" w:pos="1220"/>
        </w:tabs>
        <w:spacing w:after="0" w:line="274" w:lineRule="exact"/>
        <w:ind w:left="120" w:firstLine="740"/>
        <w:jc w:val="both"/>
      </w:pPr>
      <w:r>
        <w:rPr>
          <w:rStyle w:val="BookmanOldStyle95pt"/>
          <w:rFonts w:eastAsia="Courier New"/>
        </w:rPr>
        <w:t>скотомогильники</w:t>
      </w:r>
    </w:p>
    <w:p w:rsidR="001C6909" w:rsidRDefault="001C6909" w:rsidP="00326FBA"/>
    <w:p w:rsidR="001C6909" w:rsidRPr="00FA3AD3" w:rsidRDefault="001C6909" w:rsidP="001C6909">
      <w:pPr>
        <w:autoSpaceDE w:val="0"/>
        <w:autoSpaceDN w:val="0"/>
        <w:adjustRightInd w:val="0"/>
        <w:ind w:firstLine="540"/>
        <w:outlineLvl w:val="2"/>
        <w:rPr>
          <w:bCs/>
        </w:rPr>
      </w:pPr>
      <w:r w:rsidRPr="00FA3AD3">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733711">
        <w:rPr>
          <w:b/>
        </w:rPr>
        <w:t xml:space="preserve">для </w:t>
      </w:r>
      <w:r w:rsidR="00733711" w:rsidRPr="00733711">
        <w:rPr>
          <w:b/>
        </w:rPr>
        <w:t>зоны специального назначения</w:t>
      </w:r>
      <w:r w:rsidRPr="00733711">
        <w:rPr>
          <w:b/>
          <w:bCs/>
        </w:rPr>
        <w:t xml:space="preserve"> (</w:t>
      </w:r>
      <w:r w:rsidR="00733711" w:rsidRPr="00733711">
        <w:rPr>
          <w:b/>
          <w:bCs/>
        </w:rPr>
        <w:t>СПЕА</w:t>
      </w:r>
      <w:r w:rsidRPr="00733711">
        <w:rPr>
          <w:b/>
          <w:bCs/>
        </w:rPr>
        <w:t>):</w:t>
      </w:r>
    </w:p>
    <w:p w:rsidR="001C6909" w:rsidRPr="00FA3AD3" w:rsidRDefault="001C6909" w:rsidP="001C6909">
      <w:pPr>
        <w:autoSpaceDE w:val="0"/>
        <w:autoSpaceDN w:val="0"/>
        <w:adjustRightInd w:val="0"/>
        <w:ind w:firstLine="540"/>
        <w:outlineLvl w:val="2"/>
      </w:pPr>
      <w:r w:rsidRPr="00FA3AD3">
        <w:t xml:space="preserve">  1. предельные (минимальные и (или) максимальные) размеры земельных участков, </w:t>
      </w:r>
    </w:p>
    <w:p w:rsidR="001C6909" w:rsidRPr="00FA3AD3" w:rsidRDefault="001C6909" w:rsidP="001C6909">
      <w:pPr>
        <w:tabs>
          <w:tab w:val="left" w:pos="720"/>
        </w:tabs>
        <w:spacing w:line="232" w:lineRule="auto"/>
        <w:ind w:right="23" w:firstLine="720"/>
      </w:pPr>
      <w:r w:rsidRPr="00FA3AD3">
        <w:t>в том числе их площадь:</w:t>
      </w:r>
    </w:p>
    <w:p w:rsidR="001C6909" w:rsidRPr="00FA3AD3" w:rsidRDefault="001C6909" w:rsidP="001C6909">
      <w:pPr>
        <w:tabs>
          <w:tab w:val="left" w:pos="720"/>
        </w:tabs>
        <w:spacing w:line="232" w:lineRule="auto"/>
        <w:ind w:right="23" w:firstLine="720"/>
      </w:pPr>
      <w:r w:rsidRPr="00FA3AD3">
        <w:t xml:space="preserve">минимальная площадь земельного участка </w:t>
      </w:r>
      <w:r>
        <w:t>3</w:t>
      </w:r>
      <w:r w:rsidRPr="00FA3AD3">
        <w:t xml:space="preserve">00 </w:t>
      </w:r>
      <w:proofErr w:type="spellStart"/>
      <w:r w:rsidRPr="00FA3AD3">
        <w:t>кв</w:t>
      </w:r>
      <w:proofErr w:type="spellEnd"/>
      <w:r w:rsidRPr="00FA3AD3">
        <w:t xml:space="preserve"> м</w:t>
      </w:r>
    </w:p>
    <w:p w:rsidR="001C6909" w:rsidRPr="00FA3AD3" w:rsidRDefault="001C6909" w:rsidP="001C6909">
      <w:pPr>
        <w:tabs>
          <w:tab w:val="left" w:pos="720"/>
        </w:tabs>
        <w:spacing w:line="232" w:lineRule="auto"/>
        <w:ind w:right="23" w:firstLine="720"/>
      </w:pPr>
      <w:r w:rsidRPr="00252410">
        <w:t xml:space="preserve">максимальная площадь земельного участка </w:t>
      </w:r>
      <w:r w:rsidR="00252410" w:rsidRPr="00252410">
        <w:t>-</w:t>
      </w:r>
      <w:r w:rsidR="004E7F7D" w:rsidRPr="00252410">
        <w:t xml:space="preserve"> не подлежит</w:t>
      </w:r>
      <w:r w:rsidR="004E7F7D" w:rsidRPr="00FA3AD3">
        <w:t xml:space="preserve"> установлению</w:t>
      </w:r>
    </w:p>
    <w:p w:rsidR="001C6909" w:rsidRPr="00FA3AD3" w:rsidRDefault="001C6909" w:rsidP="001C6909">
      <w:pPr>
        <w:tabs>
          <w:tab w:val="left" w:pos="720"/>
        </w:tabs>
        <w:spacing w:line="232" w:lineRule="auto"/>
        <w:ind w:right="23" w:firstLine="720"/>
      </w:pPr>
      <w:r w:rsidRPr="00FA3AD3">
        <w:t xml:space="preserve">минимальная ширина </w:t>
      </w:r>
      <w:r>
        <w:t xml:space="preserve">земельного участка </w:t>
      </w:r>
      <w:r w:rsidRPr="00FA3AD3">
        <w:t xml:space="preserve">вдоль фронта улицы </w:t>
      </w:r>
      <w:r>
        <w:t>8 м</w:t>
      </w:r>
    </w:p>
    <w:p w:rsidR="001C6909" w:rsidRPr="00FA3AD3" w:rsidRDefault="001C6909" w:rsidP="001C6909">
      <w:r w:rsidRPr="00FA3AD3">
        <w:t xml:space="preserve">            2. предельное количество этажей или предельная высота зданий, строений, сооружений</w:t>
      </w:r>
    </w:p>
    <w:p w:rsidR="001C6909" w:rsidRPr="00FA3AD3" w:rsidRDefault="001C6909" w:rsidP="001C6909">
      <w:r w:rsidRPr="00FA3AD3">
        <w:t xml:space="preserve">           Предельная высота зданий, строений сооружений 12 м</w:t>
      </w:r>
    </w:p>
    <w:p w:rsidR="001C6909" w:rsidRPr="00FA3AD3" w:rsidRDefault="001C6909" w:rsidP="001C6909">
      <w:pPr>
        <w:autoSpaceDE w:val="0"/>
        <w:autoSpaceDN w:val="0"/>
        <w:adjustRightInd w:val="0"/>
        <w:ind w:firstLine="720"/>
      </w:pPr>
      <w:r w:rsidRPr="00FA3AD3">
        <w:t xml:space="preserve">3. минимальные отступы от границ земельных участков в целях определения мест </w:t>
      </w:r>
    </w:p>
    <w:p w:rsidR="001C6909" w:rsidRPr="00FA3AD3" w:rsidRDefault="001C6909" w:rsidP="001C6909">
      <w:pPr>
        <w:autoSpaceDE w:val="0"/>
        <w:autoSpaceDN w:val="0"/>
        <w:adjustRightInd w:val="0"/>
        <w:ind w:left="709"/>
      </w:pPr>
      <w:r w:rsidRPr="00FA3AD3">
        <w:t>допустимого размещения зданий, строений, сооружений, за пределами которых запрещено строительство зданий, строений, сооружений:</w:t>
      </w:r>
      <w:r>
        <w:t xml:space="preserve"> 1 м</w:t>
      </w:r>
    </w:p>
    <w:p w:rsidR="001C6909" w:rsidRPr="00FA3AD3" w:rsidRDefault="001C6909" w:rsidP="001C6909">
      <w:r w:rsidRPr="00FA3AD3">
        <w:t xml:space="preserve">            </w:t>
      </w:r>
    </w:p>
    <w:p w:rsidR="001C6909" w:rsidRDefault="001C6909" w:rsidP="001C6909">
      <w:r w:rsidRPr="00FA3AD3">
        <w:lastRenderedPageBreak/>
        <w:t xml:space="preserve">           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80 %</w:t>
      </w:r>
    </w:p>
    <w:p w:rsidR="001C6909" w:rsidRPr="00FA3AD3" w:rsidRDefault="001C6909" w:rsidP="001C6909"/>
    <w:p w:rsidR="001C6909" w:rsidRDefault="001C6909" w:rsidP="001C6909">
      <w:pPr>
        <w:spacing w:line="190" w:lineRule="exact"/>
        <w:rPr>
          <w:rStyle w:val="BookmanOldStyle95pt"/>
          <w:rFonts w:eastAsia="Courier New"/>
        </w:rPr>
      </w:pPr>
      <w:r>
        <w:rPr>
          <w:rStyle w:val="BookmanOldStyle95pt"/>
          <w:rFonts w:eastAsia="Courier New"/>
        </w:rPr>
        <w:t xml:space="preserve">Статья 52. </w:t>
      </w:r>
      <w:r w:rsidRPr="00496456">
        <w:rPr>
          <w:rStyle w:val="BookmanOldStyle95pt"/>
          <w:rFonts w:eastAsia="Courier New"/>
          <w:b/>
        </w:rPr>
        <w:t>Зона рекреационного назначения (РАА)</w:t>
      </w:r>
    </w:p>
    <w:p w:rsidR="001C6909" w:rsidRDefault="001C6909" w:rsidP="001C6909">
      <w:pPr>
        <w:spacing w:line="190" w:lineRule="exact"/>
        <w:rPr>
          <w:rStyle w:val="BookmanOldStyle95pt"/>
          <w:rFonts w:eastAsia="Courier New"/>
        </w:rPr>
      </w:pPr>
    </w:p>
    <w:p w:rsidR="001C6909" w:rsidRDefault="001C6909" w:rsidP="001C6909">
      <w:pPr>
        <w:pStyle w:val="60"/>
        <w:shd w:val="clear" w:color="auto" w:fill="auto"/>
        <w:spacing w:before="0" w:after="0"/>
        <w:ind w:left="20" w:firstLine="720"/>
      </w:pPr>
      <w:r>
        <w:rPr>
          <w:rStyle w:val="610pt"/>
          <w:rFonts w:eastAsia="Bookman Old Style"/>
        </w:rPr>
        <w:t>Зона выделена для обеспечения разрешительно-правовых условий и процедур фор</w:t>
      </w:r>
      <w:r>
        <w:rPr>
          <w:rStyle w:val="610pt"/>
          <w:rFonts w:eastAsia="Bookman Old Style"/>
        </w:rPr>
        <w:softHyphen/>
        <w:t>мирования озелененных участков, предназначенных для кратковременного отдыха и про</w:t>
      </w:r>
      <w:r>
        <w:rPr>
          <w:rStyle w:val="610pt"/>
          <w:rFonts w:eastAsia="Bookman Old Style"/>
        </w:rPr>
        <w:softHyphen/>
        <w:t>ведения досуга населением на обустроенных пространствах в жилых кварталах поселе</w:t>
      </w:r>
      <w:r>
        <w:rPr>
          <w:rStyle w:val="610pt"/>
          <w:rFonts w:eastAsia="Bookman Old Style"/>
        </w:rPr>
        <w:softHyphen/>
        <w:t>ния.</w:t>
      </w:r>
    </w:p>
    <w:p w:rsidR="001C6909" w:rsidRDefault="001C6909" w:rsidP="00391611">
      <w:pPr>
        <w:widowControl w:val="0"/>
        <w:numPr>
          <w:ilvl w:val="0"/>
          <w:numId w:val="70"/>
        </w:numPr>
        <w:tabs>
          <w:tab w:val="left" w:pos="1442"/>
        </w:tabs>
        <w:spacing w:after="0" w:line="274" w:lineRule="exact"/>
        <w:ind w:left="1120"/>
      </w:pPr>
      <w:r>
        <w:rPr>
          <w:rStyle w:val="BookmanOldStyle95pt"/>
          <w:rFonts w:eastAsia="Courier New"/>
        </w:rPr>
        <w:t>Виды разрешенного использования земельных участков и объектов капитального строительства</w:t>
      </w:r>
    </w:p>
    <w:p w:rsidR="001C6909" w:rsidRDefault="001C6909" w:rsidP="00391611">
      <w:pPr>
        <w:widowControl w:val="0"/>
        <w:numPr>
          <w:ilvl w:val="1"/>
          <w:numId w:val="70"/>
        </w:numPr>
        <w:tabs>
          <w:tab w:val="left" w:pos="1148"/>
        </w:tabs>
        <w:spacing w:after="0" w:line="274" w:lineRule="exact"/>
        <w:ind w:left="20" w:firstLine="720"/>
        <w:jc w:val="both"/>
      </w:pPr>
      <w:r>
        <w:rPr>
          <w:rStyle w:val="BookmanOldStyle95pt"/>
          <w:rFonts w:eastAsia="Courier New"/>
        </w:rPr>
        <w:t>Основные виды разрешенного использования</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парки;</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сады;</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бульвары, скверы, аллеи;</w:t>
      </w:r>
    </w:p>
    <w:p w:rsidR="001C6909" w:rsidRDefault="001C6909" w:rsidP="00391611">
      <w:pPr>
        <w:widowControl w:val="0"/>
        <w:numPr>
          <w:ilvl w:val="1"/>
          <w:numId w:val="70"/>
        </w:numPr>
        <w:tabs>
          <w:tab w:val="left" w:pos="1143"/>
        </w:tabs>
        <w:spacing w:after="0" w:line="274" w:lineRule="exact"/>
        <w:ind w:left="20" w:firstLine="720"/>
        <w:jc w:val="both"/>
      </w:pPr>
      <w:r>
        <w:rPr>
          <w:rStyle w:val="BookmanOldStyle95pt"/>
          <w:rFonts w:eastAsia="Courier New"/>
        </w:rPr>
        <w:t>Вспомогательные виды разрешенного использования</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вспомогательные строения и объекты инфраструктуры для отдыха: бассейны, фонтаны, малые архитектурные формы;</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комплексы аттракционов, игровые залы</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предприятия общественного питания;</w:t>
      </w:r>
    </w:p>
    <w:p w:rsidR="001C6909" w:rsidRDefault="001C6909" w:rsidP="00391611">
      <w:pPr>
        <w:widowControl w:val="0"/>
        <w:numPr>
          <w:ilvl w:val="0"/>
          <w:numId w:val="59"/>
        </w:numPr>
        <w:tabs>
          <w:tab w:val="left" w:pos="1090"/>
        </w:tabs>
        <w:spacing w:after="0" w:line="274" w:lineRule="exact"/>
        <w:ind w:left="20" w:firstLine="720"/>
        <w:jc w:val="both"/>
      </w:pPr>
      <w:r>
        <w:rPr>
          <w:rStyle w:val="BookmanOldStyle95pt"/>
          <w:rFonts w:eastAsia="Courier New"/>
        </w:rPr>
        <w:t xml:space="preserve">элементы дизайна, скульптурные композиции, объекты </w:t>
      </w:r>
      <w:proofErr w:type="spellStart"/>
      <w:r>
        <w:rPr>
          <w:rStyle w:val="BookmanOldStyle95pt"/>
          <w:rFonts w:eastAsia="Courier New"/>
        </w:rPr>
        <w:t>декоративно</w:t>
      </w:r>
      <w:r>
        <w:rPr>
          <w:rStyle w:val="BookmanOldStyle95pt"/>
          <w:rFonts w:eastAsia="Courier New"/>
        </w:rPr>
        <w:softHyphen/>
        <w:t>монументального</w:t>
      </w:r>
      <w:proofErr w:type="spellEnd"/>
      <w:r>
        <w:rPr>
          <w:rStyle w:val="BookmanOldStyle95pt"/>
          <w:rFonts w:eastAsia="Courier New"/>
        </w:rPr>
        <w:t xml:space="preserve"> искусства;</w:t>
      </w:r>
    </w:p>
    <w:p w:rsidR="001C6909" w:rsidRDefault="001C6909" w:rsidP="00391611">
      <w:pPr>
        <w:widowControl w:val="0"/>
        <w:numPr>
          <w:ilvl w:val="0"/>
          <w:numId w:val="59"/>
        </w:numPr>
        <w:tabs>
          <w:tab w:val="left" w:pos="1090"/>
        </w:tabs>
        <w:spacing w:after="0" w:line="274" w:lineRule="exact"/>
        <w:ind w:left="20" w:firstLine="720"/>
        <w:jc w:val="both"/>
      </w:pPr>
      <w:r>
        <w:rPr>
          <w:rStyle w:val="BookmanOldStyle95pt"/>
          <w:rFonts w:eastAsia="Courier New"/>
        </w:rPr>
        <w:t>хозяйственные здания, строения, сооружения;</w:t>
      </w:r>
    </w:p>
    <w:p w:rsidR="001C6909" w:rsidRDefault="001C6909" w:rsidP="00391611">
      <w:pPr>
        <w:widowControl w:val="0"/>
        <w:numPr>
          <w:ilvl w:val="0"/>
          <w:numId w:val="59"/>
        </w:numPr>
        <w:tabs>
          <w:tab w:val="left" w:pos="1090"/>
        </w:tabs>
        <w:spacing w:after="0" w:line="274" w:lineRule="exact"/>
        <w:ind w:left="20" w:firstLine="720"/>
        <w:jc w:val="both"/>
      </w:pPr>
      <w:r>
        <w:rPr>
          <w:rStyle w:val="BookmanOldStyle95pt"/>
          <w:rFonts w:eastAsia="Courier New"/>
        </w:rPr>
        <w:t>зеленые пляжи;</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парковки автомобилей;</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общественные туалеты</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спортивные и игровые площадки.</w:t>
      </w:r>
    </w:p>
    <w:p w:rsidR="001C6909" w:rsidRDefault="001C6909" w:rsidP="00391611">
      <w:pPr>
        <w:widowControl w:val="0"/>
        <w:numPr>
          <w:ilvl w:val="1"/>
          <w:numId w:val="70"/>
        </w:numPr>
        <w:tabs>
          <w:tab w:val="left" w:pos="1138"/>
        </w:tabs>
        <w:spacing w:after="0" w:line="274" w:lineRule="exact"/>
        <w:ind w:left="20" w:firstLine="720"/>
        <w:jc w:val="both"/>
      </w:pPr>
      <w:r>
        <w:rPr>
          <w:rStyle w:val="BookmanOldStyle95pt"/>
          <w:rFonts w:eastAsia="Courier New"/>
        </w:rPr>
        <w:t>Условно-разрешенные виды использования</w:t>
      </w:r>
    </w:p>
    <w:p w:rsidR="001C6909" w:rsidRDefault="001C6909" w:rsidP="00391611">
      <w:pPr>
        <w:widowControl w:val="0"/>
        <w:numPr>
          <w:ilvl w:val="0"/>
          <w:numId w:val="59"/>
        </w:numPr>
        <w:tabs>
          <w:tab w:val="left" w:pos="1090"/>
        </w:tabs>
        <w:spacing w:after="0" w:line="274" w:lineRule="exact"/>
        <w:ind w:left="20" w:firstLine="720"/>
        <w:jc w:val="both"/>
      </w:pPr>
      <w:r>
        <w:rPr>
          <w:rStyle w:val="BookmanOldStyle95pt"/>
          <w:rFonts w:eastAsia="Courier New"/>
        </w:rPr>
        <w:t>здания, строения, сооружения органов внутренних дел;</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временные павильоны для розничной торговли и обслуживания населения;</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объекты пожарной охраны;</w:t>
      </w:r>
    </w:p>
    <w:p w:rsidR="001C6909" w:rsidRDefault="001C6909" w:rsidP="00391611">
      <w:pPr>
        <w:widowControl w:val="0"/>
        <w:numPr>
          <w:ilvl w:val="0"/>
          <w:numId w:val="59"/>
        </w:numPr>
        <w:tabs>
          <w:tab w:val="left" w:pos="1095"/>
        </w:tabs>
        <w:spacing w:after="0" w:line="274" w:lineRule="exact"/>
        <w:ind w:left="20" w:firstLine="720"/>
        <w:jc w:val="both"/>
      </w:pPr>
      <w:r>
        <w:rPr>
          <w:rStyle w:val="BookmanOldStyle95pt"/>
          <w:rFonts w:eastAsia="Courier New"/>
        </w:rPr>
        <w:t>резервуары для хранения воды;</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площадки для выгула собак;</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автомобильные стоянки;</w:t>
      </w:r>
    </w:p>
    <w:p w:rsidR="001C6909" w:rsidRDefault="001C6909" w:rsidP="00391611">
      <w:pPr>
        <w:widowControl w:val="0"/>
        <w:numPr>
          <w:ilvl w:val="0"/>
          <w:numId w:val="59"/>
        </w:numPr>
        <w:tabs>
          <w:tab w:val="left" w:pos="1100"/>
        </w:tabs>
        <w:spacing w:after="0" w:line="274" w:lineRule="exact"/>
        <w:ind w:left="20" w:firstLine="720"/>
        <w:jc w:val="both"/>
      </w:pPr>
      <w:r>
        <w:rPr>
          <w:rStyle w:val="BookmanOldStyle95pt"/>
          <w:rFonts w:eastAsia="Courier New"/>
        </w:rPr>
        <w:t>пляжи.</w:t>
      </w:r>
    </w:p>
    <w:p w:rsidR="001C6909" w:rsidRDefault="001C6909" w:rsidP="001C6909">
      <w:pPr>
        <w:spacing w:line="190" w:lineRule="exact"/>
      </w:pPr>
    </w:p>
    <w:p w:rsidR="001C6909" w:rsidRPr="00FA3AD3" w:rsidRDefault="001C6909" w:rsidP="001C6909">
      <w:pPr>
        <w:autoSpaceDE w:val="0"/>
        <w:autoSpaceDN w:val="0"/>
        <w:adjustRightInd w:val="0"/>
        <w:ind w:firstLine="540"/>
        <w:outlineLvl w:val="2"/>
        <w:rPr>
          <w:bCs/>
        </w:rPr>
      </w:pPr>
      <w:r w:rsidRPr="00FA3AD3">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зоны </w:t>
      </w:r>
      <w:r w:rsidR="00733711">
        <w:rPr>
          <w:bCs/>
        </w:rPr>
        <w:t>рекреационного назначения (РАА)</w:t>
      </w:r>
      <w:r w:rsidRPr="00FA3AD3">
        <w:rPr>
          <w:bCs/>
        </w:rPr>
        <w:t>:</w:t>
      </w:r>
    </w:p>
    <w:p w:rsidR="001C6909" w:rsidRPr="00FA3AD3" w:rsidRDefault="001C6909" w:rsidP="001C6909">
      <w:pPr>
        <w:autoSpaceDE w:val="0"/>
        <w:autoSpaceDN w:val="0"/>
        <w:adjustRightInd w:val="0"/>
        <w:ind w:firstLine="540"/>
        <w:outlineLvl w:val="2"/>
      </w:pPr>
      <w:r w:rsidRPr="00FA3AD3">
        <w:t xml:space="preserve">  1. предельные (минимальные и (или) максимальные) размеры земельных участков, </w:t>
      </w:r>
    </w:p>
    <w:p w:rsidR="001C6909" w:rsidRPr="00FA3AD3" w:rsidRDefault="001C6909" w:rsidP="001C6909">
      <w:pPr>
        <w:tabs>
          <w:tab w:val="left" w:pos="720"/>
        </w:tabs>
        <w:spacing w:line="232" w:lineRule="auto"/>
        <w:ind w:right="23" w:firstLine="720"/>
      </w:pPr>
      <w:r w:rsidRPr="00FA3AD3">
        <w:t>в том числе их площадь:</w:t>
      </w:r>
    </w:p>
    <w:p w:rsidR="001C6909" w:rsidRPr="00FA3AD3" w:rsidRDefault="001C6909" w:rsidP="001C6909">
      <w:pPr>
        <w:tabs>
          <w:tab w:val="left" w:pos="720"/>
        </w:tabs>
        <w:spacing w:line="232" w:lineRule="auto"/>
        <w:ind w:right="23" w:firstLine="720"/>
      </w:pPr>
      <w:r w:rsidRPr="00FA3AD3">
        <w:t xml:space="preserve">минимальная площадь земельного участка 1000 </w:t>
      </w:r>
      <w:proofErr w:type="spellStart"/>
      <w:r w:rsidRPr="00FA3AD3">
        <w:t>кв</w:t>
      </w:r>
      <w:proofErr w:type="spellEnd"/>
      <w:r w:rsidRPr="00FA3AD3">
        <w:t xml:space="preserve"> м</w:t>
      </w:r>
    </w:p>
    <w:p w:rsidR="001C6909" w:rsidRPr="00FA3AD3" w:rsidRDefault="001C6909" w:rsidP="001C6909">
      <w:pPr>
        <w:tabs>
          <w:tab w:val="left" w:pos="720"/>
        </w:tabs>
        <w:spacing w:line="232" w:lineRule="auto"/>
        <w:ind w:right="23" w:firstLine="720"/>
      </w:pPr>
      <w:r w:rsidRPr="00FA3AD3">
        <w:t xml:space="preserve">максимальная площадь земельного участка </w:t>
      </w:r>
      <w:r w:rsidR="00252410">
        <w:t>-</w:t>
      </w:r>
      <w:r w:rsidR="004E7F7D">
        <w:t xml:space="preserve"> </w:t>
      </w:r>
      <w:r w:rsidR="004E7F7D" w:rsidRPr="00FA3AD3">
        <w:t>не подлеж</w:t>
      </w:r>
      <w:r w:rsidR="004E7F7D" w:rsidRPr="00252410">
        <w:t>и</w:t>
      </w:r>
      <w:r w:rsidR="004E7F7D" w:rsidRPr="00FA3AD3">
        <w:t>т установлению</w:t>
      </w:r>
    </w:p>
    <w:p w:rsidR="001C6909" w:rsidRPr="00FA3AD3" w:rsidRDefault="001C6909" w:rsidP="001C6909">
      <w:pPr>
        <w:tabs>
          <w:tab w:val="left" w:pos="720"/>
        </w:tabs>
        <w:spacing w:line="232" w:lineRule="auto"/>
        <w:ind w:right="23" w:firstLine="720"/>
      </w:pPr>
      <w:r w:rsidRPr="00FA3AD3">
        <w:t xml:space="preserve">минимальная ширина </w:t>
      </w:r>
      <w:r>
        <w:t xml:space="preserve">земельного участка </w:t>
      </w:r>
      <w:r w:rsidRPr="00FA3AD3">
        <w:t xml:space="preserve">вдоль фронта улицы </w:t>
      </w:r>
      <w:r w:rsidR="00252410">
        <w:t>-</w:t>
      </w:r>
      <w:r w:rsidR="004E7F7D">
        <w:t xml:space="preserve"> </w:t>
      </w:r>
      <w:r w:rsidR="004E7F7D" w:rsidRPr="00FA3AD3">
        <w:t xml:space="preserve">не </w:t>
      </w:r>
      <w:proofErr w:type="spellStart"/>
      <w:r w:rsidR="004E7F7D" w:rsidRPr="00FA3AD3">
        <w:t>подлеж</w:t>
      </w:r>
      <w:r w:rsidR="00252410" w:rsidRPr="00252410">
        <w:rPr>
          <w:sz w:val="20"/>
          <w:szCs w:val="20"/>
        </w:rPr>
        <w:t>И</w:t>
      </w:r>
      <w:r w:rsidR="004E7F7D" w:rsidRPr="00FA3AD3">
        <w:t>т</w:t>
      </w:r>
      <w:proofErr w:type="spellEnd"/>
      <w:r w:rsidR="004E7F7D" w:rsidRPr="00FA3AD3">
        <w:t xml:space="preserve"> установлению</w:t>
      </w:r>
    </w:p>
    <w:p w:rsidR="001C6909" w:rsidRPr="00FA3AD3" w:rsidRDefault="001C6909" w:rsidP="001C6909">
      <w:r w:rsidRPr="00FA3AD3">
        <w:t xml:space="preserve">            2. предельное количество этажей или предельная высота зданий, строений, сооружений</w:t>
      </w:r>
    </w:p>
    <w:p w:rsidR="001C6909" w:rsidRPr="00FA3AD3" w:rsidRDefault="001C6909" w:rsidP="001C6909">
      <w:r w:rsidRPr="00FA3AD3">
        <w:lastRenderedPageBreak/>
        <w:t xml:space="preserve">           Предельная высота зданий, строений сооружений </w:t>
      </w:r>
      <w:r>
        <w:t>не подлежит установлению.</w:t>
      </w:r>
    </w:p>
    <w:p w:rsidR="001C6909" w:rsidRPr="00FA3AD3" w:rsidRDefault="001C6909" w:rsidP="001C6909">
      <w:pPr>
        <w:autoSpaceDE w:val="0"/>
        <w:autoSpaceDN w:val="0"/>
        <w:adjustRightInd w:val="0"/>
        <w:ind w:firstLine="720"/>
      </w:pPr>
      <w:r w:rsidRPr="00FA3AD3">
        <w:t xml:space="preserve">3. минимальные отступы от границ земельных участков в целях определения мест </w:t>
      </w:r>
    </w:p>
    <w:p w:rsidR="001C6909" w:rsidRPr="00FA3AD3" w:rsidRDefault="001C6909" w:rsidP="001C6909">
      <w:pPr>
        <w:autoSpaceDE w:val="0"/>
        <w:autoSpaceDN w:val="0"/>
        <w:adjustRightInd w:val="0"/>
        <w:ind w:left="709"/>
      </w:pPr>
      <w:r w:rsidRPr="00FA3AD3">
        <w:t>допустимого размещения зданий, строений, сооружений, за пределами которых запрещено строительство зданий, строений, сооружений:</w:t>
      </w:r>
      <w:r>
        <w:t xml:space="preserve"> не подлежит установлению</w:t>
      </w:r>
    </w:p>
    <w:p w:rsidR="001C6909" w:rsidRDefault="001C6909" w:rsidP="001C6909">
      <w:r w:rsidRPr="00FA3AD3">
        <w:t xml:space="preserve">           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t>7</w:t>
      </w:r>
      <w:r w:rsidRPr="00FA3AD3">
        <w:t xml:space="preserve"> %</w:t>
      </w:r>
    </w:p>
    <w:p w:rsidR="001C6909" w:rsidRDefault="001C6909" w:rsidP="001C6909"/>
    <w:p w:rsidR="001C6909" w:rsidRDefault="001C6909" w:rsidP="001C6909">
      <w:pPr>
        <w:tabs>
          <w:tab w:val="left" w:pos="2862"/>
        </w:tabs>
        <w:spacing w:line="552" w:lineRule="exact"/>
        <w:ind w:left="40" w:right="220" w:firstLine="460"/>
      </w:pPr>
      <w:r>
        <w:rPr>
          <w:rStyle w:val="BookmanOldStyle9pt0pt"/>
        </w:rPr>
        <w:t xml:space="preserve">Земли особо охраняемых природных территорий </w:t>
      </w:r>
      <w:r>
        <w:rPr>
          <w:rStyle w:val="BookmanOldStyle9pt0pt"/>
        </w:rPr>
        <w:br/>
      </w:r>
      <w:r>
        <w:rPr>
          <w:rStyle w:val="BookmanOldStyle95pt"/>
          <w:rFonts w:eastAsia="Courier New"/>
        </w:rPr>
        <w:t>Статья 53</w:t>
      </w:r>
      <w:r>
        <w:rPr>
          <w:rStyle w:val="BookmanOldStyle95pt"/>
          <w:rFonts w:eastAsia="Courier New"/>
        </w:rPr>
        <w:tab/>
      </w:r>
      <w:r w:rsidRPr="00496456">
        <w:rPr>
          <w:rStyle w:val="BookmanOldStyle95pt"/>
          <w:rFonts w:eastAsia="Courier New"/>
          <w:b/>
        </w:rPr>
        <w:t>Зона земель природоохранного назначени</w:t>
      </w:r>
      <w:r w:rsidR="003A5D86" w:rsidRPr="00496456">
        <w:rPr>
          <w:rStyle w:val="BookmanOldStyle95pt"/>
          <w:rFonts w:eastAsia="Courier New"/>
          <w:b/>
        </w:rPr>
        <w:t>я</w:t>
      </w:r>
      <w:r w:rsidRPr="00496456">
        <w:rPr>
          <w:rStyle w:val="BookmanOldStyle95pt"/>
          <w:rFonts w:eastAsia="Courier New"/>
          <w:b/>
        </w:rPr>
        <w:t xml:space="preserve"> (ОО-ПО2)</w:t>
      </w:r>
    </w:p>
    <w:p w:rsidR="001C6909" w:rsidRDefault="001C6909" w:rsidP="001C6909">
      <w:pPr>
        <w:pStyle w:val="60"/>
        <w:shd w:val="clear" w:color="auto" w:fill="auto"/>
        <w:spacing w:before="0" w:after="14"/>
        <w:ind w:left="40" w:right="620" w:firstLine="720"/>
        <w:rPr>
          <w:rStyle w:val="610pt"/>
          <w:rFonts w:eastAsia="Bookman Old Style"/>
        </w:rPr>
      </w:pPr>
      <w:r>
        <w:rPr>
          <w:rStyle w:val="610pt"/>
          <w:rFonts w:eastAsia="Bookman Old Style"/>
        </w:rPr>
        <w:t>Зона выделена для обеспечения правовых условий и процедур охраны зе</w:t>
      </w:r>
      <w:r>
        <w:rPr>
          <w:rStyle w:val="610pt"/>
          <w:rFonts w:eastAsia="Bookman Old Style"/>
        </w:rPr>
        <w:softHyphen/>
        <w:t>мель занятых защитными лесами. В соответствии со статьёй 36 Градострои</w:t>
      </w:r>
      <w:r>
        <w:rPr>
          <w:rStyle w:val="610pt"/>
          <w:rFonts w:eastAsia="Bookman Old Style"/>
        </w:rPr>
        <w:softHyphen/>
        <w:t>тельного кодекса Российской Федерации градостроительные регламенты в этих зонах не устанавливаются. Их использование определяется уполномоченными органами в соответствии с законодательством Российской Федерации.</w:t>
      </w:r>
    </w:p>
    <w:p w:rsidR="003A5D86" w:rsidRPr="00FA3AD3" w:rsidRDefault="003A5D86" w:rsidP="003A5D86">
      <w:pPr>
        <w:shd w:val="clear" w:color="auto" w:fill="FFFFFF"/>
        <w:tabs>
          <w:tab w:val="left" w:pos="9524"/>
        </w:tabs>
        <w:autoSpaceDE w:val="0"/>
        <w:autoSpaceDN w:val="0"/>
        <w:adjustRightInd w:val="0"/>
        <w:ind w:right="-16" w:firstLine="360"/>
        <w:rPr>
          <w:b/>
          <w:bCs/>
          <w:spacing w:val="-2"/>
        </w:rPr>
      </w:pPr>
      <w:r w:rsidRPr="00FA3AD3">
        <w:rPr>
          <w:b/>
          <w:bCs/>
          <w:spacing w:val="-2"/>
        </w:rPr>
        <w:t>1. Виды разрешенного использования земельных участков и объектов капитального строительства</w:t>
      </w:r>
    </w:p>
    <w:p w:rsidR="003A5D86" w:rsidRDefault="003A5D86" w:rsidP="003A5D86">
      <w:pPr>
        <w:shd w:val="clear" w:color="auto" w:fill="FFFFFF"/>
        <w:tabs>
          <w:tab w:val="left" w:leader="dot" w:pos="8640"/>
        </w:tabs>
        <w:spacing w:before="60" w:line="238" w:lineRule="auto"/>
        <w:ind w:right="827"/>
        <w:rPr>
          <w:b/>
          <w:bCs/>
        </w:rPr>
      </w:pPr>
      <w:r w:rsidRPr="00FA3AD3">
        <w:rPr>
          <w:b/>
          <w:bCs/>
        </w:rPr>
        <w:t>1. Основные виды разрешенного использования</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2774"/>
        <w:gridCol w:w="6440"/>
      </w:tblGrid>
      <w:tr w:rsidR="003A5D86" w:rsidRPr="003A5D86" w:rsidTr="003A5D86">
        <w:tc>
          <w:tcPr>
            <w:tcW w:w="2774" w:type="dxa"/>
            <w:tcBorders>
              <w:top w:val="single" w:sz="4" w:space="0" w:color="auto"/>
              <w:left w:val="single" w:sz="4" w:space="0" w:color="auto"/>
              <w:bottom w:val="single" w:sz="4" w:space="0" w:color="auto"/>
              <w:right w:val="single" w:sz="4" w:space="0" w:color="auto"/>
            </w:tcBorders>
          </w:tcPr>
          <w:p w:rsidR="003A5D86" w:rsidRPr="003A5D86" w:rsidRDefault="003A5D86" w:rsidP="003A5D86">
            <w:pPr>
              <w:autoSpaceDE w:val="0"/>
              <w:autoSpaceDN w:val="0"/>
              <w:adjustRightInd w:val="0"/>
              <w:spacing w:after="0" w:line="240" w:lineRule="auto"/>
              <w:jc w:val="both"/>
              <w:rPr>
                <w:rFonts w:ascii="Times New Roman" w:hAnsi="Times New Roman" w:cs="Times New Roman"/>
                <w:i/>
                <w:iCs/>
                <w:sz w:val="20"/>
                <w:szCs w:val="20"/>
              </w:rPr>
            </w:pPr>
            <w:r w:rsidRPr="003A5D86">
              <w:rPr>
                <w:rFonts w:ascii="Times New Roman" w:hAnsi="Times New Roman" w:cs="Times New Roman"/>
                <w:i/>
                <w:iCs/>
                <w:sz w:val="20"/>
                <w:szCs w:val="20"/>
              </w:rPr>
              <w:t>Охрана природных территорий</w:t>
            </w:r>
          </w:p>
        </w:tc>
        <w:tc>
          <w:tcPr>
            <w:tcW w:w="6440" w:type="dxa"/>
            <w:tcBorders>
              <w:top w:val="single" w:sz="4" w:space="0" w:color="auto"/>
              <w:left w:val="single" w:sz="4" w:space="0" w:color="auto"/>
              <w:bottom w:val="single" w:sz="4" w:space="0" w:color="auto"/>
              <w:right w:val="single" w:sz="4" w:space="0" w:color="auto"/>
            </w:tcBorders>
          </w:tcPr>
          <w:p w:rsidR="003A5D86" w:rsidRPr="003A5D86" w:rsidRDefault="003A5D86" w:rsidP="003A5D86">
            <w:pPr>
              <w:autoSpaceDE w:val="0"/>
              <w:autoSpaceDN w:val="0"/>
              <w:adjustRightInd w:val="0"/>
              <w:spacing w:after="0" w:line="240" w:lineRule="auto"/>
              <w:jc w:val="both"/>
              <w:rPr>
                <w:rFonts w:ascii="Times New Roman" w:hAnsi="Times New Roman" w:cs="Times New Roman"/>
                <w:i/>
                <w:iCs/>
                <w:sz w:val="20"/>
                <w:szCs w:val="20"/>
              </w:rPr>
            </w:pPr>
            <w:r w:rsidRPr="003A5D86">
              <w:rPr>
                <w:rFonts w:ascii="Times New Roman" w:hAnsi="Times New Roman" w:cs="Times New Roman"/>
                <w:i/>
                <w:iCs/>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bl>
    <w:p w:rsidR="003A5D86" w:rsidRDefault="003A5D86" w:rsidP="003A5D86">
      <w:pPr>
        <w:shd w:val="clear" w:color="auto" w:fill="FFFFFF"/>
        <w:tabs>
          <w:tab w:val="left" w:leader="dot" w:pos="8640"/>
        </w:tabs>
        <w:spacing w:before="60" w:line="238" w:lineRule="auto"/>
        <w:ind w:right="827"/>
        <w:rPr>
          <w:b/>
          <w:bCs/>
        </w:rPr>
      </w:pPr>
    </w:p>
    <w:p w:rsidR="003A5D86" w:rsidRPr="00FA3AD3" w:rsidRDefault="003A5D86" w:rsidP="003A5D86">
      <w:pPr>
        <w:autoSpaceDE w:val="0"/>
        <w:autoSpaceDN w:val="0"/>
        <w:adjustRightInd w:val="0"/>
        <w:ind w:firstLine="540"/>
      </w:pPr>
      <w:r w:rsidRPr="00FA3AD3">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A5D86" w:rsidRDefault="003A5D86" w:rsidP="001C6909">
      <w:pPr>
        <w:pStyle w:val="60"/>
        <w:shd w:val="clear" w:color="auto" w:fill="auto"/>
        <w:spacing w:before="0" w:after="14"/>
        <w:ind w:left="40" w:right="620" w:firstLine="720"/>
      </w:pPr>
    </w:p>
    <w:p w:rsidR="001C6909" w:rsidRPr="00496456" w:rsidRDefault="001C6909" w:rsidP="001C6909">
      <w:pPr>
        <w:tabs>
          <w:tab w:val="left" w:pos="2862"/>
        </w:tabs>
        <w:spacing w:line="557" w:lineRule="exact"/>
        <w:ind w:left="40" w:right="2740" w:firstLine="3520"/>
        <w:rPr>
          <w:b/>
        </w:rPr>
      </w:pPr>
      <w:r>
        <w:rPr>
          <w:rStyle w:val="BookmanOldStyle9pt0pt"/>
        </w:rPr>
        <w:t>Земли лесного фонда</w:t>
      </w:r>
      <w:r>
        <w:rPr>
          <w:rStyle w:val="BookmanOldStyle9pt0pt"/>
        </w:rPr>
        <w:br/>
        <w:t xml:space="preserve"> </w:t>
      </w:r>
      <w:r>
        <w:rPr>
          <w:rStyle w:val="BookmanOldStyle95pt"/>
          <w:rFonts w:eastAsia="Courier New"/>
        </w:rPr>
        <w:t>Статья 54</w:t>
      </w:r>
      <w:r>
        <w:rPr>
          <w:rStyle w:val="BookmanOldStyle95pt"/>
          <w:rFonts w:eastAsia="Courier New"/>
        </w:rPr>
        <w:tab/>
      </w:r>
      <w:r w:rsidRPr="00496456">
        <w:rPr>
          <w:rStyle w:val="BookmanOldStyle95pt"/>
          <w:rFonts w:eastAsia="Courier New"/>
          <w:b/>
        </w:rPr>
        <w:t>Зона земель лесного фонда (ЛФ)</w:t>
      </w:r>
    </w:p>
    <w:p w:rsidR="001C6909" w:rsidRDefault="001C6909" w:rsidP="001C6909">
      <w:pPr>
        <w:pStyle w:val="60"/>
        <w:shd w:val="clear" w:color="auto" w:fill="auto"/>
        <w:spacing w:before="0" w:after="0"/>
        <w:ind w:left="40" w:firstLine="720"/>
      </w:pPr>
      <w:r>
        <w:rPr>
          <w:rStyle w:val="610pt"/>
          <w:rFonts w:eastAsia="Bookman Old Style"/>
        </w:rPr>
        <w:t>Зона выделена для обеспечения правовых условий и процедур охраны лесов.</w:t>
      </w:r>
    </w:p>
    <w:p w:rsidR="001C6909" w:rsidRDefault="001C6909" w:rsidP="001C6909">
      <w:pPr>
        <w:pStyle w:val="60"/>
        <w:shd w:val="clear" w:color="auto" w:fill="auto"/>
        <w:spacing w:before="0" w:after="257"/>
        <w:ind w:left="40" w:right="620"/>
        <w:rPr>
          <w:rStyle w:val="610pt"/>
          <w:rFonts w:eastAsia="Bookman Old Style"/>
        </w:rPr>
      </w:pPr>
      <w:r>
        <w:rPr>
          <w:rStyle w:val="610pt"/>
          <w:rFonts w:eastAsia="Bookman Old Style"/>
        </w:rPr>
        <w:t>В соответствии со статьёй 36 Градостроительного кодекса Российской Феде</w:t>
      </w:r>
      <w:r>
        <w:rPr>
          <w:rStyle w:val="610pt"/>
          <w:rFonts w:eastAsia="Bookman Old Style"/>
        </w:rPr>
        <w:softHyphen/>
        <w:t>рации градостроительные регламенты в этих зонах не устанавливаются. Их ис</w:t>
      </w:r>
      <w:r>
        <w:rPr>
          <w:rStyle w:val="610pt"/>
          <w:rFonts w:eastAsia="Bookman Old Style"/>
        </w:rPr>
        <w:softHyphen/>
        <w:t>пользование определяется уполномоченными органами в соответствии с законо</w:t>
      </w:r>
      <w:r>
        <w:rPr>
          <w:rStyle w:val="610pt"/>
          <w:rFonts w:eastAsia="Bookman Old Style"/>
        </w:rPr>
        <w:softHyphen/>
        <w:t>дательством Российской Федерации.</w:t>
      </w:r>
    </w:p>
    <w:p w:rsidR="003A5D86" w:rsidRPr="00FA3AD3" w:rsidRDefault="003A5D86" w:rsidP="003A5D86">
      <w:pPr>
        <w:shd w:val="clear" w:color="auto" w:fill="FFFFFF"/>
        <w:tabs>
          <w:tab w:val="left" w:pos="9524"/>
        </w:tabs>
        <w:autoSpaceDE w:val="0"/>
        <w:autoSpaceDN w:val="0"/>
        <w:adjustRightInd w:val="0"/>
        <w:ind w:right="-16" w:firstLine="360"/>
        <w:rPr>
          <w:b/>
          <w:bCs/>
          <w:spacing w:val="-2"/>
        </w:rPr>
      </w:pPr>
      <w:r w:rsidRPr="00FA3AD3">
        <w:rPr>
          <w:b/>
          <w:bCs/>
          <w:spacing w:val="-2"/>
        </w:rPr>
        <w:t>1. Виды разрешенного использования земельных участков и объектов капитального строительства</w:t>
      </w:r>
    </w:p>
    <w:p w:rsidR="003A5D86" w:rsidRDefault="003A5D86" w:rsidP="003A5D86">
      <w:pPr>
        <w:shd w:val="clear" w:color="auto" w:fill="FFFFFF"/>
        <w:tabs>
          <w:tab w:val="left" w:leader="dot" w:pos="8640"/>
        </w:tabs>
        <w:spacing w:before="60" w:line="238" w:lineRule="auto"/>
        <w:ind w:right="827"/>
        <w:rPr>
          <w:b/>
          <w:bCs/>
        </w:rPr>
      </w:pPr>
      <w:r w:rsidRPr="00FA3AD3">
        <w:rPr>
          <w:b/>
          <w:bCs/>
        </w:rPr>
        <w:t>1. Основные виды разрешенного использования</w:t>
      </w: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2774"/>
        <w:gridCol w:w="6865"/>
      </w:tblGrid>
      <w:tr w:rsidR="003A5D86" w:rsidRPr="003A5D86" w:rsidTr="003A5D86">
        <w:tc>
          <w:tcPr>
            <w:tcW w:w="2774" w:type="dxa"/>
            <w:tcBorders>
              <w:top w:val="single" w:sz="4" w:space="0" w:color="auto"/>
              <w:left w:val="single" w:sz="4" w:space="0" w:color="auto"/>
              <w:bottom w:val="single" w:sz="4" w:space="0" w:color="auto"/>
              <w:right w:val="single" w:sz="4" w:space="0" w:color="auto"/>
            </w:tcBorders>
          </w:tcPr>
          <w:p w:rsidR="003A5D86" w:rsidRPr="00496456" w:rsidRDefault="003A5D86" w:rsidP="003A5D86">
            <w:pPr>
              <w:autoSpaceDE w:val="0"/>
              <w:autoSpaceDN w:val="0"/>
              <w:adjustRightInd w:val="0"/>
              <w:spacing w:after="0" w:line="240" w:lineRule="auto"/>
              <w:jc w:val="both"/>
              <w:rPr>
                <w:rFonts w:ascii="Calibri" w:hAnsi="Calibri" w:cs="Calibri"/>
                <w:bCs/>
              </w:rPr>
            </w:pPr>
            <w:r w:rsidRPr="00496456">
              <w:rPr>
                <w:rFonts w:ascii="Calibri" w:hAnsi="Calibri" w:cs="Calibri"/>
                <w:bCs/>
              </w:rPr>
              <w:lastRenderedPageBreak/>
              <w:t>Использование лесов</w:t>
            </w:r>
          </w:p>
        </w:tc>
        <w:tc>
          <w:tcPr>
            <w:tcW w:w="6865" w:type="dxa"/>
            <w:tcBorders>
              <w:top w:val="single" w:sz="4" w:space="0" w:color="auto"/>
              <w:left w:val="single" w:sz="4" w:space="0" w:color="auto"/>
              <w:bottom w:val="single" w:sz="4" w:space="0" w:color="auto"/>
              <w:right w:val="single" w:sz="4" w:space="0" w:color="auto"/>
            </w:tcBorders>
          </w:tcPr>
          <w:p w:rsidR="003A5D86" w:rsidRPr="00496456" w:rsidRDefault="003A5D86" w:rsidP="003A5D86">
            <w:pPr>
              <w:autoSpaceDE w:val="0"/>
              <w:autoSpaceDN w:val="0"/>
              <w:adjustRightInd w:val="0"/>
              <w:spacing w:after="0" w:line="240" w:lineRule="auto"/>
              <w:jc w:val="both"/>
              <w:rPr>
                <w:rFonts w:ascii="Calibri" w:hAnsi="Calibri" w:cs="Calibri"/>
                <w:bCs/>
              </w:rPr>
            </w:pPr>
            <w:r w:rsidRPr="00496456">
              <w:rPr>
                <w:rFonts w:ascii="Calibri" w:hAnsi="Calibri" w:cs="Calibri"/>
                <w:bCs/>
              </w:rPr>
              <w:t xml:space="preserve">Деятельность по заготовке, первичной обработке и вывозу древесины и </w:t>
            </w:r>
            <w:proofErr w:type="spellStart"/>
            <w:r w:rsidRPr="00496456">
              <w:rPr>
                <w:rFonts w:ascii="Calibri" w:hAnsi="Calibri" w:cs="Calibri"/>
                <w:bCs/>
              </w:rPr>
              <w:t>недревесных</w:t>
            </w:r>
            <w:proofErr w:type="spellEnd"/>
            <w:r w:rsidRPr="00496456">
              <w:rPr>
                <w:rFonts w:ascii="Calibri" w:hAnsi="Calibri" w:cs="Calibri"/>
                <w:bCs/>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r:id="rId15" w:history="1">
              <w:r w:rsidRPr="00496456">
                <w:rPr>
                  <w:rFonts w:ascii="Calibri" w:hAnsi="Calibri" w:cs="Calibri"/>
                  <w:bCs/>
                  <w:color w:val="0000FF"/>
                </w:rPr>
                <w:t>кодами 10.1</w:t>
              </w:r>
            </w:hyperlink>
            <w:r w:rsidRPr="00496456">
              <w:rPr>
                <w:rFonts w:ascii="Calibri" w:hAnsi="Calibri" w:cs="Calibri"/>
                <w:bCs/>
              </w:rPr>
              <w:t xml:space="preserve"> - 10.5</w:t>
            </w:r>
          </w:p>
        </w:tc>
      </w:tr>
    </w:tbl>
    <w:p w:rsidR="003A5D86" w:rsidRDefault="003A5D86" w:rsidP="003A5D86">
      <w:pPr>
        <w:shd w:val="clear" w:color="auto" w:fill="FFFFFF"/>
        <w:tabs>
          <w:tab w:val="left" w:leader="dot" w:pos="8640"/>
        </w:tabs>
        <w:spacing w:before="60" w:line="238" w:lineRule="auto"/>
        <w:ind w:right="827"/>
        <w:rPr>
          <w:b/>
          <w:bCs/>
        </w:rPr>
      </w:pPr>
    </w:p>
    <w:p w:rsidR="003A5D86" w:rsidRPr="00FA3AD3" w:rsidRDefault="003A5D86" w:rsidP="003A5D86">
      <w:pPr>
        <w:autoSpaceDE w:val="0"/>
        <w:autoSpaceDN w:val="0"/>
        <w:adjustRightInd w:val="0"/>
        <w:ind w:firstLine="540"/>
      </w:pPr>
      <w:r w:rsidRPr="00FA3AD3">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3A5D86" w:rsidRDefault="003A5D86" w:rsidP="001C6909">
      <w:pPr>
        <w:pStyle w:val="60"/>
        <w:shd w:val="clear" w:color="auto" w:fill="auto"/>
        <w:spacing w:before="0" w:after="257"/>
        <w:ind w:left="40" w:right="620"/>
      </w:pPr>
    </w:p>
    <w:p w:rsidR="001C6909" w:rsidRPr="00496456" w:rsidRDefault="001C6909" w:rsidP="001C6909">
      <w:pPr>
        <w:tabs>
          <w:tab w:val="left" w:pos="2862"/>
        </w:tabs>
        <w:spacing w:line="552" w:lineRule="exact"/>
        <w:ind w:left="40" w:right="1280" w:firstLine="3520"/>
        <w:rPr>
          <w:b/>
        </w:rPr>
      </w:pPr>
      <w:r>
        <w:rPr>
          <w:rStyle w:val="BookmanOldStyle9pt0pt"/>
        </w:rPr>
        <w:t>Земли водного фонда</w:t>
      </w:r>
      <w:r>
        <w:rPr>
          <w:rStyle w:val="BookmanOldStyle9pt0pt"/>
        </w:rPr>
        <w:br/>
        <w:t xml:space="preserve"> </w:t>
      </w:r>
      <w:r>
        <w:rPr>
          <w:rStyle w:val="BookmanOldStyle95pt"/>
          <w:rFonts w:eastAsia="Courier New"/>
        </w:rPr>
        <w:t>Статья 55</w:t>
      </w:r>
      <w:r>
        <w:rPr>
          <w:rStyle w:val="BookmanOldStyle95pt"/>
          <w:rFonts w:eastAsia="Courier New"/>
        </w:rPr>
        <w:tab/>
      </w:r>
      <w:r w:rsidRPr="00496456">
        <w:rPr>
          <w:rStyle w:val="BookmanOldStyle95pt"/>
          <w:rFonts w:eastAsia="Courier New"/>
          <w:b/>
        </w:rPr>
        <w:t>Зона земель водного фонда: водоёмы (ВФ-В3)</w:t>
      </w:r>
    </w:p>
    <w:p w:rsidR="001C6909" w:rsidRDefault="001C6909" w:rsidP="001C6909">
      <w:pPr>
        <w:pStyle w:val="60"/>
        <w:shd w:val="clear" w:color="auto" w:fill="auto"/>
        <w:spacing w:before="0" w:after="0"/>
        <w:ind w:left="40" w:right="620" w:firstLine="720"/>
      </w:pPr>
      <w:r>
        <w:rPr>
          <w:rStyle w:val="610pt"/>
          <w:rFonts w:eastAsia="Bookman Old Style"/>
        </w:rPr>
        <w:t>Зона выделена для обеспечения правовых условий и процедур охраны вод. В соответствии со статьёй 36 Градостроительного кодекса Российской Федера</w:t>
      </w:r>
      <w:r>
        <w:rPr>
          <w:rStyle w:val="610pt"/>
          <w:rFonts w:eastAsia="Bookman Old Style"/>
        </w:rPr>
        <w:softHyphen/>
        <w:t>ции градостроительные регламенты в этих зонах не устанавливаются. Их ис</w:t>
      </w:r>
      <w:r>
        <w:rPr>
          <w:rStyle w:val="610pt"/>
          <w:rFonts w:eastAsia="Bookman Old Style"/>
        </w:rPr>
        <w:softHyphen/>
        <w:t>пользование определяется уполномоченными органами в соответствии с законо</w:t>
      </w:r>
      <w:r>
        <w:rPr>
          <w:rStyle w:val="610pt"/>
          <w:rFonts w:eastAsia="Bookman Old Style"/>
        </w:rPr>
        <w:softHyphen/>
        <w:t>дательством Российской Федерации.</w:t>
      </w:r>
    </w:p>
    <w:p w:rsidR="003A5D86" w:rsidRPr="00FA3AD3" w:rsidRDefault="003A5D86" w:rsidP="003A5D86">
      <w:pPr>
        <w:shd w:val="clear" w:color="auto" w:fill="FFFFFF"/>
        <w:tabs>
          <w:tab w:val="left" w:pos="9524"/>
        </w:tabs>
        <w:autoSpaceDE w:val="0"/>
        <w:autoSpaceDN w:val="0"/>
        <w:adjustRightInd w:val="0"/>
        <w:ind w:right="-16" w:firstLine="360"/>
        <w:rPr>
          <w:b/>
          <w:bCs/>
          <w:spacing w:val="-2"/>
        </w:rPr>
      </w:pPr>
      <w:r w:rsidRPr="00FA3AD3">
        <w:rPr>
          <w:b/>
          <w:bCs/>
          <w:spacing w:val="-2"/>
        </w:rPr>
        <w:t>1. Виды разрешенного использования земельных участков и объектов капитального строительства</w:t>
      </w:r>
    </w:p>
    <w:p w:rsidR="003A5D86" w:rsidRDefault="003A5D86" w:rsidP="003A5D86">
      <w:pPr>
        <w:shd w:val="clear" w:color="auto" w:fill="FFFFFF"/>
        <w:tabs>
          <w:tab w:val="left" w:leader="dot" w:pos="8640"/>
        </w:tabs>
        <w:spacing w:before="60" w:line="238" w:lineRule="auto"/>
        <w:ind w:right="827"/>
        <w:rPr>
          <w:b/>
          <w:bCs/>
        </w:rPr>
      </w:pPr>
      <w:r w:rsidRPr="00FA3AD3">
        <w:rPr>
          <w:b/>
          <w:bCs/>
        </w:rPr>
        <w:t>1. Основные виды разрешенного использования</w:t>
      </w:r>
    </w:p>
    <w:p w:rsidR="003A5D86" w:rsidRPr="00FA3AD3" w:rsidRDefault="003A5D86" w:rsidP="003A5D86">
      <w:pPr>
        <w:shd w:val="clear" w:color="auto" w:fill="FFFFFF"/>
        <w:tabs>
          <w:tab w:val="left" w:leader="dot" w:pos="8640"/>
        </w:tabs>
        <w:spacing w:before="60" w:line="238" w:lineRule="auto"/>
        <w:ind w:right="827"/>
        <w:rPr>
          <w:i/>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774"/>
        <w:gridCol w:w="7007"/>
      </w:tblGrid>
      <w:tr w:rsidR="003A5D86" w:rsidRPr="00FA3AD3" w:rsidTr="003C0470">
        <w:tc>
          <w:tcPr>
            <w:tcW w:w="2774" w:type="dxa"/>
            <w:tcBorders>
              <w:top w:val="single" w:sz="4" w:space="0" w:color="auto"/>
              <w:left w:val="single" w:sz="4" w:space="0" w:color="auto"/>
              <w:bottom w:val="single" w:sz="4" w:space="0" w:color="auto"/>
              <w:right w:val="single" w:sz="4" w:space="0" w:color="auto"/>
            </w:tcBorders>
          </w:tcPr>
          <w:p w:rsidR="003A5D86" w:rsidRPr="00FA3AD3" w:rsidRDefault="003A5D86" w:rsidP="003C0470">
            <w:pPr>
              <w:autoSpaceDE w:val="0"/>
              <w:autoSpaceDN w:val="0"/>
              <w:adjustRightInd w:val="0"/>
              <w:jc w:val="both"/>
              <w:rPr>
                <w:rFonts w:ascii="Arial" w:hAnsi="Arial" w:cs="Arial"/>
                <w:sz w:val="20"/>
                <w:szCs w:val="20"/>
              </w:rPr>
            </w:pPr>
            <w:bookmarkStart w:id="31" w:name="_Hlk481133185"/>
            <w:r w:rsidRPr="00FA3AD3">
              <w:rPr>
                <w:rFonts w:ascii="Arial" w:hAnsi="Arial" w:cs="Arial"/>
                <w:sz w:val="20"/>
                <w:szCs w:val="20"/>
              </w:rPr>
              <w:t>Водные объекты</w:t>
            </w:r>
          </w:p>
        </w:tc>
        <w:tc>
          <w:tcPr>
            <w:tcW w:w="7007" w:type="dxa"/>
            <w:tcBorders>
              <w:top w:val="single" w:sz="4" w:space="0" w:color="auto"/>
              <w:left w:val="single" w:sz="4" w:space="0" w:color="auto"/>
              <w:bottom w:val="single" w:sz="4" w:space="0" w:color="auto"/>
              <w:right w:val="single" w:sz="4" w:space="0" w:color="auto"/>
            </w:tcBorders>
          </w:tcPr>
          <w:p w:rsidR="003A5D86" w:rsidRPr="00FA3AD3" w:rsidRDefault="003A5D86" w:rsidP="003C0470">
            <w:pPr>
              <w:autoSpaceDE w:val="0"/>
              <w:autoSpaceDN w:val="0"/>
              <w:adjustRightInd w:val="0"/>
              <w:jc w:val="both"/>
              <w:rPr>
                <w:rFonts w:ascii="Arial" w:hAnsi="Arial" w:cs="Arial"/>
                <w:sz w:val="20"/>
                <w:szCs w:val="20"/>
              </w:rPr>
            </w:pPr>
            <w:r w:rsidRPr="00FA3AD3">
              <w:rPr>
                <w:rFonts w:ascii="Arial" w:hAnsi="Arial" w:cs="Arial"/>
                <w:sz w:val="20"/>
                <w:szCs w:val="20"/>
              </w:rPr>
              <w:t>Ледники, снежники, ручьи, реки, озера, болота, территориальные моря и другие поверхностные водные объекты</w:t>
            </w:r>
          </w:p>
        </w:tc>
      </w:tr>
      <w:tr w:rsidR="003A5D86" w:rsidRPr="00FA3AD3" w:rsidTr="003C0470">
        <w:tc>
          <w:tcPr>
            <w:tcW w:w="2774" w:type="dxa"/>
            <w:tcBorders>
              <w:top w:val="single" w:sz="4" w:space="0" w:color="auto"/>
              <w:left w:val="single" w:sz="4" w:space="0" w:color="auto"/>
              <w:bottom w:val="single" w:sz="4" w:space="0" w:color="auto"/>
              <w:right w:val="single" w:sz="4" w:space="0" w:color="auto"/>
            </w:tcBorders>
          </w:tcPr>
          <w:p w:rsidR="003A5D86" w:rsidRPr="00FA3AD3" w:rsidRDefault="003A5D86" w:rsidP="003C0470">
            <w:pPr>
              <w:autoSpaceDE w:val="0"/>
              <w:autoSpaceDN w:val="0"/>
              <w:adjustRightInd w:val="0"/>
              <w:jc w:val="both"/>
              <w:rPr>
                <w:rFonts w:ascii="Arial" w:hAnsi="Arial" w:cs="Arial"/>
                <w:sz w:val="20"/>
                <w:szCs w:val="20"/>
              </w:rPr>
            </w:pPr>
            <w:r w:rsidRPr="00FA3AD3">
              <w:rPr>
                <w:rFonts w:ascii="Arial" w:hAnsi="Arial" w:cs="Arial"/>
                <w:sz w:val="20"/>
                <w:szCs w:val="20"/>
              </w:rPr>
              <w:t>Общее пользование водными объектами</w:t>
            </w:r>
          </w:p>
        </w:tc>
        <w:tc>
          <w:tcPr>
            <w:tcW w:w="7007" w:type="dxa"/>
            <w:tcBorders>
              <w:top w:val="single" w:sz="4" w:space="0" w:color="auto"/>
              <w:left w:val="single" w:sz="4" w:space="0" w:color="auto"/>
              <w:bottom w:val="single" w:sz="4" w:space="0" w:color="auto"/>
              <w:right w:val="single" w:sz="4" w:space="0" w:color="auto"/>
            </w:tcBorders>
          </w:tcPr>
          <w:p w:rsidR="003A5D86" w:rsidRPr="00FA3AD3" w:rsidRDefault="003A5D86" w:rsidP="003C0470">
            <w:pPr>
              <w:autoSpaceDE w:val="0"/>
              <w:autoSpaceDN w:val="0"/>
              <w:adjustRightInd w:val="0"/>
              <w:jc w:val="both"/>
              <w:rPr>
                <w:rFonts w:ascii="Arial" w:hAnsi="Arial" w:cs="Arial"/>
                <w:sz w:val="20"/>
                <w:szCs w:val="20"/>
              </w:rPr>
            </w:pPr>
            <w:r w:rsidRPr="00FA3AD3">
              <w:rPr>
                <w:rFonts w:ascii="Arial" w:hAnsi="Arial" w:cs="Arial"/>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bookmarkEnd w:id="31"/>
    </w:tbl>
    <w:p w:rsidR="003A5D86" w:rsidRPr="00FA3AD3" w:rsidRDefault="003A5D86" w:rsidP="003A5D86">
      <w:pPr>
        <w:shd w:val="clear" w:color="auto" w:fill="FFFFFF"/>
        <w:tabs>
          <w:tab w:val="left" w:leader="dot" w:pos="8640"/>
        </w:tabs>
        <w:spacing w:before="60" w:line="238" w:lineRule="auto"/>
        <w:ind w:right="827"/>
        <w:rPr>
          <w:i/>
        </w:rPr>
      </w:pPr>
    </w:p>
    <w:p w:rsidR="003A5D86" w:rsidRPr="00FA3AD3" w:rsidRDefault="003A5D86" w:rsidP="003A5D86">
      <w:pPr>
        <w:autoSpaceDE w:val="0"/>
        <w:autoSpaceDN w:val="0"/>
        <w:adjustRightInd w:val="0"/>
        <w:ind w:firstLine="540"/>
      </w:pPr>
      <w:bookmarkStart w:id="32" w:name="_Hlk481069899"/>
      <w:r w:rsidRPr="00FA3AD3">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bookmarkEnd w:id="32"/>
    </w:p>
    <w:p w:rsidR="001C6909" w:rsidRDefault="001C6909" w:rsidP="001C6909"/>
    <w:p w:rsidR="00391611" w:rsidRDefault="00391611" w:rsidP="001C6909"/>
    <w:p w:rsidR="00391611" w:rsidRDefault="00391611" w:rsidP="001C6909"/>
    <w:p w:rsidR="00391611" w:rsidRDefault="00391611" w:rsidP="001C6909"/>
    <w:p w:rsidR="00391611" w:rsidRDefault="00391611" w:rsidP="001C6909"/>
    <w:p w:rsidR="00391611" w:rsidRDefault="00391611" w:rsidP="001C6909"/>
    <w:p w:rsidR="00391611" w:rsidRDefault="00391611" w:rsidP="001C6909"/>
    <w:p w:rsidR="00391611" w:rsidRDefault="00391611" w:rsidP="001C6909"/>
    <w:p w:rsidR="00391611" w:rsidRDefault="00391611" w:rsidP="00391611">
      <w:pPr>
        <w:spacing w:after="180" w:line="278" w:lineRule="exact"/>
        <w:ind w:left="20" w:right="840" w:firstLine="720"/>
        <w:jc w:val="both"/>
      </w:pPr>
      <w:r>
        <w:rPr>
          <w:rStyle w:val="BookmanOldStyle95pt"/>
          <w:rFonts w:eastAsia="Courier New"/>
        </w:rPr>
        <w:t>РАЗДЕЛ .10. Градостроительные регламенты в отношении земельных участков и объектов капитального строительства, расположенных в преде</w:t>
      </w:r>
      <w:r>
        <w:rPr>
          <w:rStyle w:val="BookmanOldStyle95pt"/>
          <w:rFonts w:eastAsia="Courier New"/>
        </w:rPr>
        <w:softHyphen/>
        <w:t>лах зоны с особыми условиями использования территории.</w:t>
      </w:r>
    </w:p>
    <w:p w:rsidR="00391611" w:rsidRDefault="00391611" w:rsidP="00391611">
      <w:pPr>
        <w:spacing w:after="184" w:line="278" w:lineRule="exact"/>
        <w:ind w:left="20" w:right="20" w:firstLine="720"/>
        <w:jc w:val="both"/>
      </w:pPr>
      <w:r>
        <w:rPr>
          <w:rStyle w:val="BookmanOldStyle95pt"/>
          <w:rFonts w:eastAsia="Courier New"/>
        </w:rPr>
        <w:t>Статья 56. Ограничения использования земельных участков и объектов ка</w:t>
      </w:r>
      <w:r>
        <w:rPr>
          <w:rStyle w:val="BookmanOldStyle95pt"/>
          <w:rFonts w:eastAsia="Courier New"/>
        </w:rPr>
        <w:softHyphen/>
        <w:t>питального строительства на территории зон санитарной охраны источников питье</w:t>
      </w:r>
      <w:r>
        <w:rPr>
          <w:rStyle w:val="BookmanOldStyle95pt"/>
          <w:rFonts w:eastAsia="Courier New"/>
        </w:rPr>
        <w:softHyphen/>
        <w:t>вого водоснабжения (ЗСО)</w:t>
      </w:r>
    </w:p>
    <w:p w:rsidR="00391611" w:rsidRDefault="00391611" w:rsidP="00391611">
      <w:pPr>
        <w:widowControl w:val="0"/>
        <w:numPr>
          <w:ilvl w:val="0"/>
          <w:numId w:val="71"/>
        </w:numPr>
        <w:tabs>
          <w:tab w:val="left" w:pos="1710"/>
        </w:tabs>
        <w:spacing w:after="0" w:line="274" w:lineRule="exact"/>
        <w:ind w:left="20" w:right="20" w:firstLine="1420"/>
        <w:jc w:val="both"/>
      </w:pPr>
      <w:r>
        <w:rPr>
          <w:rStyle w:val="BookmanOldStyle95pt"/>
          <w:rFonts w:eastAsia="Courier New"/>
        </w:rPr>
        <w:t>На территории зон санитарной охраны источников питьевого водоснаб</w:t>
      </w:r>
      <w:r>
        <w:rPr>
          <w:rStyle w:val="BookmanOldStyle95pt"/>
          <w:rFonts w:eastAsia="Courier New"/>
        </w:rPr>
        <w:softHyphen/>
        <w:t>жения (далее ЗСО) в соответствии с законодательством Российской Федерации о санитар</w:t>
      </w:r>
      <w:r>
        <w:rPr>
          <w:rStyle w:val="BookmanOldStyle95pt"/>
          <w:rFonts w:eastAsia="Courier New"/>
        </w:rPr>
        <w:softHyphen/>
        <w:t>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w:t>
      </w:r>
      <w:r>
        <w:rPr>
          <w:rStyle w:val="BookmanOldStyle95pt"/>
          <w:rFonts w:eastAsia="Courier New"/>
        </w:rPr>
        <w:softHyphen/>
        <w:t>дупреждение ухудшения качества воды.</w:t>
      </w:r>
    </w:p>
    <w:p w:rsidR="00391611" w:rsidRDefault="00391611" w:rsidP="00391611">
      <w:pPr>
        <w:widowControl w:val="0"/>
        <w:numPr>
          <w:ilvl w:val="0"/>
          <w:numId w:val="71"/>
        </w:numPr>
        <w:tabs>
          <w:tab w:val="left" w:pos="1719"/>
        </w:tabs>
        <w:spacing w:after="0" w:line="274" w:lineRule="exact"/>
        <w:ind w:left="20" w:right="20" w:firstLine="1420"/>
        <w:jc w:val="both"/>
      </w:pPr>
      <w:r>
        <w:rPr>
          <w:rStyle w:val="BookmanOldStyle95pt"/>
          <w:rFonts w:eastAsia="Courier New"/>
        </w:rPr>
        <w:t>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w:t>
      </w:r>
      <w:r>
        <w:rPr>
          <w:rStyle w:val="BookmanOldStyle95pt"/>
          <w:rFonts w:eastAsia="Courier New"/>
        </w:rPr>
        <w:softHyphen/>
        <w:t>держание указанного режима должно быть уточнено и дополнено применительно к кон</w:t>
      </w:r>
      <w:r>
        <w:rPr>
          <w:rStyle w:val="BookmanOldStyle95pt"/>
          <w:rFonts w:eastAsia="Courier New"/>
        </w:rPr>
        <w:softHyphen/>
        <w:t>кретным природным условиям и санитарной обстановке с учетом современного и пер</w:t>
      </w:r>
      <w:r>
        <w:rPr>
          <w:rStyle w:val="BookmanOldStyle95pt"/>
          <w:rFonts w:eastAsia="Courier New"/>
        </w:rPr>
        <w:softHyphen/>
        <w:t>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w:t>
      </w:r>
      <w:r>
        <w:rPr>
          <w:rStyle w:val="BookmanOldStyle95pt"/>
          <w:rFonts w:eastAsia="Courier New"/>
        </w:rPr>
        <w:softHyphen/>
        <w:t>вом, и внесено в качестве изменений в Правила землепользования и застройки поселения.</w:t>
      </w:r>
    </w:p>
    <w:p w:rsidR="00391611" w:rsidRDefault="00391611" w:rsidP="00391611">
      <w:pPr>
        <w:widowControl w:val="0"/>
        <w:numPr>
          <w:ilvl w:val="0"/>
          <w:numId w:val="71"/>
        </w:numPr>
        <w:tabs>
          <w:tab w:val="left" w:pos="1671"/>
        </w:tabs>
        <w:spacing w:after="0" w:line="274" w:lineRule="exact"/>
        <w:ind w:left="20" w:right="20" w:firstLine="1420"/>
        <w:jc w:val="both"/>
      </w:pPr>
      <w:r>
        <w:rPr>
          <w:rStyle w:val="BookmanOldStyle95pt"/>
          <w:rFonts w:eastAsia="Courier New"/>
        </w:rPr>
        <w:t>Режим ЗСО включает: мероприятия на территории ЗСО подземных источ</w:t>
      </w:r>
      <w:r>
        <w:rPr>
          <w:rStyle w:val="BookmanOldStyle95pt"/>
          <w:rFonts w:eastAsia="Courier New"/>
        </w:rPr>
        <w:softHyphen/>
        <w:t>ников водоснабжения; мероприятия на территории ЗСО поверхностных источников водо</w:t>
      </w:r>
      <w:r>
        <w:rPr>
          <w:rStyle w:val="BookmanOldStyle95pt"/>
          <w:rFonts w:eastAsia="Courier New"/>
        </w:rPr>
        <w:softHyphen/>
        <w:t>снабжения; мероприятия по санитарно-защитной полосе водоводов.</w:t>
      </w:r>
    </w:p>
    <w:p w:rsidR="00391611" w:rsidRDefault="00391611" w:rsidP="00391611">
      <w:pPr>
        <w:widowControl w:val="0"/>
        <w:numPr>
          <w:ilvl w:val="1"/>
          <w:numId w:val="71"/>
        </w:numPr>
        <w:tabs>
          <w:tab w:val="left" w:pos="433"/>
        </w:tabs>
        <w:spacing w:after="180" w:line="274" w:lineRule="exact"/>
        <w:ind w:left="20"/>
      </w:pPr>
      <w:r>
        <w:rPr>
          <w:rStyle w:val="BookmanOldStyle95pt"/>
          <w:rFonts w:eastAsia="Courier New"/>
        </w:rPr>
        <w:t>Мероприятия на территории ЗСО подземных источников водоснабжения.</w:t>
      </w:r>
    </w:p>
    <w:p w:rsidR="00391611" w:rsidRDefault="00391611" w:rsidP="00391611">
      <w:pPr>
        <w:widowControl w:val="0"/>
        <w:numPr>
          <w:ilvl w:val="2"/>
          <w:numId w:val="71"/>
        </w:numPr>
        <w:tabs>
          <w:tab w:val="left" w:pos="1330"/>
        </w:tabs>
        <w:spacing w:after="0" w:line="274" w:lineRule="exact"/>
        <w:ind w:left="20" w:firstLine="720"/>
        <w:jc w:val="both"/>
      </w:pPr>
      <w:r>
        <w:rPr>
          <w:rStyle w:val="BookmanOldStyle95pt"/>
          <w:rFonts w:eastAsia="Courier New"/>
        </w:rPr>
        <w:t>Мероприятия по первому поясу:</w:t>
      </w:r>
    </w:p>
    <w:p w:rsidR="00391611" w:rsidRDefault="00391611" w:rsidP="00391611">
      <w:pPr>
        <w:widowControl w:val="0"/>
        <w:numPr>
          <w:ilvl w:val="0"/>
          <w:numId w:val="72"/>
        </w:numPr>
        <w:tabs>
          <w:tab w:val="left" w:pos="1119"/>
        </w:tabs>
        <w:spacing w:after="0" w:line="274" w:lineRule="exact"/>
        <w:ind w:left="20" w:right="20" w:firstLine="720"/>
        <w:jc w:val="both"/>
      </w:pPr>
      <w:r>
        <w:rPr>
          <w:rStyle w:val="BookmanOldStyle95pt"/>
          <w:rFonts w:eastAsia="Courier New"/>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391611" w:rsidRDefault="00391611" w:rsidP="00391611">
      <w:pPr>
        <w:widowControl w:val="0"/>
        <w:numPr>
          <w:ilvl w:val="0"/>
          <w:numId w:val="72"/>
        </w:numPr>
        <w:tabs>
          <w:tab w:val="left" w:pos="999"/>
        </w:tabs>
        <w:spacing w:after="0" w:line="274" w:lineRule="exact"/>
        <w:ind w:left="20" w:right="20" w:firstLine="720"/>
        <w:jc w:val="both"/>
      </w:pPr>
      <w:r>
        <w:rPr>
          <w:rStyle w:val="BookmanOldStyle95pt"/>
          <w:rFonts w:eastAsia="Courier New"/>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391611" w:rsidRDefault="00391611" w:rsidP="00391611">
      <w:pPr>
        <w:widowControl w:val="0"/>
        <w:numPr>
          <w:ilvl w:val="0"/>
          <w:numId w:val="72"/>
        </w:numPr>
        <w:tabs>
          <w:tab w:val="left" w:pos="1028"/>
        </w:tabs>
        <w:spacing w:after="0" w:line="274" w:lineRule="exact"/>
        <w:ind w:left="20" w:right="20" w:firstLine="720"/>
        <w:jc w:val="both"/>
      </w:pPr>
      <w:r>
        <w:rPr>
          <w:rStyle w:val="BookmanOldStyle95pt"/>
          <w:rFonts w:eastAsia="Courier New"/>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391611" w:rsidRDefault="00391611" w:rsidP="00391611">
      <w:pPr>
        <w:spacing w:line="274" w:lineRule="exact"/>
        <w:ind w:left="20" w:right="20" w:firstLine="720"/>
        <w:jc w:val="both"/>
      </w:pPr>
      <w:r>
        <w:rPr>
          <w:rStyle w:val="BookmanOldStyle95pt"/>
          <w:rFonts w:eastAsia="Courier New"/>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391611" w:rsidRDefault="00391611" w:rsidP="00391611">
      <w:pPr>
        <w:widowControl w:val="0"/>
        <w:numPr>
          <w:ilvl w:val="0"/>
          <w:numId w:val="72"/>
        </w:numPr>
        <w:tabs>
          <w:tab w:val="left" w:pos="1215"/>
        </w:tabs>
        <w:spacing w:after="0" w:line="274" w:lineRule="exact"/>
        <w:ind w:left="20" w:right="20" w:firstLine="720"/>
        <w:jc w:val="both"/>
      </w:pPr>
      <w:r>
        <w:rPr>
          <w:rStyle w:val="BookmanOldStyle95pt"/>
          <w:rFonts w:eastAsia="Courier New"/>
        </w:rPr>
        <w:t>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391611" w:rsidRDefault="00391611" w:rsidP="00391611">
      <w:pPr>
        <w:widowControl w:val="0"/>
        <w:numPr>
          <w:ilvl w:val="0"/>
          <w:numId w:val="72"/>
        </w:numPr>
        <w:tabs>
          <w:tab w:val="left" w:pos="1014"/>
        </w:tabs>
        <w:spacing w:after="247" w:line="274" w:lineRule="exact"/>
        <w:ind w:left="20" w:right="20" w:firstLine="720"/>
        <w:jc w:val="both"/>
      </w:pPr>
      <w:r>
        <w:rPr>
          <w:rStyle w:val="BookmanOldStyle95pt"/>
          <w:rFonts w:eastAsia="Courier New"/>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391611" w:rsidRPr="00391611" w:rsidRDefault="00391611" w:rsidP="00391611">
      <w:pPr>
        <w:widowControl w:val="0"/>
        <w:numPr>
          <w:ilvl w:val="2"/>
          <w:numId w:val="71"/>
        </w:numPr>
        <w:tabs>
          <w:tab w:val="left" w:pos="1330"/>
        </w:tabs>
        <w:spacing w:after="0" w:line="190" w:lineRule="exact"/>
        <w:ind w:left="20" w:firstLine="720"/>
        <w:jc w:val="both"/>
        <w:rPr>
          <w:rStyle w:val="BookmanOldStyle95pt"/>
          <w:rFonts w:asciiTheme="minorHAnsi" w:eastAsiaTheme="minorHAnsi" w:hAnsiTheme="minorHAnsi" w:cstheme="minorBidi"/>
          <w:color w:val="auto"/>
          <w:spacing w:val="0"/>
          <w:sz w:val="22"/>
          <w:szCs w:val="22"/>
          <w:shd w:val="clear" w:color="auto" w:fill="auto"/>
        </w:rPr>
      </w:pPr>
      <w:r>
        <w:rPr>
          <w:rStyle w:val="BookmanOldStyle95pt"/>
          <w:rFonts w:eastAsia="Courier New"/>
        </w:rPr>
        <w:lastRenderedPageBreak/>
        <w:t>Мероприятия по второму и третьему поясам:</w:t>
      </w:r>
    </w:p>
    <w:p w:rsidR="00391611" w:rsidRDefault="00391611" w:rsidP="00391611">
      <w:pPr>
        <w:widowControl w:val="0"/>
        <w:numPr>
          <w:ilvl w:val="0"/>
          <w:numId w:val="73"/>
        </w:numPr>
        <w:tabs>
          <w:tab w:val="left" w:pos="1004"/>
        </w:tabs>
        <w:spacing w:after="0" w:line="274" w:lineRule="exact"/>
        <w:ind w:left="20" w:right="20" w:firstLine="720"/>
        <w:jc w:val="both"/>
      </w:pPr>
      <w:bookmarkStart w:id="33" w:name="_Hlk484787293"/>
      <w:r>
        <w:rPr>
          <w:rStyle w:val="BookmanOldStyle95pt"/>
          <w:rFonts w:eastAsia="Courier New"/>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391611" w:rsidRDefault="00391611" w:rsidP="00391611">
      <w:pPr>
        <w:widowControl w:val="0"/>
        <w:numPr>
          <w:ilvl w:val="0"/>
          <w:numId w:val="73"/>
        </w:numPr>
        <w:tabs>
          <w:tab w:val="left" w:pos="1081"/>
        </w:tabs>
        <w:spacing w:after="0" w:line="274" w:lineRule="exact"/>
        <w:ind w:left="20" w:right="20" w:firstLine="720"/>
        <w:jc w:val="both"/>
      </w:pPr>
      <w:r>
        <w:rPr>
          <w:rStyle w:val="BookmanOldStyle95pt"/>
          <w:rFonts w:eastAsia="Courier New"/>
        </w:rPr>
        <w:t>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391611" w:rsidRDefault="00391611" w:rsidP="00391611">
      <w:pPr>
        <w:widowControl w:val="0"/>
        <w:numPr>
          <w:ilvl w:val="0"/>
          <w:numId w:val="73"/>
        </w:numPr>
        <w:tabs>
          <w:tab w:val="left" w:pos="1057"/>
        </w:tabs>
        <w:spacing w:after="0" w:line="274" w:lineRule="exact"/>
        <w:ind w:left="20" w:right="20" w:firstLine="720"/>
        <w:jc w:val="both"/>
      </w:pPr>
      <w:r>
        <w:rPr>
          <w:rStyle w:val="BookmanOldStyle95pt"/>
          <w:rFonts w:eastAsia="Courier New"/>
        </w:rPr>
        <w:t>Запрещение закачки отработанных вод в подземные горизонты, подземного складирования твердых отходов и разработки недр земли.</w:t>
      </w:r>
    </w:p>
    <w:p w:rsidR="00391611" w:rsidRDefault="00391611" w:rsidP="00391611">
      <w:pPr>
        <w:widowControl w:val="0"/>
        <w:numPr>
          <w:ilvl w:val="0"/>
          <w:numId w:val="73"/>
        </w:numPr>
        <w:tabs>
          <w:tab w:val="left" w:pos="994"/>
        </w:tabs>
        <w:spacing w:after="0" w:line="274" w:lineRule="exact"/>
        <w:ind w:left="20" w:right="20" w:firstLine="720"/>
        <w:jc w:val="both"/>
      </w:pPr>
      <w:r>
        <w:rPr>
          <w:rStyle w:val="BookmanOldStyle95pt"/>
          <w:rFonts w:eastAsia="Courier New"/>
        </w:rPr>
        <w:t xml:space="preserve">Запрещение размещения складов горюче - смазочных материалов, ядохимикатов и минеральных удобрений, накопителей </w:t>
      </w:r>
      <w:proofErr w:type="spellStart"/>
      <w:r>
        <w:rPr>
          <w:rStyle w:val="BookmanOldStyle95pt"/>
          <w:rFonts w:eastAsia="Courier New"/>
        </w:rPr>
        <w:t>промстоков</w:t>
      </w:r>
      <w:proofErr w:type="spellEnd"/>
      <w:r>
        <w:rPr>
          <w:rStyle w:val="BookmanOldStyle95pt"/>
          <w:rFonts w:eastAsia="Courier New"/>
        </w:rPr>
        <w:t xml:space="preserve">, </w:t>
      </w:r>
      <w:proofErr w:type="spellStart"/>
      <w:r>
        <w:rPr>
          <w:rStyle w:val="BookmanOldStyle95pt"/>
          <w:rFonts w:eastAsia="Courier New"/>
        </w:rPr>
        <w:t>шламохранилищ</w:t>
      </w:r>
      <w:proofErr w:type="spellEnd"/>
      <w:r>
        <w:rPr>
          <w:rStyle w:val="BookmanOldStyle95pt"/>
          <w:rFonts w:eastAsia="Courier New"/>
        </w:rPr>
        <w:t xml:space="preserve"> и других объектов, обусловливающих опасность химического загрязнения подземных вод.</w:t>
      </w:r>
    </w:p>
    <w:p w:rsidR="00391611" w:rsidRDefault="00391611" w:rsidP="00391611">
      <w:pPr>
        <w:spacing w:line="274" w:lineRule="exact"/>
        <w:ind w:left="20" w:right="20" w:firstLine="720"/>
        <w:jc w:val="both"/>
      </w:pPr>
      <w:r>
        <w:rPr>
          <w:rStyle w:val="BookmanOldStyle95pt"/>
          <w:rFonts w:eastAsia="Courier New"/>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органов государственного санитарно - эпидемиологического надзора, выданного с учетом заключения органов геологического контроля.</w:t>
      </w:r>
    </w:p>
    <w:p w:rsidR="00391611" w:rsidRDefault="00391611" w:rsidP="00391611">
      <w:pPr>
        <w:widowControl w:val="0"/>
        <w:numPr>
          <w:ilvl w:val="0"/>
          <w:numId w:val="73"/>
        </w:numPr>
        <w:tabs>
          <w:tab w:val="left" w:pos="1033"/>
        </w:tabs>
        <w:spacing w:after="240" w:line="274" w:lineRule="exact"/>
        <w:ind w:left="20" w:right="20" w:firstLine="720"/>
        <w:jc w:val="both"/>
      </w:pPr>
      <w:r>
        <w:rPr>
          <w:rStyle w:val="BookmanOldStyle95pt"/>
          <w:rFonts w:eastAsia="Courier New"/>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391611" w:rsidRDefault="00391611" w:rsidP="00391611">
      <w:pPr>
        <w:widowControl w:val="0"/>
        <w:numPr>
          <w:ilvl w:val="2"/>
          <w:numId w:val="71"/>
        </w:numPr>
        <w:tabs>
          <w:tab w:val="left" w:pos="1330"/>
        </w:tabs>
        <w:spacing w:after="0" w:line="274" w:lineRule="exact"/>
        <w:ind w:left="20" w:firstLine="720"/>
        <w:jc w:val="both"/>
      </w:pPr>
      <w:r>
        <w:rPr>
          <w:rStyle w:val="BookmanOldStyle95pt"/>
          <w:rFonts w:eastAsia="Courier New"/>
        </w:rPr>
        <w:t>Мероприятия по второму поясу:</w:t>
      </w:r>
    </w:p>
    <w:p w:rsidR="00391611" w:rsidRDefault="00391611" w:rsidP="00391611">
      <w:pPr>
        <w:spacing w:line="274" w:lineRule="exact"/>
        <w:ind w:left="20" w:right="20" w:firstLine="720"/>
        <w:jc w:val="both"/>
      </w:pPr>
      <w:r>
        <w:rPr>
          <w:rStyle w:val="BookmanOldStyle95pt"/>
          <w:rFonts w:eastAsia="Courier New"/>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391611" w:rsidRDefault="00391611" w:rsidP="00391611">
      <w:pPr>
        <w:widowControl w:val="0"/>
        <w:numPr>
          <w:ilvl w:val="0"/>
          <w:numId w:val="74"/>
        </w:numPr>
        <w:tabs>
          <w:tab w:val="left" w:pos="975"/>
        </w:tabs>
        <w:spacing w:after="0" w:line="274" w:lineRule="exact"/>
        <w:ind w:left="20" w:firstLine="720"/>
        <w:jc w:val="both"/>
      </w:pPr>
      <w:r>
        <w:rPr>
          <w:rStyle w:val="BookmanOldStyle95pt"/>
          <w:rFonts w:eastAsia="Courier New"/>
        </w:rPr>
        <w:t>Не допускается:</w:t>
      </w:r>
    </w:p>
    <w:p w:rsidR="00391611" w:rsidRDefault="00391611" w:rsidP="00391611">
      <w:pPr>
        <w:spacing w:line="274" w:lineRule="exact"/>
        <w:ind w:left="20" w:right="20" w:firstLine="720"/>
        <w:jc w:val="both"/>
      </w:pPr>
      <w:r>
        <w:rPr>
          <w:rStyle w:val="BookmanOldStyle95pt"/>
          <w:rFonts w:eastAsia="Courier New"/>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391611" w:rsidRDefault="00391611" w:rsidP="00391611">
      <w:pPr>
        <w:spacing w:line="274" w:lineRule="exact"/>
        <w:ind w:left="20" w:firstLine="720"/>
        <w:jc w:val="both"/>
      </w:pPr>
      <w:r>
        <w:rPr>
          <w:rStyle w:val="BookmanOldStyle95pt"/>
          <w:rFonts w:eastAsia="Courier New"/>
        </w:rPr>
        <w:t>применение удобрений и ядохимикатов;</w:t>
      </w:r>
    </w:p>
    <w:p w:rsidR="00391611" w:rsidRDefault="00391611" w:rsidP="00391611">
      <w:pPr>
        <w:spacing w:line="274" w:lineRule="exact"/>
        <w:ind w:left="20" w:firstLine="720"/>
        <w:jc w:val="both"/>
      </w:pPr>
      <w:r>
        <w:rPr>
          <w:rStyle w:val="BookmanOldStyle95pt"/>
          <w:rFonts w:eastAsia="Courier New"/>
        </w:rPr>
        <w:t>рубка леса главного пользования и реконструкции.</w:t>
      </w:r>
    </w:p>
    <w:p w:rsidR="00391611" w:rsidRDefault="00391611" w:rsidP="00391611">
      <w:pPr>
        <w:widowControl w:val="0"/>
        <w:numPr>
          <w:ilvl w:val="0"/>
          <w:numId w:val="74"/>
        </w:numPr>
        <w:tabs>
          <w:tab w:val="left" w:pos="1143"/>
        </w:tabs>
        <w:spacing w:after="307" w:line="274" w:lineRule="exact"/>
        <w:ind w:left="20" w:right="20" w:firstLine="720"/>
        <w:jc w:val="both"/>
      </w:pPr>
      <w:r>
        <w:rPr>
          <w:rStyle w:val="BookmanOldStyle95pt"/>
          <w:rFonts w:eastAsia="Courier New"/>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391611" w:rsidRDefault="00391611" w:rsidP="00391611">
      <w:pPr>
        <w:widowControl w:val="0"/>
        <w:numPr>
          <w:ilvl w:val="1"/>
          <w:numId w:val="71"/>
        </w:numPr>
        <w:tabs>
          <w:tab w:val="left" w:pos="428"/>
        </w:tabs>
        <w:spacing w:after="216" w:line="190" w:lineRule="exact"/>
        <w:ind w:left="20"/>
      </w:pPr>
      <w:r>
        <w:rPr>
          <w:rStyle w:val="BookmanOldStyle95pt"/>
          <w:rFonts w:eastAsia="Courier New"/>
        </w:rPr>
        <w:t>Мероприятия на территории ЗСО поверхностных источников водоснабжения</w:t>
      </w:r>
    </w:p>
    <w:p w:rsidR="00391611" w:rsidRDefault="00391611" w:rsidP="00391611">
      <w:pPr>
        <w:widowControl w:val="0"/>
        <w:numPr>
          <w:ilvl w:val="2"/>
          <w:numId w:val="71"/>
        </w:numPr>
        <w:tabs>
          <w:tab w:val="left" w:pos="1330"/>
        </w:tabs>
        <w:spacing w:after="0" w:line="274" w:lineRule="exact"/>
        <w:ind w:left="20" w:firstLine="720"/>
        <w:jc w:val="both"/>
      </w:pPr>
      <w:r>
        <w:rPr>
          <w:rStyle w:val="BookmanOldStyle95pt"/>
          <w:rFonts w:eastAsia="Courier New"/>
        </w:rPr>
        <w:t>Мероприятия по первому поясу:</w:t>
      </w:r>
    </w:p>
    <w:p w:rsidR="00391611" w:rsidRDefault="00391611" w:rsidP="00391611">
      <w:pPr>
        <w:widowControl w:val="0"/>
        <w:numPr>
          <w:ilvl w:val="0"/>
          <w:numId w:val="75"/>
        </w:numPr>
        <w:tabs>
          <w:tab w:val="left" w:pos="1033"/>
        </w:tabs>
        <w:spacing w:after="0" w:line="274" w:lineRule="exact"/>
        <w:ind w:left="20" w:right="20" w:firstLine="720"/>
        <w:jc w:val="both"/>
      </w:pPr>
      <w:r>
        <w:rPr>
          <w:rStyle w:val="BookmanOldStyle95pt"/>
          <w:rFonts w:eastAsia="Courier New"/>
        </w:rPr>
        <w:t>На территории первого пояса ЗСО поверхностного источника водоснабжения должны предусматриваться мероприятия, установленные для подземных источников водоснабжения</w:t>
      </w:r>
    </w:p>
    <w:p w:rsidR="00391611" w:rsidRDefault="00391611" w:rsidP="00391611">
      <w:pPr>
        <w:widowControl w:val="0"/>
        <w:numPr>
          <w:ilvl w:val="0"/>
          <w:numId w:val="75"/>
        </w:numPr>
        <w:tabs>
          <w:tab w:val="left" w:pos="1033"/>
        </w:tabs>
        <w:spacing w:after="0" w:line="274" w:lineRule="exact"/>
        <w:ind w:left="20" w:right="20" w:firstLine="720"/>
        <w:jc w:val="both"/>
      </w:pPr>
      <w:r>
        <w:rPr>
          <w:rStyle w:val="BookmanOldStyle95pt"/>
          <w:rFonts w:eastAsia="Courier New"/>
        </w:rPr>
        <w:t>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391611" w:rsidRDefault="00391611" w:rsidP="00391611">
      <w:pPr>
        <w:spacing w:after="240" w:line="274" w:lineRule="exact"/>
        <w:ind w:left="20" w:right="20" w:firstLine="720"/>
        <w:jc w:val="both"/>
      </w:pPr>
      <w:r>
        <w:rPr>
          <w:rStyle w:val="BookmanOldStyle95pt"/>
          <w:rFonts w:eastAsia="Courier New"/>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391611" w:rsidRDefault="00391611" w:rsidP="00391611">
      <w:pPr>
        <w:widowControl w:val="0"/>
        <w:numPr>
          <w:ilvl w:val="2"/>
          <w:numId w:val="71"/>
        </w:numPr>
        <w:tabs>
          <w:tab w:val="left" w:pos="1330"/>
        </w:tabs>
        <w:spacing w:after="0" w:line="274" w:lineRule="exact"/>
        <w:ind w:left="20" w:firstLine="720"/>
        <w:jc w:val="both"/>
      </w:pPr>
      <w:r>
        <w:rPr>
          <w:rStyle w:val="BookmanOldStyle95pt"/>
          <w:rFonts w:eastAsia="Courier New"/>
        </w:rPr>
        <w:t>Мероприятия по второму и третьему поясам ЗСО:</w:t>
      </w:r>
    </w:p>
    <w:p w:rsidR="00391611" w:rsidRDefault="00391611" w:rsidP="00391611">
      <w:pPr>
        <w:widowControl w:val="0"/>
        <w:numPr>
          <w:ilvl w:val="0"/>
          <w:numId w:val="76"/>
        </w:numPr>
        <w:tabs>
          <w:tab w:val="left" w:pos="1028"/>
        </w:tabs>
        <w:spacing w:after="0" w:line="274" w:lineRule="exact"/>
        <w:ind w:left="20" w:right="20" w:firstLine="720"/>
        <w:jc w:val="both"/>
      </w:pPr>
      <w:r>
        <w:rPr>
          <w:rStyle w:val="BookmanOldStyle95pt"/>
          <w:rFonts w:eastAsia="Courier New"/>
        </w:rPr>
        <w:lastRenderedPageBreak/>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w:t>
      </w:r>
      <w:bookmarkEnd w:id="33"/>
      <w:r>
        <w:rPr>
          <w:rStyle w:val="BookmanOldStyle95pt"/>
          <w:rFonts w:eastAsia="Courier New"/>
        </w:rPr>
        <w:t>,</w:t>
      </w:r>
    </w:p>
    <w:p w:rsidR="00391611" w:rsidRPr="00391611" w:rsidRDefault="00391611" w:rsidP="00391611">
      <w:pPr>
        <w:widowControl w:val="0"/>
        <w:tabs>
          <w:tab w:val="left" w:pos="1330"/>
        </w:tabs>
        <w:spacing w:after="0" w:line="190" w:lineRule="exact"/>
        <w:jc w:val="both"/>
        <w:rPr>
          <w:rStyle w:val="BookmanOldStyle95pt"/>
          <w:rFonts w:asciiTheme="minorHAnsi" w:eastAsiaTheme="minorHAnsi" w:hAnsiTheme="minorHAnsi" w:cstheme="minorBidi"/>
          <w:color w:val="auto"/>
          <w:spacing w:val="0"/>
          <w:sz w:val="22"/>
          <w:szCs w:val="22"/>
          <w:shd w:val="clear" w:color="auto" w:fill="auto"/>
        </w:rPr>
      </w:pPr>
    </w:p>
    <w:p w:rsidR="00391611" w:rsidRDefault="00391611" w:rsidP="00391611">
      <w:pPr>
        <w:widowControl w:val="0"/>
        <w:tabs>
          <w:tab w:val="left" w:pos="1330"/>
        </w:tabs>
        <w:spacing w:after="0" w:line="190" w:lineRule="exact"/>
        <w:ind w:left="740"/>
        <w:jc w:val="both"/>
      </w:pPr>
    </w:p>
    <w:p w:rsidR="00391611" w:rsidRDefault="00391611" w:rsidP="00391611">
      <w:pPr>
        <w:spacing w:line="274" w:lineRule="exact"/>
        <w:ind w:left="20" w:right="20"/>
        <w:jc w:val="both"/>
      </w:pPr>
      <w:r>
        <w:rPr>
          <w:rStyle w:val="BookmanOldStyle95pt"/>
          <w:rFonts w:eastAsia="Courier New"/>
        </w:rPr>
        <w:t>подрядными организациями и согласованных с центром государственного санитарно - эпидемиологического надзора.</w:t>
      </w:r>
    </w:p>
    <w:p w:rsidR="00391611" w:rsidRDefault="00391611" w:rsidP="00391611">
      <w:pPr>
        <w:widowControl w:val="0"/>
        <w:numPr>
          <w:ilvl w:val="0"/>
          <w:numId w:val="76"/>
        </w:numPr>
        <w:tabs>
          <w:tab w:val="left" w:pos="1134"/>
        </w:tabs>
        <w:spacing w:after="0" w:line="274" w:lineRule="exact"/>
        <w:ind w:left="20" w:right="20" w:firstLine="720"/>
        <w:jc w:val="both"/>
      </w:pPr>
      <w:r>
        <w:rPr>
          <w:rStyle w:val="BookmanOldStyle95pt"/>
          <w:rFonts w:eastAsia="Courier New"/>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391611" w:rsidRDefault="00391611" w:rsidP="00391611">
      <w:pPr>
        <w:widowControl w:val="0"/>
        <w:numPr>
          <w:ilvl w:val="0"/>
          <w:numId w:val="76"/>
        </w:numPr>
        <w:tabs>
          <w:tab w:val="left" w:pos="1182"/>
        </w:tabs>
        <w:spacing w:after="0" w:line="274" w:lineRule="exact"/>
        <w:ind w:left="20" w:right="20" w:firstLine="720"/>
        <w:jc w:val="both"/>
      </w:pPr>
      <w:r>
        <w:rPr>
          <w:rStyle w:val="BookmanOldStyle95pt"/>
          <w:rFonts w:eastAsia="Courier New"/>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391611" w:rsidRDefault="00391611" w:rsidP="00391611">
      <w:pPr>
        <w:widowControl w:val="0"/>
        <w:numPr>
          <w:ilvl w:val="0"/>
          <w:numId w:val="76"/>
        </w:numPr>
        <w:tabs>
          <w:tab w:val="left" w:pos="1004"/>
        </w:tabs>
        <w:spacing w:after="0" w:line="274" w:lineRule="exact"/>
        <w:ind w:left="20" w:right="20" w:firstLine="720"/>
        <w:jc w:val="both"/>
      </w:pPr>
      <w:r>
        <w:rPr>
          <w:rStyle w:val="BookmanOldStyle95pt"/>
          <w:rFonts w:eastAsia="Courier New"/>
        </w:rPr>
        <w:t xml:space="preserve">Все работы, в том числе добыча песка, гравия, </w:t>
      </w:r>
      <w:proofErr w:type="spellStart"/>
      <w:r>
        <w:rPr>
          <w:rStyle w:val="BookmanOldStyle95pt"/>
          <w:rFonts w:eastAsia="Courier New"/>
        </w:rPr>
        <w:t>донноуглубительные</w:t>
      </w:r>
      <w:proofErr w:type="spellEnd"/>
      <w:r>
        <w:rPr>
          <w:rStyle w:val="BookmanOldStyle95pt"/>
          <w:rFonts w:eastAsia="Courier New"/>
        </w:rPr>
        <w:t>, в пределах акватории ЗСО допускаются по согласованию с центром государственного санитарно - эпидемиологического надзора лишь при обосновании гидрологическими расчетами отсутствия ухудшения качества воды в створе водозабора.</w:t>
      </w:r>
    </w:p>
    <w:p w:rsidR="00391611" w:rsidRDefault="00391611" w:rsidP="00391611">
      <w:pPr>
        <w:widowControl w:val="0"/>
        <w:numPr>
          <w:ilvl w:val="0"/>
          <w:numId w:val="76"/>
        </w:numPr>
        <w:tabs>
          <w:tab w:val="left" w:pos="1134"/>
        </w:tabs>
        <w:spacing w:after="0" w:line="274" w:lineRule="exact"/>
        <w:ind w:left="20" w:right="20" w:firstLine="720"/>
        <w:jc w:val="both"/>
      </w:pPr>
      <w:r>
        <w:rPr>
          <w:rStyle w:val="BookmanOldStyle95pt"/>
          <w:rFonts w:eastAsia="Courier New"/>
        </w:rPr>
        <w:t xml:space="preserve">Использование химических методов борьбы с </w:t>
      </w:r>
      <w:proofErr w:type="spellStart"/>
      <w:r>
        <w:rPr>
          <w:rStyle w:val="BookmanOldStyle95pt"/>
          <w:rFonts w:eastAsia="Courier New"/>
        </w:rPr>
        <w:t>эвтрофикацией</w:t>
      </w:r>
      <w:proofErr w:type="spellEnd"/>
      <w:r>
        <w:rPr>
          <w:rStyle w:val="BookmanOldStyle95pt"/>
          <w:rFonts w:eastAsia="Courier New"/>
        </w:rPr>
        <w:t xml:space="preserve"> водоемов допускается при условии применения препаратов, имеющих положительное санитарно - эпидемиологическое заключение государственной санитарно - эпидемиологической службы Российской Федерации.</w:t>
      </w:r>
    </w:p>
    <w:p w:rsidR="00391611" w:rsidRDefault="00391611" w:rsidP="00391611">
      <w:pPr>
        <w:widowControl w:val="0"/>
        <w:numPr>
          <w:ilvl w:val="0"/>
          <w:numId w:val="76"/>
        </w:numPr>
        <w:tabs>
          <w:tab w:val="left" w:pos="1052"/>
        </w:tabs>
        <w:spacing w:after="240" w:line="274" w:lineRule="exact"/>
        <w:ind w:left="20" w:right="20" w:firstLine="720"/>
        <w:jc w:val="both"/>
      </w:pPr>
      <w:r>
        <w:rPr>
          <w:rStyle w:val="BookmanOldStyle95pt"/>
          <w:rFonts w:eastAsia="Courier New"/>
        </w:rPr>
        <w:t xml:space="preserve">При наличии судоходства необходимо оборудование судов, дебаркадеров и брандвахт устройствами для сбора фановых и </w:t>
      </w:r>
      <w:proofErr w:type="spellStart"/>
      <w:r>
        <w:rPr>
          <w:rStyle w:val="BookmanOldStyle95pt"/>
          <w:rFonts w:eastAsia="Courier New"/>
        </w:rPr>
        <w:t>подсланевых</w:t>
      </w:r>
      <w:proofErr w:type="spellEnd"/>
      <w:r>
        <w:rPr>
          <w:rStyle w:val="BookmanOldStyle95pt"/>
          <w:rFonts w:eastAsia="Courier New"/>
        </w:rPr>
        <w:t xml:space="preserve"> вод и твердых отходов; оборудование на пристанях сливных станций и приемников для сбора твердых отходов.</w:t>
      </w:r>
    </w:p>
    <w:p w:rsidR="00391611" w:rsidRDefault="00391611" w:rsidP="00391611">
      <w:pPr>
        <w:widowControl w:val="0"/>
        <w:numPr>
          <w:ilvl w:val="2"/>
          <w:numId w:val="71"/>
        </w:numPr>
        <w:tabs>
          <w:tab w:val="left" w:pos="1330"/>
        </w:tabs>
        <w:spacing w:after="0" w:line="274" w:lineRule="exact"/>
        <w:ind w:left="20" w:firstLine="720"/>
        <w:jc w:val="both"/>
      </w:pPr>
      <w:r>
        <w:rPr>
          <w:rStyle w:val="BookmanOldStyle95pt"/>
          <w:rFonts w:eastAsia="Courier New"/>
        </w:rPr>
        <w:t>Мероприятия по второму поясу.</w:t>
      </w:r>
    </w:p>
    <w:p w:rsidR="00391611" w:rsidRDefault="00391611" w:rsidP="00391611">
      <w:pPr>
        <w:spacing w:line="274" w:lineRule="exact"/>
        <w:ind w:left="20" w:right="20" w:firstLine="720"/>
        <w:jc w:val="both"/>
      </w:pPr>
      <w:r>
        <w:rPr>
          <w:rStyle w:val="BookmanOldStyle95pt"/>
          <w:rFonts w:eastAsia="Courier New"/>
        </w:rPr>
        <w:t>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w:t>
      </w:r>
    </w:p>
    <w:p w:rsidR="00391611" w:rsidRDefault="00391611" w:rsidP="00391611">
      <w:pPr>
        <w:widowControl w:val="0"/>
        <w:numPr>
          <w:ilvl w:val="0"/>
          <w:numId w:val="77"/>
        </w:numPr>
        <w:tabs>
          <w:tab w:val="left" w:pos="994"/>
        </w:tabs>
        <w:spacing w:after="0" w:line="274" w:lineRule="exact"/>
        <w:ind w:left="20" w:right="20" w:firstLine="720"/>
        <w:jc w:val="both"/>
      </w:pPr>
      <w:r>
        <w:rPr>
          <w:rStyle w:val="BookmanOldStyle95pt"/>
          <w:rFonts w:eastAsia="Courier New"/>
        </w:rPr>
        <w:t xml:space="preserve">Запрещение размещения складов горюче - смазочных материалов, ядохимикатов и минеральных удобрений, накопителей </w:t>
      </w:r>
      <w:proofErr w:type="spellStart"/>
      <w:r>
        <w:rPr>
          <w:rStyle w:val="BookmanOldStyle95pt"/>
          <w:rFonts w:eastAsia="Courier New"/>
        </w:rPr>
        <w:t>промстоков</w:t>
      </w:r>
      <w:proofErr w:type="spellEnd"/>
      <w:r>
        <w:rPr>
          <w:rStyle w:val="BookmanOldStyle95pt"/>
          <w:rFonts w:eastAsia="Courier New"/>
        </w:rPr>
        <w:t xml:space="preserve">, </w:t>
      </w:r>
      <w:proofErr w:type="spellStart"/>
      <w:r>
        <w:rPr>
          <w:rStyle w:val="BookmanOldStyle95pt"/>
          <w:rFonts w:eastAsia="Courier New"/>
        </w:rPr>
        <w:t>шламохранилищ</w:t>
      </w:r>
      <w:proofErr w:type="spellEnd"/>
      <w:r>
        <w:rPr>
          <w:rStyle w:val="BookmanOldStyle95pt"/>
          <w:rFonts w:eastAsia="Courier New"/>
        </w:rPr>
        <w:t xml:space="preserve"> и других объектов, обусловливающих опасность химического загрязнения подземных вод.</w:t>
      </w:r>
    </w:p>
    <w:p w:rsidR="00391611" w:rsidRDefault="00391611" w:rsidP="00391611">
      <w:pPr>
        <w:spacing w:line="274" w:lineRule="exact"/>
        <w:ind w:left="20" w:right="20" w:firstLine="720"/>
        <w:jc w:val="both"/>
      </w:pPr>
      <w:r>
        <w:rPr>
          <w:rStyle w:val="BookmanOldStyle95pt"/>
          <w:rFonts w:eastAsia="Courier New"/>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391611" w:rsidRDefault="00391611" w:rsidP="00391611">
      <w:pPr>
        <w:widowControl w:val="0"/>
        <w:numPr>
          <w:ilvl w:val="0"/>
          <w:numId w:val="77"/>
        </w:numPr>
        <w:tabs>
          <w:tab w:val="left" w:pos="1038"/>
        </w:tabs>
        <w:spacing w:after="0" w:line="274" w:lineRule="exact"/>
        <w:ind w:left="20" w:right="20" w:firstLine="720"/>
        <w:jc w:val="both"/>
      </w:pPr>
      <w:r>
        <w:rPr>
          <w:rStyle w:val="BookmanOldStyle95pt"/>
          <w:rFonts w:eastAsia="Courier New"/>
        </w:rPr>
        <w:t>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391611" w:rsidRDefault="00391611" w:rsidP="00391611">
      <w:pPr>
        <w:widowControl w:val="0"/>
        <w:numPr>
          <w:ilvl w:val="0"/>
          <w:numId w:val="77"/>
        </w:numPr>
        <w:tabs>
          <w:tab w:val="left" w:pos="1143"/>
        </w:tabs>
        <w:spacing w:after="0" w:line="274" w:lineRule="exact"/>
        <w:ind w:left="20" w:right="20" w:firstLine="720"/>
        <w:jc w:val="both"/>
      </w:pPr>
      <w:r>
        <w:rPr>
          <w:rStyle w:val="BookmanOldStyle95pt"/>
          <w:rFonts w:eastAsia="Courier New"/>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391611" w:rsidRDefault="00391611" w:rsidP="00391611">
      <w:pPr>
        <w:widowControl w:val="0"/>
        <w:numPr>
          <w:ilvl w:val="0"/>
          <w:numId w:val="77"/>
        </w:numPr>
        <w:tabs>
          <w:tab w:val="left" w:pos="1038"/>
        </w:tabs>
        <w:spacing w:after="0" w:line="274" w:lineRule="exact"/>
        <w:ind w:left="20" w:right="20" w:firstLine="720"/>
        <w:jc w:val="both"/>
      </w:pPr>
      <w:r>
        <w:rPr>
          <w:rStyle w:val="BookmanOldStyle95pt"/>
          <w:rFonts w:eastAsia="Courier New"/>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391611" w:rsidRDefault="00391611" w:rsidP="00391611">
      <w:pPr>
        <w:widowControl w:val="0"/>
        <w:numPr>
          <w:ilvl w:val="0"/>
          <w:numId w:val="77"/>
        </w:numPr>
        <w:tabs>
          <w:tab w:val="left" w:pos="1066"/>
        </w:tabs>
        <w:spacing w:after="0" w:line="274" w:lineRule="exact"/>
        <w:ind w:left="20" w:right="20" w:firstLine="720"/>
        <w:jc w:val="both"/>
      </w:pPr>
      <w:r>
        <w:rPr>
          <w:rStyle w:val="BookmanOldStyle95pt"/>
          <w:rFonts w:eastAsia="Courier New"/>
        </w:rPr>
        <w:t xml:space="preserve">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w:t>
      </w:r>
      <w:r>
        <w:rPr>
          <w:rStyle w:val="BookmanOldStyle95pt"/>
          <w:rFonts w:eastAsia="Courier New"/>
        </w:rPr>
        <w:lastRenderedPageBreak/>
        <w:t>уменьшению количества воды источника водоснабжения.</w:t>
      </w:r>
    </w:p>
    <w:p w:rsidR="00391611" w:rsidRDefault="00391611" w:rsidP="00391611">
      <w:pPr>
        <w:widowControl w:val="0"/>
        <w:numPr>
          <w:ilvl w:val="0"/>
          <w:numId w:val="77"/>
        </w:numPr>
        <w:tabs>
          <w:tab w:val="left" w:pos="1018"/>
        </w:tabs>
        <w:spacing w:after="0" w:line="274" w:lineRule="exact"/>
        <w:ind w:left="20" w:right="20" w:firstLine="720"/>
        <w:jc w:val="both"/>
      </w:pPr>
      <w:r>
        <w:rPr>
          <w:rStyle w:val="BookmanOldStyle95pt"/>
          <w:rFonts w:eastAsia="Courier New"/>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391611" w:rsidRDefault="00391611" w:rsidP="00391611">
      <w:pPr>
        <w:widowControl w:val="0"/>
        <w:numPr>
          <w:ilvl w:val="0"/>
          <w:numId w:val="77"/>
        </w:numPr>
        <w:tabs>
          <w:tab w:val="left" w:pos="1105"/>
        </w:tabs>
        <w:spacing w:after="307" w:line="274" w:lineRule="exact"/>
        <w:ind w:left="20" w:right="20" w:firstLine="720"/>
        <w:jc w:val="both"/>
      </w:pPr>
      <w:r>
        <w:rPr>
          <w:rStyle w:val="BookmanOldStyle95pt"/>
          <w:rFonts w:eastAsia="Courier New"/>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91611" w:rsidRDefault="00391611" w:rsidP="00391611">
      <w:pPr>
        <w:widowControl w:val="0"/>
        <w:numPr>
          <w:ilvl w:val="1"/>
          <w:numId w:val="71"/>
        </w:numPr>
        <w:tabs>
          <w:tab w:val="left" w:pos="433"/>
        </w:tabs>
        <w:spacing w:after="212" w:line="190" w:lineRule="exact"/>
        <w:ind w:left="20"/>
      </w:pPr>
      <w:r>
        <w:rPr>
          <w:rStyle w:val="BookmanOldStyle95pt"/>
          <w:rFonts w:eastAsia="Courier New"/>
        </w:rPr>
        <w:t>Мероприятия по санитарно — защитной полосе водоводов</w:t>
      </w:r>
    </w:p>
    <w:p w:rsidR="00391611" w:rsidRDefault="00391611" w:rsidP="00391611">
      <w:pPr>
        <w:widowControl w:val="0"/>
        <w:numPr>
          <w:ilvl w:val="0"/>
          <w:numId w:val="78"/>
        </w:numPr>
        <w:tabs>
          <w:tab w:val="left" w:pos="1047"/>
        </w:tabs>
        <w:spacing w:after="0" w:line="278" w:lineRule="exact"/>
        <w:ind w:left="20" w:right="20" w:firstLine="720"/>
        <w:jc w:val="both"/>
      </w:pPr>
      <w:r>
        <w:rPr>
          <w:rStyle w:val="BookmanOldStyle95pt"/>
          <w:rFonts w:eastAsia="Courier New"/>
        </w:rPr>
        <w:t>В пределах санитарно - защитной полосы водоводов должны отсутствовать источники загрязнения почвы и грунтовых вод.</w:t>
      </w:r>
    </w:p>
    <w:p w:rsidR="00391611" w:rsidRDefault="00391611" w:rsidP="00391611">
      <w:pPr>
        <w:widowControl w:val="0"/>
        <w:numPr>
          <w:ilvl w:val="0"/>
          <w:numId w:val="78"/>
        </w:numPr>
        <w:tabs>
          <w:tab w:val="left" w:pos="994"/>
        </w:tabs>
        <w:spacing w:after="540" w:line="274" w:lineRule="exact"/>
        <w:ind w:left="20" w:right="20" w:firstLine="720"/>
        <w:jc w:val="both"/>
      </w:pPr>
      <w:r>
        <w:rPr>
          <w:rStyle w:val="BookmanOldStyle95pt"/>
          <w:rFonts w:eastAsia="Courier New"/>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391611" w:rsidRDefault="00391611" w:rsidP="00391611">
      <w:pPr>
        <w:spacing w:after="240" w:line="274" w:lineRule="exact"/>
        <w:ind w:left="20" w:right="20" w:firstLine="720"/>
        <w:jc w:val="both"/>
      </w:pPr>
      <w:r>
        <w:rPr>
          <w:rStyle w:val="BookmanOldStyle95pt"/>
          <w:rFonts w:eastAsia="Courier New"/>
        </w:rPr>
        <w:t>Статья 57. Ограничения использования земельных участков и объектов капи</w:t>
      </w:r>
      <w:r>
        <w:rPr>
          <w:rStyle w:val="BookmanOldStyle95pt"/>
          <w:rFonts w:eastAsia="Courier New"/>
        </w:rPr>
        <w:softHyphen/>
        <w:t>тального строительства на территории водоохранных зон (ВОЗ).</w:t>
      </w:r>
    </w:p>
    <w:p w:rsidR="00391611" w:rsidRDefault="00391611" w:rsidP="00391611">
      <w:pPr>
        <w:widowControl w:val="0"/>
        <w:numPr>
          <w:ilvl w:val="0"/>
          <w:numId w:val="79"/>
        </w:numPr>
        <w:tabs>
          <w:tab w:val="left" w:pos="1695"/>
        </w:tabs>
        <w:spacing w:after="240" w:line="274" w:lineRule="exact"/>
        <w:ind w:left="20" w:right="20" w:firstLine="1420"/>
        <w:jc w:val="both"/>
      </w:pPr>
      <w:r>
        <w:rPr>
          <w:rStyle w:val="BookmanOldStyle95pt"/>
          <w:rFonts w:eastAsia="Courier New"/>
        </w:rPr>
        <w:t xml:space="preserve">На территории водоохранных зон в соответствии с Водным кодексом РФ от 3 июня 2006 г. </w:t>
      </w:r>
      <w:r>
        <w:rPr>
          <w:rStyle w:val="BookmanOldStyle95pt"/>
          <w:rFonts w:eastAsia="Courier New"/>
          <w:lang w:val="en-US"/>
        </w:rPr>
        <w:t>N</w:t>
      </w:r>
      <w:r w:rsidRPr="003D541D">
        <w:rPr>
          <w:rStyle w:val="BookmanOldStyle95pt"/>
          <w:rFonts w:eastAsia="Courier New"/>
        </w:rPr>
        <w:t xml:space="preserve"> </w:t>
      </w:r>
      <w:r>
        <w:rPr>
          <w:rStyle w:val="BookmanOldStyle95pt"/>
          <w:rFonts w:eastAsia="Courier New"/>
        </w:rPr>
        <w:t>74-ФЗ устанавливается специальный режим осуществления хозяйст</w:t>
      </w:r>
      <w:r>
        <w:rPr>
          <w:rStyle w:val="BookmanOldStyle95pt"/>
          <w:rFonts w:eastAsia="Courier New"/>
        </w:rPr>
        <w:softHyphen/>
        <w:t>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w:t>
      </w:r>
      <w:r>
        <w:rPr>
          <w:rStyle w:val="BookmanOldStyle95pt"/>
          <w:rFonts w:eastAsia="Courier New"/>
        </w:rPr>
        <w:softHyphen/>
        <w:t>ных биологических ресурсов и других объектов животного и растительного мира.</w:t>
      </w:r>
    </w:p>
    <w:p w:rsidR="00391611" w:rsidRDefault="00391611" w:rsidP="00391611">
      <w:pPr>
        <w:widowControl w:val="0"/>
        <w:numPr>
          <w:ilvl w:val="0"/>
          <w:numId w:val="79"/>
        </w:numPr>
        <w:tabs>
          <w:tab w:val="left" w:pos="1719"/>
        </w:tabs>
        <w:spacing w:after="0" w:line="274" w:lineRule="exact"/>
        <w:ind w:left="20" w:right="20" w:firstLine="1420"/>
        <w:jc w:val="both"/>
      </w:pPr>
      <w:r>
        <w:rPr>
          <w:rStyle w:val="BookmanOldStyle95pt"/>
          <w:rFonts w:eastAsia="Courier New"/>
        </w:rPr>
        <w:t xml:space="preserve">Содержание указанного режима определено Водным кодексом РФ от 3 июня 2006 г. </w:t>
      </w:r>
      <w:r>
        <w:rPr>
          <w:rStyle w:val="BookmanOldStyle95pt"/>
          <w:rFonts w:eastAsia="Courier New"/>
          <w:lang w:val="en-US"/>
        </w:rPr>
        <w:t>N</w:t>
      </w:r>
      <w:r w:rsidRPr="003D541D">
        <w:rPr>
          <w:rStyle w:val="BookmanOldStyle95pt"/>
          <w:rFonts w:eastAsia="Courier New"/>
        </w:rPr>
        <w:t xml:space="preserve"> </w:t>
      </w:r>
      <w:r>
        <w:rPr>
          <w:rStyle w:val="BookmanOldStyle95pt"/>
          <w:rFonts w:eastAsia="Courier New"/>
        </w:rPr>
        <w:t>74-ФЗ. В соответствии с ним на территории водоохранных зон запрещает</w:t>
      </w:r>
      <w:r>
        <w:rPr>
          <w:rStyle w:val="BookmanOldStyle95pt"/>
          <w:rFonts w:eastAsia="Courier New"/>
        </w:rPr>
        <w:softHyphen/>
        <w:t>ся:</w:t>
      </w:r>
    </w:p>
    <w:p w:rsidR="00391611" w:rsidRDefault="00391611" w:rsidP="00391611">
      <w:pPr>
        <w:widowControl w:val="0"/>
        <w:numPr>
          <w:ilvl w:val="0"/>
          <w:numId w:val="80"/>
        </w:numPr>
        <w:tabs>
          <w:tab w:val="left" w:pos="985"/>
        </w:tabs>
        <w:spacing w:after="0" w:line="190" w:lineRule="exact"/>
        <w:ind w:left="20" w:firstLine="720"/>
        <w:jc w:val="both"/>
      </w:pPr>
      <w:r>
        <w:rPr>
          <w:rStyle w:val="BookmanOldStyle95pt"/>
          <w:rFonts w:eastAsia="Courier New"/>
        </w:rPr>
        <w:t>использование сточных вод для удобрения почв;</w:t>
      </w:r>
    </w:p>
    <w:p w:rsidR="00391611" w:rsidRDefault="00391611" w:rsidP="00391611">
      <w:pPr>
        <w:widowControl w:val="0"/>
        <w:numPr>
          <w:ilvl w:val="0"/>
          <w:numId w:val="80"/>
        </w:numPr>
        <w:tabs>
          <w:tab w:val="left" w:pos="999"/>
        </w:tabs>
        <w:spacing w:after="0" w:line="274" w:lineRule="exact"/>
        <w:ind w:left="20" w:right="20" w:firstLine="720"/>
        <w:jc w:val="both"/>
      </w:pPr>
      <w:r>
        <w:rPr>
          <w:rStyle w:val="BookmanOldStyle95pt"/>
          <w:rFonts w:eastAsia="Courier New"/>
        </w:rPr>
        <w:t>размещение кладбищ, скотомогильников, мест захоронения отходов производст</w:t>
      </w:r>
      <w:r>
        <w:rPr>
          <w:rStyle w:val="BookmanOldStyle95pt"/>
          <w:rFonts w:eastAsia="Courier New"/>
        </w:rPr>
        <w:softHyphen/>
        <w:t>ва и потребления, радиоактивных, химических, взрывчатых, токсичных, отравляющих и ядовитых веществ:</w:t>
      </w:r>
    </w:p>
    <w:p w:rsidR="00391611" w:rsidRDefault="00391611" w:rsidP="00391611">
      <w:pPr>
        <w:widowControl w:val="0"/>
        <w:numPr>
          <w:ilvl w:val="0"/>
          <w:numId w:val="80"/>
        </w:numPr>
        <w:tabs>
          <w:tab w:val="left" w:pos="1023"/>
        </w:tabs>
        <w:spacing w:after="0" w:line="269" w:lineRule="exact"/>
        <w:ind w:left="20" w:right="20" w:firstLine="720"/>
        <w:jc w:val="both"/>
      </w:pPr>
      <w:r>
        <w:rPr>
          <w:rStyle w:val="BookmanOldStyle95pt"/>
          <w:rFonts w:eastAsia="Courier New"/>
        </w:rPr>
        <w:t>осуществление авиационных мер по борьбе с вредителями и болезнями расте</w:t>
      </w:r>
      <w:r>
        <w:rPr>
          <w:rStyle w:val="BookmanOldStyle95pt"/>
          <w:rFonts w:eastAsia="Courier New"/>
        </w:rPr>
        <w:softHyphen/>
        <w:t>ний;</w:t>
      </w:r>
    </w:p>
    <w:p w:rsidR="00391611" w:rsidRDefault="00391611" w:rsidP="00391611">
      <w:pPr>
        <w:widowControl w:val="0"/>
        <w:numPr>
          <w:ilvl w:val="0"/>
          <w:numId w:val="80"/>
        </w:numPr>
        <w:tabs>
          <w:tab w:val="left" w:pos="1023"/>
        </w:tabs>
        <w:spacing w:after="240" w:line="274" w:lineRule="exact"/>
        <w:ind w:left="20" w:right="20" w:firstLine="720"/>
        <w:jc w:val="both"/>
      </w:pPr>
      <w:r>
        <w:rPr>
          <w:rStyle w:val="BookmanOldStyle95pt"/>
          <w:rFonts w:eastAsia="Courier New"/>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91611" w:rsidRDefault="00391611" w:rsidP="00391611">
      <w:pPr>
        <w:widowControl w:val="0"/>
        <w:numPr>
          <w:ilvl w:val="0"/>
          <w:numId w:val="79"/>
        </w:numPr>
        <w:tabs>
          <w:tab w:val="left" w:pos="1686"/>
        </w:tabs>
        <w:spacing w:after="0" w:line="274" w:lineRule="exact"/>
        <w:ind w:left="20" w:right="20" w:firstLine="1420"/>
        <w:jc w:val="both"/>
      </w:pPr>
      <w:r>
        <w:rPr>
          <w:rStyle w:val="BookmanOldStyle95pt"/>
          <w:rFonts w:eastAsia="Courier New"/>
        </w:rPr>
        <w:t>В границах прибрежных защитных полос наряду с вышеперечисленными ограничениями запрещается:</w:t>
      </w:r>
    </w:p>
    <w:p w:rsidR="00391611" w:rsidRDefault="00391611" w:rsidP="00391611">
      <w:pPr>
        <w:widowControl w:val="0"/>
        <w:numPr>
          <w:ilvl w:val="0"/>
          <w:numId w:val="81"/>
        </w:numPr>
        <w:tabs>
          <w:tab w:val="left" w:pos="980"/>
        </w:tabs>
        <w:spacing w:after="0" w:line="274" w:lineRule="exact"/>
        <w:ind w:left="20" w:firstLine="720"/>
        <w:jc w:val="both"/>
      </w:pPr>
      <w:r>
        <w:rPr>
          <w:rStyle w:val="BookmanOldStyle95pt"/>
          <w:rFonts w:eastAsia="Courier New"/>
        </w:rPr>
        <w:t>распашка земель;</w:t>
      </w:r>
    </w:p>
    <w:p w:rsidR="00391611" w:rsidRDefault="00391611" w:rsidP="00391611">
      <w:pPr>
        <w:widowControl w:val="0"/>
        <w:numPr>
          <w:ilvl w:val="0"/>
          <w:numId w:val="81"/>
        </w:numPr>
        <w:tabs>
          <w:tab w:val="left" w:pos="999"/>
        </w:tabs>
        <w:spacing w:after="0" w:line="274" w:lineRule="exact"/>
        <w:ind w:left="20" w:firstLine="720"/>
        <w:jc w:val="both"/>
      </w:pPr>
      <w:r>
        <w:rPr>
          <w:rStyle w:val="BookmanOldStyle95pt"/>
          <w:rFonts w:eastAsia="Courier New"/>
        </w:rPr>
        <w:t>размещение отвалов размываемых грунтов;</w:t>
      </w:r>
    </w:p>
    <w:p w:rsidR="00391611" w:rsidRDefault="00391611" w:rsidP="00391611">
      <w:pPr>
        <w:widowControl w:val="0"/>
        <w:numPr>
          <w:ilvl w:val="0"/>
          <w:numId w:val="81"/>
        </w:numPr>
        <w:tabs>
          <w:tab w:val="left" w:pos="1023"/>
        </w:tabs>
        <w:spacing w:after="0" w:line="274" w:lineRule="exact"/>
        <w:ind w:left="20" w:firstLine="720"/>
        <w:jc w:val="both"/>
      </w:pPr>
      <w:r>
        <w:rPr>
          <w:rStyle w:val="BookmanOldStyle95pt"/>
          <w:rFonts w:eastAsia="Courier New"/>
        </w:rPr>
        <w:t>выпас сельскохозяйственных животных и организация для них летних лагерей,</w:t>
      </w:r>
    </w:p>
    <w:p w:rsidR="00391611" w:rsidRDefault="00391611" w:rsidP="00391611">
      <w:pPr>
        <w:spacing w:after="240" w:line="274" w:lineRule="exact"/>
        <w:ind w:left="20"/>
      </w:pPr>
      <w:r>
        <w:rPr>
          <w:rStyle w:val="BookmanOldStyle95pt"/>
          <w:rFonts w:eastAsia="Courier New"/>
        </w:rPr>
        <w:t>ванн.</w:t>
      </w:r>
    </w:p>
    <w:p w:rsidR="00391611" w:rsidRDefault="00391611" w:rsidP="00391611">
      <w:pPr>
        <w:widowControl w:val="0"/>
        <w:numPr>
          <w:ilvl w:val="0"/>
          <w:numId w:val="79"/>
        </w:numPr>
        <w:tabs>
          <w:tab w:val="left" w:pos="1681"/>
        </w:tabs>
        <w:spacing w:after="60" w:line="274" w:lineRule="exact"/>
        <w:ind w:left="20" w:right="20" w:firstLine="1420"/>
        <w:jc w:val="both"/>
      </w:pPr>
      <w:r>
        <w:rPr>
          <w:rStyle w:val="BookmanOldStyle95pt"/>
          <w:rFonts w:eastAsia="Courier New"/>
        </w:rPr>
        <w:t>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w:t>
      </w:r>
      <w:r>
        <w:rPr>
          <w:rStyle w:val="BookmanOldStyle95pt"/>
          <w:rFonts w:eastAsia="Courier New"/>
        </w:rPr>
        <w:softHyphen/>
        <w:t>ным законодательством и законодательством в области охраны окружающей среды.</w:t>
      </w:r>
    </w:p>
    <w:p w:rsidR="00391611" w:rsidRDefault="00391611" w:rsidP="00391611">
      <w:pPr>
        <w:spacing w:line="274" w:lineRule="exact"/>
        <w:ind w:left="20" w:right="20" w:firstLine="720"/>
        <w:jc w:val="both"/>
        <w:rPr>
          <w:rStyle w:val="BookmanOldStyle95pt"/>
          <w:rFonts w:eastAsia="Courier New"/>
        </w:rPr>
      </w:pPr>
      <w:r>
        <w:rPr>
          <w:rStyle w:val="BookmanOldStyle95pt"/>
          <w:rFonts w:eastAsia="Courier New"/>
        </w:rPr>
        <w:lastRenderedPageBreak/>
        <w:t>Статья 58 Ограничения использования земельных участков и объектов капи</w:t>
      </w:r>
      <w:r>
        <w:rPr>
          <w:rStyle w:val="BookmanOldStyle95pt"/>
          <w:rFonts w:eastAsia="Courier New"/>
        </w:rPr>
        <w:softHyphen/>
        <w:t>тального строительства на территории санитарно-защитных зон и санитарных раз</w:t>
      </w:r>
      <w:r>
        <w:rPr>
          <w:rStyle w:val="BookmanOldStyle95pt"/>
          <w:rFonts w:eastAsia="Courier New"/>
        </w:rPr>
        <w:softHyphen/>
        <w:t>рывов (СЗЗ, ЭСР, ГСР, КСР).</w:t>
      </w:r>
    </w:p>
    <w:p w:rsidR="00391611" w:rsidRDefault="00391611" w:rsidP="00391611">
      <w:pPr>
        <w:spacing w:line="274" w:lineRule="exact"/>
        <w:ind w:left="20" w:right="20" w:firstLine="720"/>
        <w:jc w:val="both"/>
        <w:rPr>
          <w:rStyle w:val="BookmanOldStyle95pt"/>
          <w:rFonts w:eastAsia="Courier New"/>
        </w:rPr>
      </w:pPr>
    </w:p>
    <w:p w:rsidR="00391611" w:rsidRDefault="00391611" w:rsidP="00391611">
      <w:pPr>
        <w:widowControl w:val="0"/>
        <w:numPr>
          <w:ilvl w:val="0"/>
          <w:numId w:val="82"/>
        </w:numPr>
        <w:tabs>
          <w:tab w:val="left" w:pos="994"/>
        </w:tabs>
        <w:spacing w:after="60" w:line="274" w:lineRule="exact"/>
        <w:ind w:left="20" w:right="20" w:firstLine="720"/>
        <w:jc w:val="both"/>
      </w:pPr>
      <w:bookmarkStart w:id="34" w:name="_Hlk484787406"/>
      <w:r>
        <w:rPr>
          <w:rStyle w:val="BookmanOldStyle95pt"/>
          <w:rFonts w:eastAsia="Courier New"/>
        </w:rPr>
        <w:t xml:space="preserve">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w:t>
      </w:r>
      <w:r>
        <w:rPr>
          <w:rStyle w:val="BookmanOldStyle95pt"/>
          <w:rFonts w:eastAsia="Courier New"/>
          <w:lang w:val="en-US"/>
        </w:rPr>
        <w:t>N</w:t>
      </w:r>
      <w:r w:rsidRPr="003D541D">
        <w:rPr>
          <w:rStyle w:val="BookmanOldStyle95pt"/>
          <w:rFonts w:eastAsia="Courier New"/>
        </w:rPr>
        <w:t xml:space="preserve"> </w:t>
      </w:r>
      <w:r>
        <w:rPr>
          <w:rStyle w:val="BookmanOldStyle95pt"/>
          <w:rFonts w:eastAsia="Courier New"/>
        </w:rPr>
        <w:t>52-ФЗ, устанавливается специальный режим использования земельных участков и объектов капитального строительства.</w:t>
      </w:r>
    </w:p>
    <w:p w:rsidR="00391611" w:rsidRDefault="00391611" w:rsidP="00391611">
      <w:pPr>
        <w:widowControl w:val="0"/>
        <w:numPr>
          <w:ilvl w:val="0"/>
          <w:numId w:val="82"/>
        </w:numPr>
        <w:tabs>
          <w:tab w:val="left" w:pos="1042"/>
        </w:tabs>
        <w:spacing w:after="56" w:line="274" w:lineRule="exact"/>
        <w:ind w:left="20" w:right="20" w:firstLine="720"/>
        <w:jc w:val="both"/>
      </w:pPr>
      <w:r>
        <w:rPr>
          <w:rStyle w:val="BookmanOldStyle95pt"/>
          <w:rFonts w:eastAsia="Courier New"/>
        </w:rPr>
        <w:t>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w:t>
      </w:r>
      <w:r>
        <w:rPr>
          <w:rStyle w:val="BookmanOldStyle95pt"/>
          <w:rFonts w:eastAsia="Courier New"/>
        </w:rPr>
        <w:softHyphen/>
        <w:t>приятий, сооружений и иных объектов. СанПиН 2.2.1/2.1.1.1200-03» в составе требований к использованию, организации и благоустройству санитарно-защитных зон.</w:t>
      </w:r>
    </w:p>
    <w:p w:rsidR="00391611" w:rsidRDefault="00391611" w:rsidP="00391611">
      <w:pPr>
        <w:widowControl w:val="0"/>
        <w:numPr>
          <w:ilvl w:val="0"/>
          <w:numId w:val="82"/>
        </w:numPr>
        <w:tabs>
          <w:tab w:val="left" w:pos="1081"/>
        </w:tabs>
        <w:spacing w:after="64" w:line="278" w:lineRule="exact"/>
        <w:ind w:left="20" w:right="20" w:firstLine="720"/>
        <w:jc w:val="both"/>
      </w:pPr>
      <w:r>
        <w:rPr>
          <w:rStyle w:val="BookmanOldStyle95pt"/>
          <w:rFonts w:eastAsia="Courier New"/>
        </w:rPr>
        <w:t>В соответствии с указанным режимом использования земельных участков и объектов капитального строительства:</w:t>
      </w:r>
    </w:p>
    <w:p w:rsidR="00391611" w:rsidRDefault="00391611" w:rsidP="00391611">
      <w:pPr>
        <w:widowControl w:val="0"/>
        <w:numPr>
          <w:ilvl w:val="0"/>
          <w:numId w:val="83"/>
        </w:numPr>
        <w:tabs>
          <w:tab w:val="left" w:pos="965"/>
        </w:tabs>
        <w:spacing w:after="0" w:line="274" w:lineRule="exact"/>
        <w:ind w:left="720"/>
        <w:jc w:val="both"/>
      </w:pPr>
      <w:r>
        <w:rPr>
          <w:rStyle w:val="BookmanOldStyle95pt"/>
          <w:rFonts w:eastAsia="Courier New"/>
        </w:rPr>
        <w:t>на территории СЗЗ не допускается размещение следующих объектов:</w:t>
      </w:r>
    </w:p>
    <w:p w:rsidR="00391611" w:rsidRDefault="00391611" w:rsidP="00391611">
      <w:pPr>
        <w:widowControl w:val="0"/>
        <w:numPr>
          <w:ilvl w:val="0"/>
          <w:numId w:val="59"/>
        </w:numPr>
        <w:tabs>
          <w:tab w:val="left" w:pos="740"/>
        </w:tabs>
        <w:spacing w:after="0" w:line="274" w:lineRule="exact"/>
        <w:ind w:left="380"/>
      </w:pPr>
      <w:r>
        <w:rPr>
          <w:rStyle w:val="BookmanOldStyle95pt"/>
          <w:rFonts w:eastAsia="Courier New"/>
        </w:rPr>
        <w:t>объектов для проживания людей;</w:t>
      </w:r>
    </w:p>
    <w:p w:rsidR="00391611" w:rsidRDefault="00391611" w:rsidP="00391611">
      <w:pPr>
        <w:widowControl w:val="0"/>
        <w:numPr>
          <w:ilvl w:val="0"/>
          <w:numId w:val="59"/>
        </w:numPr>
        <w:tabs>
          <w:tab w:val="left" w:pos="735"/>
        </w:tabs>
        <w:spacing w:after="0" w:line="274" w:lineRule="exact"/>
        <w:ind w:left="380"/>
      </w:pPr>
      <w:r>
        <w:rPr>
          <w:rStyle w:val="BookmanOldStyle95pt"/>
          <w:rFonts w:eastAsia="Courier New"/>
        </w:rPr>
        <w:t>коллективных или индивидуальных дачных и садово-огородных участков;</w:t>
      </w:r>
    </w:p>
    <w:p w:rsidR="00391611" w:rsidRDefault="00391611" w:rsidP="00391611">
      <w:pPr>
        <w:widowControl w:val="0"/>
        <w:numPr>
          <w:ilvl w:val="0"/>
          <w:numId w:val="59"/>
        </w:numPr>
        <w:tabs>
          <w:tab w:val="left" w:pos="735"/>
        </w:tabs>
        <w:spacing w:after="0" w:line="274" w:lineRule="exact"/>
        <w:ind w:left="380"/>
      </w:pPr>
      <w:r>
        <w:rPr>
          <w:rStyle w:val="BookmanOldStyle95pt"/>
          <w:rFonts w:eastAsia="Courier New"/>
        </w:rPr>
        <w:t>спортивных сооружений, парков;</w:t>
      </w:r>
    </w:p>
    <w:p w:rsidR="00391611" w:rsidRDefault="00391611" w:rsidP="00391611">
      <w:pPr>
        <w:widowControl w:val="0"/>
        <w:numPr>
          <w:ilvl w:val="0"/>
          <w:numId w:val="59"/>
        </w:numPr>
        <w:tabs>
          <w:tab w:val="left" w:pos="740"/>
        </w:tabs>
        <w:spacing w:after="0" w:line="274" w:lineRule="exact"/>
        <w:ind w:left="380"/>
      </w:pPr>
      <w:r>
        <w:rPr>
          <w:rStyle w:val="BookmanOldStyle95pt"/>
          <w:rFonts w:eastAsia="Courier New"/>
        </w:rPr>
        <w:t>образовательных и детских учреждений;</w:t>
      </w:r>
    </w:p>
    <w:p w:rsidR="00391611" w:rsidRDefault="00391611" w:rsidP="00391611">
      <w:pPr>
        <w:widowControl w:val="0"/>
        <w:numPr>
          <w:ilvl w:val="0"/>
          <w:numId w:val="59"/>
        </w:numPr>
        <w:tabs>
          <w:tab w:val="left" w:pos="350"/>
        </w:tabs>
        <w:spacing w:after="60" w:line="274" w:lineRule="exact"/>
        <w:ind w:right="280"/>
        <w:jc w:val="right"/>
      </w:pPr>
      <w:r>
        <w:rPr>
          <w:rStyle w:val="BookmanOldStyle95pt"/>
          <w:rFonts w:eastAsia="Courier New"/>
        </w:rPr>
        <w:t>лечебно-профилактических и оздоровительных учреждений общего пользования;</w:t>
      </w:r>
    </w:p>
    <w:p w:rsidR="00391611" w:rsidRDefault="00391611" w:rsidP="00391611">
      <w:pPr>
        <w:widowControl w:val="0"/>
        <w:numPr>
          <w:ilvl w:val="0"/>
          <w:numId w:val="83"/>
        </w:numPr>
        <w:tabs>
          <w:tab w:val="left" w:pos="1076"/>
        </w:tabs>
        <w:spacing w:after="0" w:line="274" w:lineRule="exact"/>
        <w:ind w:left="20" w:right="20" w:firstLine="720"/>
        <w:jc w:val="both"/>
      </w:pPr>
      <w:r>
        <w:rPr>
          <w:rStyle w:val="BookmanOldStyle95pt"/>
          <w:rFonts w:eastAsia="Courier New"/>
        </w:rPr>
        <w:t>в границах санитарно-защитных зон и на территории предприятий других отраслей промышленности, а также в зоне влияния их выбросов при концентрациях выше</w:t>
      </w:r>
    </w:p>
    <w:p w:rsidR="00391611" w:rsidRDefault="00391611" w:rsidP="00391611">
      <w:pPr>
        <w:widowControl w:val="0"/>
        <w:numPr>
          <w:ilvl w:val="0"/>
          <w:numId w:val="84"/>
        </w:numPr>
        <w:tabs>
          <w:tab w:val="left" w:pos="1076"/>
          <w:tab w:val="left" w:pos="500"/>
        </w:tabs>
        <w:spacing w:after="60" w:line="274" w:lineRule="exact"/>
        <w:ind w:left="20" w:right="20"/>
        <w:jc w:val="both"/>
      </w:pPr>
      <w:r>
        <w:rPr>
          <w:rStyle w:val="BookmanOldStyle95pt"/>
          <w:rFonts w:eastAsia="Courier New"/>
        </w:rPr>
        <w:t>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391611" w:rsidRDefault="00391611" w:rsidP="00391611">
      <w:pPr>
        <w:widowControl w:val="0"/>
        <w:numPr>
          <w:ilvl w:val="0"/>
          <w:numId w:val="83"/>
        </w:numPr>
        <w:tabs>
          <w:tab w:val="left" w:pos="1076"/>
        </w:tabs>
        <w:spacing w:after="53" w:line="274" w:lineRule="exact"/>
        <w:ind w:left="20" w:right="20" w:firstLine="720"/>
        <w:jc w:val="both"/>
      </w:pPr>
      <w:r>
        <w:rPr>
          <w:rStyle w:val="BookmanOldStyle95pt"/>
          <w:rFonts w:eastAsia="Courier New"/>
        </w:rPr>
        <w:t>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391611" w:rsidRDefault="00391611" w:rsidP="00391611">
      <w:pPr>
        <w:widowControl w:val="0"/>
        <w:numPr>
          <w:ilvl w:val="0"/>
          <w:numId w:val="83"/>
        </w:numPr>
        <w:tabs>
          <w:tab w:val="left" w:pos="989"/>
        </w:tabs>
        <w:spacing w:after="0" w:line="283" w:lineRule="exact"/>
        <w:ind w:left="720"/>
        <w:jc w:val="both"/>
      </w:pPr>
      <w:r>
        <w:rPr>
          <w:rStyle w:val="BookmanOldStyle95pt"/>
          <w:rFonts w:eastAsia="Courier New"/>
        </w:rPr>
        <w:t>в границах санитарно-защитной зоны допускается размещать:</w:t>
      </w:r>
    </w:p>
    <w:p w:rsidR="00391611" w:rsidRDefault="00391611" w:rsidP="00391611">
      <w:pPr>
        <w:spacing w:line="283" w:lineRule="exact"/>
        <w:ind w:left="720" w:right="20"/>
        <w:jc w:val="both"/>
      </w:pPr>
      <w:r>
        <w:rPr>
          <w:rStyle w:val="BookmanOldStyle95pt"/>
          <w:rFonts w:eastAsia="Courier New"/>
        </w:rPr>
        <w:t>-</w:t>
      </w:r>
      <w:proofErr w:type="spellStart"/>
      <w:r>
        <w:rPr>
          <w:rStyle w:val="BookmanOldStyle95pt"/>
          <w:rFonts w:eastAsia="Courier New"/>
        </w:rPr>
        <w:t>сельхозугодья</w:t>
      </w:r>
      <w:proofErr w:type="spellEnd"/>
      <w:r>
        <w:rPr>
          <w:rStyle w:val="BookmanOldStyle95pt"/>
          <w:rFonts w:eastAsia="Courier New"/>
        </w:rPr>
        <w:t xml:space="preserve"> для выращивания технических культур, не используемых для про</w:t>
      </w:r>
      <w:r>
        <w:rPr>
          <w:rStyle w:val="BookmanOldStyle95pt"/>
          <w:rFonts w:eastAsia="Courier New"/>
        </w:rPr>
        <w:softHyphen/>
        <w:t>изводства продуктов питания;</w:t>
      </w:r>
    </w:p>
    <w:p w:rsidR="00391611" w:rsidRDefault="00391611" w:rsidP="00391611">
      <w:pPr>
        <w:spacing w:line="274" w:lineRule="exact"/>
        <w:ind w:left="720" w:right="20"/>
        <w:jc w:val="both"/>
      </w:pPr>
      <w:r>
        <w:rPr>
          <w:rStyle w:val="BookmanOldStyle95pt"/>
          <w:rFonts w:eastAsia="Courier New"/>
        </w:rPr>
        <w:t>-предприятия,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w:t>
      </w:r>
      <w:r>
        <w:rPr>
          <w:rStyle w:val="BookmanOldStyle95pt"/>
          <w:rFonts w:eastAsia="Courier New"/>
        </w:rPr>
        <w:softHyphen/>
        <w:t xml:space="preserve">ятия-источника СЗЗ), обязательно требование </w:t>
      </w:r>
      <w:proofErr w:type="spellStart"/>
      <w:r>
        <w:rPr>
          <w:rStyle w:val="BookmanOldStyle95pt"/>
          <w:rFonts w:eastAsia="Courier New"/>
        </w:rPr>
        <w:t>непревышения</w:t>
      </w:r>
      <w:proofErr w:type="spellEnd"/>
      <w:r>
        <w:rPr>
          <w:rStyle w:val="BookmanOldStyle95pt"/>
          <w:rFonts w:eastAsia="Courier New"/>
        </w:rPr>
        <w:t xml:space="preserve"> гигиенических нор</w:t>
      </w:r>
      <w:r>
        <w:rPr>
          <w:rStyle w:val="BookmanOldStyle95pt"/>
          <w:rFonts w:eastAsia="Courier New"/>
        </w:rPr>
        <w:softHyphen/>
        <w:t>мативов на границе СЗЗ и за ее пределами при суммарном учете;</w:t>
      </w:r>
    </w:p>
    <w:p w:rsidR="00391611" w:rsidRDefault="00391611" w:rsidP="00391611">
      <w:pPr>
        <w:spacing w:line="274" w:lineRule="exact"/>
        <w:ind w:left="720" w:right="20"/>
        <w:jc w:val="both"/>
      </w:pPr>
      <w:r>
        <w:rPr>
          <w:rStyle w:val="BookmanOldStyle95pt"/>
          <w:rFonts w:eastAsia="Courier New"/>
        </w:rPr>
        <w:t>-пожарные депо, бани, прачечные, объекты торговли и общественного питания, мотели, гаражи, площадки и сооружения для хранения общественного и индивиду</w:t>
      </w:r>
      <w:r>
        <w:rPr>
          <w:rStyle w:val="BookmanOldStyle95pt"/>
          <w:rFonts w:eastAsia="Courier New"/>
        </w:rPr>
        <w:softHyphen/>
        <w:t xml:space="preserve">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w:t>
      </w:r>
      <w:proofErr w:type="spellStart"/>
      <w:r>
        <w:rPr>
          <w:rStyle w:val="BookmanOldStyle95pt"/>
          <w:rFonts w:eastAsia="Courier New"/>
        </w:rPr>
        <w:t>спортивно</w:t>
      </w:r>
      <w:r>
        <w:rPr>
          <w:rStyle w:val="BookmanOldStyle95pt"/>
          <w:rFonts w:eastAsia="Courier New"/>
        </w:rPr>
        <w:softHyphen/>
        <w:t>оздоровительные</w:t>
      </w:r>
      <w:proofErr w:type="spellEnd"/>
      <w:r>
        <w:rPr>
          <w:rStyle w:val="BookmanOldStyle95pt"/>
          <w:rFonts w:eastAsia="Courier New"/>
        </w:rPr>
        <w:t xml:space="preserve"> сооружения для работников предприятия, общественные здания административного назначения;</w:t>
      </w:r>
    </w:p>
    <w:p w:rsidR="00391611" w:rsidRDefault="00391611" w:rsidP="00391611">
      <w:pPr>
        <w:spacing w:line="274" w:lineRule="exact"/>
        <w:ind w:left="720" w:right="20"/>
        <w:jc w:val="both"/>
      </w:pPr>
      <w:r>
        <w:rPr>
          <w:rStyle w:val="BookmanOldStyle95pt"/>
          <w:rFonts w:eastAsia="Courier New"/>
        </w:rPr>
        <w:t>-нежилые помещения для дежурного аварийного персонала и охраны предприятий, помещения для пребывания работающих по вахтовому методу, местные и транзит</w:t>
      </w:r>
      <w:r>
        <w:rPr>
          <w:rStyle w:val="BookmanOldStyle95pt"/>
          <w:rFonts w:eastAsia="Courier New"/>
        </w:rPr>
        <w:softHyphen/>
        <w:t xml:space="preserve">ные коммуникации, ЛЭП, электроподстанции, </w:t>
      </w:r>
      <w:proofErr w:type="spellStart"/>
      <w:r>
        <w:rPr>
          <w:rStyle w:val="BookmanOldStyle95pt"/>
          <w:rFonts w:eastAsia="Courier New"/>
        </w:rPr>
        <w:t>нефте</w:t>
      </w:r>
      <w:proofErr w:type="spellEnd"/>
      <w:r>
        <w:rPr>
          <w:rStyle w:val="BookmanOldStyle95pt"/>
          <w:rFonts w:eastAsia="Courier New"/>
        </w:rPr>
        <w:t xml:space="preserve">-и газопроводы, артезианские </w:t>
      </w:r>
      <w:r>
        <w:rPr>
          <w:rStyle w:val="BookmanOldStyle95pt"/>
          <w:rFonts w:eastAsia="Courier New"/>
        </w:rPr>
        <w:lastRenderedPageBreak/>
        <w:t xml:space="preserve">скважины для технического водоснабжения, </w:t>
      </w:r>
      <w:proofErr w:type="spellStart"/>
      <w:r>
        <w:rPr>
          <w:rStyle w:val="BookmanOldStyle95pt"/>
          <w:rFonts w:eastAsia="Courier New"/>
        </w:rPr>
        <w:t>водоохлаждающие</w:t>
      </w:r>
      <w:proofErr w:type="spellEnd"/>
      <w:r>
        <w:rPr>
          <w:rStyle w:val="BookmanOldStyle95pt"/>
          <w:rFonts w:eastAsia="Courier New"/>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bookmarkEnd w:id="34"/>
    </w:p>
    <w:p w:rsidR="00391611" w:rsidRDefault="00391611" w:rsidP="00391611">
      <w:pPr>
        <w:spacing w:after="60" w:line="274" w:lineRule="exact"/>
        <w:ind w:left="740"/>
        <w:jc w:val="both"/>
      </w:pPr>
      <w:r>
        <w:rPr>
          <w:rStyle w:val="BookmanOldStyle95pt"/>
          <w:rFonts w:eastAsia="Courier New"/>
        </w:rPr>
        <w:t>новые пищевые объекты — в СЗЗ предприятий пищевых отраслей промышленно</w:t>
      </w:r>
      <w:r>
        <w:rPr>
          <w:rStyle w:val="BookmanOldStyle95pt"/>
          <w:rFonts w:eastAsia="Courier New"/>
        </w:rPr>
        <w:softHyphen/>
        <w:t>сти, оптовых складов продовольственного сырья и пищевой продукции допускает</w:t>
      </w:r>
      <w:r>
        <w:rPr>
          <w:rStyle w:val="BookmanOldStyle95pt"/>
          <w:rFonts w:eastAsia="Courier New"/>
        </w:rPr>
        <w:softHyphen/>
        <w:t>ся размещение — при исключении взаимного негативного воздействия;</w:t>
      </w:r>
    </w:p>
    <w:p w:rsidR="00391611" w:rsidRDefault="00391611" w:rsidP="00391611">
      <w:pPr>
        <w:widowControl w:val="0"/>
        <w:numPr>
          <w:ilvl w:val="0"/>
          <w:numId w:val="83"/>
        </w:numPr>
        <w:tabs>
          <w:tab w:val="left" w:pos="1038"/>
        </w:tabs>
        <w:spacing w:after="0" w:line="274" w:lineRule="exact"/>
        <w:ind w:left="20" w:firstLine="720"/>
        <w:jc w:val="both"/>
      </w:pPr>
      <w:r>
        <w:rPr>
          <w:rStyle w:val="BookmanOldStyle95pt"/>
          <w:rFonts w:eastAsia="Courier New"/>
        </w:rPr>
        <w:t>санитарно-защитная зона для предприятий IV, V классов должна быть макси</w:t>
      </w:r>
      <w:r>
        <w:rPr>
          <w:rStyle w:val="BookmanOldStyle95pt"/>
          <w:rFonts w:eastAsia="Courier New"/>
        </w:rPr>
        <w:softHyphen/>
        <w:t>мально озеленена - не менее 60% площади; для предприятий II и III класса - не менее 50%; для предприятий, имеющих санитарно-защитную зону 1000 м и более - не менее 40% ее территории с обязательной организацией полосы древесно-кустарниковых насаждений со стороны жилой застройки.</w:t>
      </w:r>
    </w:p>
    <w:p w:rsidR="00391611" w:rsidRDefault="00391611" w:rsidP="00391611">
      <w:pPr>
        <w:pStyle w:val="ab"/>
        <w:numPr>
          <w:ilvl w:val="0"/>
          <w:numId w:val="83"/>
        </w:numPr>
        <w:spacing w:after="240" w:line="274" w:lineRule="exact"/>
        <w:jc w:val="both"/>
      </w:pPr>
      <w:r w:rsidRPr="00391611">
        <w:rPr>
          <w:rStyle w:val="BookmanOldStyle95pt"/>
          <w:rFonts w:eastAsia="Courier New"/>
        </w:rPr>
        <w:t>Статья 59. Ограничения использования земельных участков и объектов капиталь</w:t>
      </w:r>
      <w:r w:rsidRPr="00391611">
        <w:rPr>
          <w:rStyle w:val="BookmanOldStyle95pt"/>
          <w:rFonts w:eastAsia="Courier New"/>
        </w:rPr>
        <w:softHyphen/>
        <w:t>ного строительства на территории придорожных полос автомобильных дорог (ППАД).</w:t>
      </w:r>
    </w:p>
    <w:p w:rsidR="00391611" w:rsidRDefault="00391611" w:rsidP="00391611">
      <w:pPr>
        <w:pStyle w:val="ab"/>
        <w:numPr>
          <w:ilvl w:val="0"/>
          <w:numId w:val="83"/>
        </w:numPr>
        <w:spacing w:line="274" w:lineRule="exact"/>
        <w:jc w:val="both"/>
      </w:pPr>
      <w:r w:rsidRPr="00391611">
        <w:rPr>
          <w:rStyle w:val="BookmanOldStyle95pt"/>
          <w:rFonts w:eastAsia="Courier New"/>
        </w:rPr>
        <w:t>Особый режим использования земель в пределах придорожных полос предусматри</w:t>
      </w:r>
      <w:r w:rsidRPr="00391611">
        <w:rPr>
          <w:rStyle w:val="BookmanOldStyle95pt"/>
          <w:rFonts w:eastAsia="Courier New"/>
        </w:rPr>
        <w:softHyphen/>
        <w:t>вает ряд ограничений при осуществлении хозяйственной деятельности в пределах этих полос для создания нормальных условий эксплуатации автомобильных дорог и их со</w:t>
      </w:r>
      <w:r w:rsidRPr="00391611">
        <w:rPr>
          <w:rStyle w:val="BookmanOldStyle95pt"/>
          <w:rFonts w:eastAsia="Courier New"/>
        </w:rPr>
        <w:softHyphen/>
        <w:t>хранности, обеспечения требований безопасности дорожного движения и безопасности населения.</w:t>
      </w:r>
    </w:p>
    <w:p w:rsidR="00391611" w:rsidRDefault="00391611" w:rsidP="00391611">
      <w:pPr>
        <w:pStyle w:val="ab"/>
        <w:numPr>
          <w:ilvl w:val="0"/>
          <w:numId w:val="83"/>
        </w:numPr>
        <w:spacing w:line="274" w:lineRule="exact"/>
        <w:jc w:val="both"/>
      </w:pPr>
      <w:r w:rsidRPr="00391611">
        <w:rPr>
          <w:rStyle w:val="BookmanOldStyle95pt"/>
          <w:rFonts w:eastAsia="Courier New"/>
        </w:rPr>
        <w:t>В пределах придорожных полос запрещается строительство капитальных сооруже</w:t>
      </w:r>
      <w:r w:rsidRPr="00391611">
        <w:rPr>
          <w:rStyle w:val="BookmanOldStyle95pt"/>
          <w:rFonts w:eastAsia="Courier New"/>
        </w:rPr>
        <w:softHyphen/>
        <w:t xml:space="preserve">ний (сооружения со сроком службы 10 и более лет), за исключением объектов дорожной службы, объектов Г </w:t>
      </w:r>
      <w:proofErr w:type="spellStart"/>
      <w:r w:rsidRPr="00391611">
        <w:rPr>
          <w:rStyle w:val="BookmanOldStyle95pt"/>
          <w:rFonts w:eastAsia="Courier New"/>
        </w:rPr>
        <w:t>осударственной</w:t>
      </w:r>
      <w:proofErr w:type="spellEnd"/>
      <w:r w:rsidRPr="00391611">
        <w:rPr>
          <w:rStyle w:val="BookmanOldStyle95pt"/>
          <w:rFonts w:eastAsia="Courier New"/>
        </w:rPr>
        <w:t xml:space="preserve"> инспекции безопасности дорожного движения Мини</w:t>
      </w:r>
      <w:r w:rsidRPr="00391611">
        <w:rPr>
          <w:rStyle w:val="BookmanOldStyle95pt"/>
          <w:rFonts w:eastAsia="Courier New"/>
        </w:rPr>
        <w:softHyphen/>
        <w:t>стерства внутренних дел Российской Федерации и объектов дорожного сервиса. Размеще</w:t>
      </w:r>
      <w:r w:rsidRPr="00391611">
        <w:rPr>
          <w:rStyle w:val="BookmanOldStyle95pt"/>
          <w:rFonts w:eastAsia="Courier New"/>
        </w:rPr>
        <w:softHyphen/>
        <w:t>ние инженерных коммуникаций в пределах придорожных полос допускается только по согласованию с Федеральным дорожным агентством или уполномоченными им органами, на которые возложено управление федеральными автомобильными дорогами. Размещае</w:t>
      </w:r>
      <w:r w:rsidRPr="00391611">
        <w:rPr>
          <w:rStyle w:val="BookmanOldStyle95pt"/>
          <w:rFonts w:eastAsia="Courier New"/>
        </w:rPr>
        <w:softHyphen/>
        <w:t>мая в пределах придорожных полос реклама должна отвечать специальным требованиям, установленным законодательством Российской Федерации.</w:t>
      </w:r>
    </w:p>
    <w:p w:rsidR="00391611" w:rsidRDefault="00391611" w:rsidP="00391611">
      <w:pPr>
        <w:pStyle w:val="ab"/>
        <w:numPr>
          <w:ilvl w:val="0"/>
          <w:numId w:val="83"/>
        </w:numPr>
        <w:spacing w:after="240" w:line="274" w:lineRule="exact"/>
        <w:ind w:right="840"/>
      </w:pPr>
      <w:r w:rsidRPr="00391611">
        <w:rPr>
          <w:rStyle w:val="BookmanOldStyle95pt"/>
          <w:rFonts w:eastAsia="Courier New"/>
        </w:rPr>
        <w:t>Статья 60. Ограничительный режим использования территории санитарных разрывов вдоль трассы высоковольтной линии (СР).</w:t>
      </w:r>
    </w:p>
    <w:p w:rsidR="00391611" w:rsidRDefault="00391611" w:rsidP="00391611">
      <w:pPr>
        <w:pStyle w:val="ab"/>
        <w:numPr>
          <w:ilvl w:val="0"/>
          <w:numId w:val="83"/>
        </w:numPr>
        <w:spacing w:line="274" w:lineRule="exact"/>
        <w:jc w:val="both"/>
      </w:pPr>
      <w:r w:rsidRPr="00391611">
        <w:rPr>
          <w:rStyle w:val="BookmanOldStyle95pt"/>
          <w:rFonts w:eastAsia="Courier New"/>
        </w:rPr>
        <w:t>Санитарные разрывы устанавливаются вдоль трассы высоковольтной линии (воз</w:t>
      </w:r>
      <w:r w:rsidRPr="00391611">
        <w:rPr>
          <w:rStyle w:val="BookmanOldStyle95pt"/>
          <w:rFonts w:eastAsia="Courier New"/>
        </w:rPr>
        <w:softHyphen/>
        <w:t>душные линии электропередачи напряжением выше 1 кВ, ВЛ). При прохождении ВЛ всех классов напряжений устанавливаются следующие ограничения на использование терри</w:t>
      </w:r>
      <w:r w:rsidRPr="00391611">
        <w:rPr>
          <w:rStyle w:val="BookmanOldStyle95pt"/>
          <w:rFonts w:eastAsia="Courier New"/>
        </w:rPr>
        <w:softHyphen/>
        <w:t>тории: рекомендуется не занимать земли, орошаемые дождевальными установками; до</w:t>
      </w:r>
      <w:r w:rsidRPr="00391611">
        <w:rPr>
          <w:rStyle w:val="BookmanOldStyle95pt"/>
          <w:rFonts w:eastAsia="Courier New"/>
        </w:rPr>
        <w:softHyphen/>
        <w:t>пускается прохождение ВЛ по этим землям при условии выполнения требований строи</w:t>
      </w:r>
      <w:r w:rsidRPr="00391611">
        <w:rPr>
          <w:rStyle w:val="BookmanOldStyle95pt"/>
          <w:rFonts w:eastAsia="Courier New"/>
        </w:rPr>
        <w:softHyphen/>
        <w:t>тельных норм и правил на мелиоративные системы и сооружения, расположения опор вне полосы отвода земель в постоянное пользование для мелиоративных каналов.</w:t>
      </w:r>
    </w:p>
    <w:p w:rsidR="006D17DD" w:rsidRPr="006D17DD" w:rsidRDefault="00391611" w:rsidP="006D17DD">
      <w:pPr>
        <w:pStyle w:val="ab"/>
        <w:numPr>
          <w:ilvl w:val="0"/>
          <w:numId w:val="83"/>
        </w:numPr>
        <w:spacing w:line="274" w:lineRule="exact"/>
        <w:jc w:val="both"/>
        <w:rPr>
          <w:rStyle w:val="BookmanOldStyle95pt"/>
          <w:rFonts w:asciiTheme="minorHAnsi" w:eastAsiaTheme="minorHAnsi" w:hAnsiTheme="minorHAnsi" w:cstheme="minorBidi"/>
          <w:color w:val="auto"/>
          <w:spacing w:val="0"/>
          <w:sz w:val="22"/>
          <w:szCs w:val="22"/>
          <w:shd w:val="clear" w:color="auto" w:fill="auto"/>
        </w:rPr>
      </w:pPr>
      <w:r w:rsidRPr="00391611">
        <w:rPr>
          <w:rStyle w:val="BookmanOldStyle95pt"/>
          <w:rFonts w:eastAsia="Courier New"/>
        </w:rPr>
        <w:t xml:space="preserve">При параллельном следовании ВЛ с мелиоративными каналами крайние провода ВЛ при </w:t>
      </w:r>
      <w:proofErr w:type="spellStart"/>
      <w:r w:rsidRPr="00391611">
        <w:rPr>
          <w:rStyle w:val="BookmanOldStyle95pt"/>
          <w:rFonts w:eastAsia="Courier New"/>
        </w:rPr>
        <w:t>неотклоненном</w:t>
      </w:r>
      <w:proofErr w:type="spellEnd"/>
      <w:r w:rsidRPr="00391611">
        <w:rPr>
          <w:rStyle w:val="BookmanOldStyle95pt"/>
          <w:rFonts w:eastAsia="Courier New"/>
        </w:rPr>
        <w:t xml:space="preserve"> их положении должны располагаться вне полосы отвода земель, предназначенных для прокладки мелиоративных каналов. Следует, как правило, избегать прокладки ВЛ по лесам </w:t>
      </w:r>
      <w:r w:rsidRPr="00391611">
        <w:rPr>
          <w:rStyle w:val="BookmanOldStyle95pt"/>
          <w:rFonts w:eastAsia="Courier New"/>
          <w:lang w:val="en-US"/>
        </w:rPr>
        <w:t>I</w:t>
      </w:r>
      <w:r w:rsidRPr="00391611">
        <w:rPr>
          <w:rStyle w:val="BookmanOldStyle95pt"/>
          <w:rFonts w:eastAsia="Courier New"/>
        </w:rPr>
        <w:t xml:space="preserve"> группы. В насаждениях с перспективной высотой пород до 4 м ширина просек принимается равной расстоянию между крайними проводами ВЛ плюс по 3 м в каждую сторону от крайних проводов. При прохождении ВЛ по территории фрукто</w:t>
      </w:r>
      <w:r w:rsidRPr="00391611">
        <w:rPr>
          <w:rStyle w:val="BookmanOldStyle95pt"/>
          <w:rFonts w:eastAsia="Courier New"/>
        </w:rPr>
        <w:softHyphen/>
        <w:t>вых садов вырубка просек не обязательна. Отдельные деревья или группы деревьев, рас</w:t>
      </w:r>
      <w:r w:rsidRPr="00391611">
        <w:rPr>
          <w:rStyle w:val="BookmanOldStyle95pt"/>
          <w:rFonts w:eastAsia="Courier New"/>
        </w:rPr>
        <w:softHyphen/>
        <w:t>тущие вне просеки и угрожающие падением на провода или опоры ВЛ, должны вырубать</w:t>
      </w:r>
      <w:r w:rsidRPr="00391611">
        <w:rPr>
          <w:rStyle w:val="BookmanOldStyle95pt"/>
          <w:rFonts w:eastAsia="Courier New"/>
        </w:rPr>
        <w:softHyphen/>
        <w:t>ся.</w:t>
      </w:r>
    </w:p>
    <w:p w:rsidR="006D17DD" w:rsidRDefault="006D17DD" w:rsidP="006D17DD">
      <w:pPr>
        <w:pStyle w:val="ab"/>
        <w:spacing w:line="274" w:lineRule="exact"/>
        <w:jc w:val="both"/>
        <w:rPr>
          <w:rStyle w:val="BookmanOldStyle95pt"/>
          <w:rFonts w:eastAsia="Courier New"/>
        </w:rPr>
      </w:pPr>
    </w:p>
    <w:p w:rsidR="006D17DD" w:rsidRDefault="006D17DD" w:rsidP="006D17DD">
      <w:pPr>
        <w:pStyle w:val="ab"/>
        <w:spacing w:line="274" w:lineRule="exact"/>
        <w:jc w:val="both"/>
      </w:pPr>
      <w:r w:rsidRPr="006D17DD">
        <w:rPr>
          <w:rStyle w:val="BookmanOldStyle95pt"/>
          <w:rFonts w:eastAsia="Courier New"/>
        </w:rPr>
        <w:lastRenderedPageBreak/>
        <w:t xml:space="preserve">Статья 61. </w:t>
      </w:r>
      <w:r>
        <w:t xml:space="preserve">На территории </w:t>
      </w:r>
      <w:r>
        <w:t>Каменского сельского</w:t>
      </w:r>
      <w:bookmarkStart w:id="35" w:name="_GoBack"/>
      <w:bookmarkEnd w:id="35"/>
      <w:r>
        <w:t xml:space="preserve"> поселения </w:t>
      </w:r>
      <w:r w:rsidRPr="006D17DD">
        <w:rPr>
          <w:rFonts w:eastAsia="Calibri"/>
          <w:lang w:eastAsia="ru-RU"/>
        </w:rPr>
        <w:t xml:space="preserve">расположена </w:t>
      </w:r>
      <w:proofErr w:type="spellStart"/>
      <w:r w:rsidRPr="006D17DD">
        <w:rPr>
          <w:rFonts w:eastAsia="Calibri"/>
          <w:lang w:eastAsia="ru-RU"/>
        </w:rPr>
        <w:t>приаэродромная</w:t>
      </w:r>
      <w:proofErr w:type="spellEnd"/>
      <w:r w:rsidRPr="006D17DD">
        <w:rPr>
          <w:rFonts w:eastAsia="Calibri"/>
          <w:lang w:eastAsia="ru-RU"/>
        </w:rPr>
        <w:t xml:space="preserve"> территория, установленная в соответствии с Воздушным </w:t>
      </w:r>
      <w:hyperlink r:id="rId16" w:history="1">
        <w:r w:rsidRPr="006D17DD">
          <w:rPr>
            <w:rStyle w:val="a3"/>
            <w:rFonts w:eastAsia="Calibri"/>
            <w:lang w:eastAsia="ru-RU"/>
          </w:rPr>
          <w:t>кодексом</w:t>
        </w:r>
      </w:hyperlink>
      <w:r w:rsidRPr="006D17DD">
        <w:rPr>
          <w:rFonts w:eastAsia="Calibri"/>
          <w:lang w:eastAsia="ru-RU"/>
        </w:rPr>
        <w:t xml:space="preserve"> Российской Федерации</w:t>
      </w:r>
    </w:p>
    <w:p w:rsidR="006D17DD" w:rsidRDefault="006D17DD" w:rsidP="006D17DD">
      <w:pPr>
        <w:pStyle w:val="ab"/>
        <w:spacing w:line="274" w:lineRule="exact"/>
        <w:jc w:val="both"/>
      </w:pPr>
    </w:p>
    <w:p w:rsidR="00391611" w:rsidRDefault="00391611" w:rsidP="00391611">
      <w:pPr>
        <w:pStyle w:val="10"/>
        <w:shd w:val="clear" w:color="auto" w:fill="auto"/>
        <w:spacing w:after="343" w:line="190" w:lineRule="exact"/>
        <w:ind w:left="20"/>
      </w:pPr>
      <w:r>
        <w:rPr>
          <w:rStyle w:val="1BookmanOldStyle95pt"/>
        </w:rPr>
        <w:t>ЧАСТЬ IV. КАРТОГРАФИЧЕСКИЕ ДОКУМЕНТЫ И МАТЕРИАЛЫ</w:t>
      </w:r>
    </w:p>
    <w:p w:rsidR="00391611" w:rsidRDefault="00391611" w:rsidP="00391611">
      <w:pPr>
        <w:widowControl w:val="0"/>
        <w:numPr>
          <w:ilvl w:val="0"/>
          <w:numId w:val="85"/>
        </w:numPr>
        <w:tabs>
          <w:tab w:val="left" w:pos="236"/>
        </w:tabs>
        <w:spacing w:after="343" w:line="190" w:lineRule="exact"/>
        <w:ind w:left="20"/>
      </w:pPr>
      <w:r>
        <w:rPr>
          <w:rStyle w:val="BookmanOldStyle95pt"/>
          <w:rFonts w:eastAsia="Courier New"/>
        </w:rPr>
        <w:t>Карта градостроительного зонирования территории поселения М 1:25000</w:t>
      </w:r>
    </w:p>
    <w:p w:rsidR="00391611" w:rsidRDefault="00391611" w:rsidP="00391611">
      <w:pPr>
        <w:widowControl w:val="0"/>
        <w:numPr>
          <w:ilvl w:val="0"/>
          <w:numId w:val="85"/>
        </w:numPr>
        <w:tabs>
          <w:tab w:val="left" w:pos="255"/>
        </w:tabs>
        <w:spacing w:after="276" w:line="190" w:lineRule="exact"/>
        <w:ind w:left="20"/>
      </w:pPr>
      <w:bookmarkStart w:id="36" w:name="_Hlk484787133"/>
      <w:r>
        <w:rPr>
          <w:rStyle w:val="BookmanOldStyle95pt"/>
          <w:rFonts w:eastAsia="Courier New"/>
        </w:rPr>
        <w:t>Карта градостроительного зонирования территории поселения М 1:5000</w:t>
      </w:r>
    </w:p>
    <w:bookmarkEnd w:id="36"/>
    <w:p w:rsidR="00391611" w:rsidRPr="00FA3AD3" w:rsidRDefault="00391611" w:rsidP="001C6909"/>
    <w:p w:rsidR="001C6909" w:rsidRDefault="001C6909" w:rsidP="00326FBA"/>
    <w:p w:rsidR="001C6909" w:rsidRPr="00FA3AD3" w:rsidRDefault="001C6909" w:rsidP="00326FBA"/>
    <w:p w:rsidR="00326FBA" w:rsidRDefault="00326FBA" w:rsidP="00326FBA">
      <w:pPr>
        <w:spacing w:line="190" w:lineRule="exact"/>
        <w:ind w:right="658"/>
        <w:rPr>
          <w:rStyle w:val="BookmanOldStyle95pt"/>
          <w:rFonts w:eastAsia="Courier New"/>
        </w:rPr>
      </w:pPr>
    </w:p>
    <w:p w:rsidR="00326FBA" w:rsidRPr="00FA3AD3" w:rsidRDefault="00326FBA" w:rsidP="00CB3D20">
      <w:pPr>
        <w:pStyle w:val="ab"/>
      </w:pPr>
    </w:p>
    <w:p w:rsidR="00CB3D20" w:rsidRDefault="00CB3D20" w:rsidP="00CB3D20">
      <w:pPr>
        <w:pStyle w:val="ab"/>
      </w:pPr>
    </w:p>
    <w:p w:rsidR="00CB3D20" w:rsidRDefault="00CB3D20" w:rsidP="00CB3D20">
      <w:pPr>
        <w:pStyle w:val="ab"/>
      </w:pPr>
    </w:p>
    <w:p w:rsidR="00CB3D20" w:rsidRDefault="00CB3D20" w:rsidP="00CB3D20">
      <w:pPr>
        <w:pStyle w:val="ab"/>
      </w:pPr>
    </w:p>
    <w:p w:rsidR="00CB3D20" w:rsidRDefault="00CB3D20"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Default="00391611" w:rsidP="00CB3D20">
      <w:pPr>
        <w:pStyle w:val="ab"/>
      </w:pPr>
    </w:p>
    <w:p w:rsidR="00391611" w:rsidRPr="00FA3AD3" w:rsidRDefault="00391611" w:rsidP="00CB3D20">
      <w:pPr>
        <w:pStyle w:val="ab"/>
      </w:pPr>
    </w:p>
    <w:p w:rsidR="006E0D41" w:rsidRDefault="006E0D41" w:rsidP="006E0D41">
      <w:pPr>
        <w:spacing w:line="190" w:lineRule="exact"/>
      </w:pPr>
    </w:p>
    <w:p w:rsidR="006E0D41" w:rsidRDefault="006E0D41"/>
    <w:p w:rsidR="00D243A6" w:rsidRDefault="00D243A6">
      <w:proofErr w:type="spellStart"/>
      <w:r>
        <w:t>лрдлдлдлрдррррррррррррррррррррррррррррррррррррр</w:t>
      </w:r>
      <w:proofErr w:type="spellEnd"/>
    </w:p>
    <w:sectPr w:rsidR="00D243A6" w:rsidSect="00EA57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D49"/>
    <w:multiLevelType w:val="multilevel"/>
    <w:tmpl w:val="158267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114895"/>
    <w:multiLevelType w:val="multilevel"/>
    <w:tmpl w:val="78E438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0C6883"/>
    <w:multiLevelType w:val="multilevel"/>
    <w:tmpl w:val="7A6AB3D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4672B3"/>
    <w:multiLevelType w:val="multilevel"/>
    <w:tmpl w:val="15800DF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A60214"/>
    <w:multiLevelType w:val="multilevel"/>
    <w:tmpl w:val="E2F0D5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344B2E"/>
    <w:multiLevelType w:val="multilevel"/>
    <w:tmpl w:val="AD1A4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061BF9"/>
    <w:multiLevelType w:val="multilevel"/>
    <w:tmpl w:val="96F011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E60B93"/>
    <w:multiLevelType w:val="multilevel"/>
    <w:tmpl w:val="7C8809F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7018DC"/>
    <w:multiLevelType w:val="multilevel"/>
    <w:tmpl w:val="B634591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EFD3DF7"/>
    <w:multiLevelType w:val="multilevel"/>
    <w:tmpl w:val="B6ECF1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F8C1DE2"/>
    <w:multiLevelType w:val="multilevel"/>
    <w:tmpl w:val="4C642E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BD3CC1"/>
    <w:multiLevelType w:val="multilevel"/>
    <w:tmpl w:val="04744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A752EE"/>
    <w:multiLevelType w:val="multilevel"/>
    <w:tmpl w:val="8B107C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BD596D"/>
    <w:multiLevelType w:val="multilevel"/>
    <w:tmpl w:val="07746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5156CBA"/>
    <w:multiLevelType w:val="multilevel"/>
    <w:tmpl w:val="B5A866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5436107"/>
    <w:multiLevelType w:val="multilevel"/>
    <w:tmpl w:val="1D7C7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5C44474"/>
    <w:multiLevelType w:val="multilevel"/>
    <w:tmpl w:val="D71A864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5C56C55"/>
    <w:multiLevelType w:val="multilevel"/>
    <w:tmpl w:val="95820CD2"/>
    <w:lvl w:ilvl="0">
      <w:start w:val="3"/>
      <w:numFmt w:val="decimal"/>
      <w:lvlText w:val="1.%1."/>
      <w:lvlJc w:val="left"/>
      <w:rPr>
        <w:rFonts w:ascii="Bookman Old Style" w:eastAsia="Bookman Old Style" w:hAnsi="Bookman Old Style" w:cs="Bookman Old Style"/>
        <w:b/>
        <w:bCs/>
        <w:i w:val="0"/>
        <w:iCs w:val="0"/>
        <w:smallCaps w:val="0"/>
        <w:strike w:val="0"/>
        <w:color w:val="000000"/>
        <w:spacing w:val="1"/>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6932C1D"/>
    <w:multiLevelType w:val="multilevel"/>
    <w:tmpl w:val="197ADCB2"/>
    <w:lvl w:ilvl="0">
      <w:start w:val="1"/>
      <w:numFmt w:val="decimal"/>
      <w:lvlText w:val="1.%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6B3732F"/>
    <w:multiLevelType w:val="multilevel"/>
    <w:tmpl w:val="66F4FA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6CF3F95"/>
    <w:multiLevelType w:val="multilevel"/>
    <w:tmpl w:val="EBACAF3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start w:val="1"/>
      <w:numFmt w:val="decimal"/>
      <w:lvlText w:val="%1.%2."/>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7956F2F"/>
    <w:multiLevelType w:val="hybridMultilevel"/>
    <w:tmpl w:val="665C4AEC"/>
    <w:lvl w:ilvl="0" w:tplc="A6F80FBE">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2" w15:restartNumberingAfterBreak="0">
    <w:nsid w:val="18386056"/>
    <w:multiLevelType w:val="multilevel"/>
    <w:tmpl w:val="0B145FB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8DA0DBD"/>
    <w:multiLevelType w:val="multilevel"/>
    <w:tmpl w:val="A1142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9877B55"/>
    <w:multiLevelType w:val="multilevel"/>
    <w:tmpl w:val="58809D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A0B44A6"/>
    <w:multiLevelType w:val="multilevel"/>
    <w:tmpl w:val="BC9A15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04401D6"/>
    <w:multiLevelType w:val="multilevel"/>
    <w:tmpl w:val="2B62B6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321667C"/>
    <w:multiLevelType w:val="multilevel"/>
    <w:tmpl w:val="E28489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50389A"/>
    <w:multiLevelType w:val="multilevel"/>
    <w:tmpl w:val="3C2A7F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881BD4"/>
    <w:multiLevelType w:val="multilevel"/>
    <w:tmpl w:val="B45CA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7A34E9C"/>
    <w:multiLevelType w:val="multilevel"/>
    <w:tmpl w:val="F7B2240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9A31794"/>
    <w:multiLevelType w:val="multilevel"/>
    <w:tmpl w:val="962CA1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A77545C"/>
    <w:multiLevelType w:val="multilevel"/>
    <w:tmpl w:val="4E5ED8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C056E67"/>
    <w:multiLevelType w:val="multilevel"/>
    <w:tmpl w:val="68CE3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F3A6DB4"/>
    <w:multiLevelType w:val="multilevel"/>
    <w:tmpl w:val="E33E6C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5401B79"/>
    <w:multiLevelType w:val="multilevel"/>
    <w:tmpl w:val="4EE4D320"/>
    <w:lvl w:ilvl="0">
      <w:start w:val="2"/>
      <w:numFmt w:val="decimal"/>
      <w:lvlText w:val="1.%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5652493"/>
    <w:multiLevelType w:val="multilevel"/>
    <w:tmpl w:val="B8E6DD0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5B40579"/>
    <w:multiLevelType w:val="multilevel"/>
    <w:tmpl w:val="25D82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6F213B4"/>
    <w:multiLevelType w:val="multilevel"/>
    <w:tmpl w:val="2D684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7271A4D"/>
    <w:multiLevelType w:val="multilevel"/>
    <w:tmpl w:val="72F483A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9EA7FA2"/>
    <w:multiLevelType w:val="multilevel"/>
    <w:tmpl w:val="9C70E0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ABB6334"/>
    <w:multiLevelType w:val="multilevel"/>
    <w:tmpl w:val="1CEA95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B8D5F75"/>
    <w:multiLevelType w:val="multilevel"/>
    <w:tmpl w:val="95402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C067638"/>
    <w:multiLevelType w:val="multilevel"/>
    <w:tmpl w:val="3AA2E4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CCF05D8"/>
    <w:multiLevelType w:val="multilevel"/>
    <w:tmpl w:val="A19695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E6E4491"/>
    <w:multiLevelType w:val="multilevel"/>
    <w:tmpl w:val="53EE66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E6F5A81"/>
    <w:multiLevelType w:val="multilevel"/>
    <w:tmpl w:val="93D011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EA800C9"/>
    <w:multiLevelType w:val="multilevel"/>
    <w:tmpl w:val="8972774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2394106"/>
    <w:multiLevelType w:val="multilevel"/>
    <w:tmpl w:val="9DB809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start w:val="1"/>
      <w:numFmt w:val="decimal"/>
      <w:lvlText w:val="%1.%2."/>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2">
      <w:start w:val="1"/>
      <w:numFmt w:val="decimal"/>
      <w:lvlText w:val="%1.%2.%3."/>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491C84"/>
    <w:multiLevelType w:val="multilevel"/>
    <w:tmpl w:val="654812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25740DB"/>
    <w:multiLevelType w:val="multilevel"/>
    <w:tmpl w:val="C782691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46773B1"/>
    <w:multiLevelType w:val="multilevel"/>
    <w:tmpl w:val="56E627B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4AD70D0"/>
    <w:multiLevelType w:val="multilevel"/>
    <w:tmpl w:val="770C7B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62A0936"/>
    <w:multiLevelType w:val="multilevel"/>
    <w:tmpl w:val="0B9CB814"/>
    <w:lvl w:ilvl="0">
      <w:start w:val="1"/>
      <w:numFmt w:val="decimal"/>
      <w:lvlText w:val="1.%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7280D16"/>
    <w:multiLevelType w:val="multilevel"/>
    <w:tmpl w:val="6AA00D2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A833E17"/>
    <w:multiLevelType w:val="multilevel"/>
    <w:tmpl w:val="5882F6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E294A4B"/>
    <w:multiLevelType w:val="multilevel"/>
    <w:tmpl w:val="BDC830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0CC6777"/>
    <w:multiLevelType w:val="multilevel"/>
    <w:tmpl w:val="1A0482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1446582"/>
    <w:multiLevelType w:val="multilevel"/>
    <w:tmpl w:val="D9BEDF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2025CFF"/>
    <w:multiLevelType w:val="multilevel"/>
    <w:tmpl w:val="F32225C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30A5EB6"/>
    <w:multiLevelType w:val="multilevel"/>
    <w:tmpl w:val="6734A4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5F42820"/>
    <w:multiLevelType w:val="multilevel"/>
    <w:tmpl w:val="1E02AB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9FF477D"/>
    <w:multiLevelType w:val="multilevel"/>
    <w:tmpl w:val="9C20FE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A9C604B"/>
    <w:multiLevelType w:val="multilevel"/>
    <w:tmpl w:val="C576DD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AF53587"/>
    <w:multiLevelType w:val="multilevel"/>
    <w:tmpl w:val="7EBEA0D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C9160E0"/>
    <w:multiLevelType w:val="multilevel"/>
    <w:tmpl w:val="758887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EE13A6C"/>
    <w:multiLevelType w:val="multilevel"/>
    <w:tmpl w:val="DF1CDA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F336DC5"/>
    <w:multiLevelType w:val="multilevel"/>
    <w:tmpl w:val="DE7E26F6"/>
    <w:lvl w:ilvl="0">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1E968CA"/>
    <w:multiLevelType w:val="multilevel"/>
    <w:tmpl w:val="9BCC824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87B7A40"/>
    <w:multiLevelType w:val="multilevel"/>
    <w:tmpl w:val="61A8E0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90108F4"/>
    <w:multiLevelType w:val="multilevel"/>
    <w:tmpl w:val="763658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BB55328"/>
    <w:multiLevelType w:val="multilevel"/>
    <w:tmpl w:val="CFF0E8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BDF0DDC"/>
    <w:multiLevelType w:val="multilevel"/>
    <w:tmpl w:val="AE58D0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2E459B1"/>
    <w:multiLevelType w:val="multilevel"/>
    <w:tmpl w:val="63EE37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3DA3128"/>
    <w:multiLevelType w:val="multilevel"/>
    <w:tmpl w:val="073A972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47C7799"/>
    <w:multiLevelType w:val="multilevel"/>
    <w:tmpl w:val="DFF434FA"/>
    <w:lvl w:ilvl="0">
      <w:start w:val="1"/>
      <w:numFmt w:val="decimal"/>
      <w:lvlText w:val="1.%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6421A7E"/>
    <w:multiLevelType w:val="multilevel"/>
    <w:tmpl w:val="0240D4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67367D0"/>
    <w:multiLevelType w:val="multilevel"/>
    <w:tmpl w:val="CA3A9D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69047F1"/>
    <w:multiLevelType w:val="multilevel"/>
    <w:tmpl w:val="69729712"/>
    <w:lvl w:ilvl="0">
      <w:start w:val="1"/>
      <w:numFmt w:val="decimal"/>
      <w:lvlText w:val="1.%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6DB07CD"/>
    <w:multiLevelType w:val="multilevel"/>
    <w:tmpl w:val="DCCC0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7D1720F"/>
    <w:multiLevelType w:val="multilevel"/>
    <w:tmpl w:val="FFECAEA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B973251"/>
    <w:multiLevelType w:val="multilevel"/>
    <w:tmpl w:val="F9000E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BF82D9E"/>
    <w:multiLevelType w:val="multilevel"/>
    <w:tmpl w:val="6242FE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D144AC6"/>
    <w:multiLevelType w:val="multilevel"/>
    <w:tmpl w:val="B1B87B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E7766D1"/>
    <w:multiLevelType w:val="multilevel"/>
    <w:tmpl w:val="5FB4FE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E8F062D"/>
    <w:multiLevelType w:val="multilevel"/>
    <w:tmpl w:val="366C3F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28"/>
  </w:num>
  <w:num w:numId="3">
    <w:abstractNumId w:val="45"/>
  </w:num>
  <w:num w:numId="4">
    <w:abstractNumId w:val="60"/>
  </w:num>
  <w:num w:numId="5">
    <w:abstractNumId w:val="55"/>
  </w:num>
  <w:num w:numId="6">
    <w:abstractNumId w:val="71"/>
  </w:num>
  <w:num w:numId="7">
    <w:abstractNumId w:val="49"/>
  </w:num>
  <w:num w:numId="8">
    <w:abstractNumId w:val="56"/>
  </w:num>
  <w:num w:numId="9">
    <w:abstractNumId w:val="40"/>
  </w:num>
  <w:num w:numId="10">
    <w:abstractNumId w:val="33"/>
  </w:num>
  <w:num w:numId="11">
    <w:abstractNumId w:val="84"/>
  </w:num>
  <w:num w:numId="12">
    <w:abstractNumId w:val="58"/>
  </w:num>
  <w:num w:numId="13">
    <w:abstractNumId w:val="41"/>
  </w:num>
  <w:num w:numId="14">
    <w:abstractNumId w:val="43"/>
  </w:num>
  <w:num w:numId="15">
    <w:abstractNumId w:val="1"/>
  </w:num>
  <w:num w:numId="16">
    <w:abstractNumId w:val="19"/>
  </w:num>
  <w:num w:numId="17">
    <w:abstractNumId w:val="57"/>
  </w:num>
  <w:num w:numId="18">
    <w:abstractNumId w:val="83"/>
  </w:num>
  <w:num w:numId="19">
    <w:abstractNumId w:val="63"/>
  </w:num>
  <w:num w:numId="20">
    <w:abstractNumId w:val="46"/>
  </w:num>
  <w:num w:numId="21">
    <w:abstractNumId w:val="42"/>
  </w:num>
  <w:num w:numId="22">
    <w:abstractNumId w:val="76"/>
  </w:num>
  <w:num w:numId="23">
    <w:abstractNumId w:val="4"/>
  </w:num>
  <w:num w:numId="24">
    <w:abstractNumId w:val="10"/>
  </w:num>
  <w:num w:numId="25">
    <w:abstractNumId w:val="62"/>
  </w:num>
  <w:num w:numId="26">
    <w:abstractNumId w:val="70"/>
  </w:num>
  <w:num w:numId="27">
    <w:abstractNumId w:val="77"/>
  </w:num>
  <w:num w:numId="28">
    <w:abstractNumId w:val="15"/>
  </w:num>
  <w:num w:numId="29">
    <w:abstractNumId w:val="72"/>
  </w:num>
  <w:num w:numId="30">
    <w:abstractNumId w:val="11"/>
  </w:num>
  <w:num w:numId="31">
    <w:abstractNumId w:val="0"/>
  </w:num>
  <w:num w:numId="32">
    <w:abstractNumId w:val="52"/>
  </w:num>
  <w:num w:numId="33">
    <w:abstractNumId w:val="23"/>
  </w:num>
  <w:num w:numId="34">
    <w:abstractNumId w:val="81"/>
  </w:num>
  <w:num w:numId="35">
    <w:abstractNumId w:val="34"/>
  </w:num>
  <w:num w:numId="36">
    <w:abstractNumId w:val="37"/>
  </w:num>
  <w:num w:numId="37">
    <w:abstractNumId w:val="61"/>
  </w:num>
  <w:num w:numId="38">
    <w:abstractNumId w:val="24"/>
  </w:num>
  <w:num w:numId="39">
    <w:abstractNumId w:val="31"/>
  </w:num>
  <w:num w:numId="40">
    <w:abstractNumId w:val="9"/>
  </w:num>
  <w:num w:numId="41">
    <w:abstractNumId w:val="38"/>
  </w:num>
  <w:num w:numId="42">
    <w:abstractNumId w:val="6"/>
  </w:num>
  <w:num w:numId="43">
    <w:abstractNumId w:val="65"/>
  </w:num>
  <w:num w:numId="44">
    <w:abstractNumId w:val="32"/>
  </w:num>
  <w:num w:numId="45">
    <w:abstractNumId w:val="27"/>
  </w:num>
  <w:num w:numId="46">
    <w:abstractNumId w:val="66"/>
  </w:num>
  <w:num w:numId="47">
    <w:abstractNumId w:val="79"/>
  </w:num>
  <w:num w:numId="48">
    <w:abstractNumId w:val="26"/>
  </w:num>
  <w:num w:numId="49">
    <w:abstractNumId w:val="13"/>
  </w:num>
  <w:num w:numId="50">
    <w:abstractNumId w:val="85"/>
  </w:num>
  <w:num w:numId="51">
    <w:abstractNumId w:val="12"/>
  </w:num>
  <w:num w:numId="52">
    <w:abstractNumId w:val="5"/>
  </w:num>
  <w:num w:numId="53">
    <w:abstractNumId w:val="82"/>
  </w:num>
  <w:num w:numId="54">
    <w:abstractNumId w:val="44"/>
  </w:num>
  <w:num w:numId="55">
    <w:abstractNumId w:val="69"/>
  </w:num>
  <w:num w:numId="56">
    <w:abstractNumId w:val="25"/>
  </w:num>
  <w:num w:numId="57">
    <w:abstractNumId w:val="14"/>
  </w:num>
  <w:num w:numId="58">
    <w:abstractNumId w:val="16"/>
  </w:num>
  <w:num w:numId="59">
    <w:abstractNumId w:val="47"/>
  </w:num>
  <w:num w:numId="60">
    <w:abstractNumId w:val="64"/>
  </w:num>
  <w:num w:numId="61">
    <w:abstractNumId w:val="30"/>
  </w:num>
  <w:num w:numId="62">
    <w:abstractNumId w:val="8"/>
  </w:num>
  <w:num w:numId="63">
    <w:abstractNumId w:val="59"/>
  </w:num>
  <w:num w:numId="64">
    <w:abstractNumId w:val="53"/>
  </w:num>
  <w:num w:numId="65">
    <w:abstractNumId w:val="35"/>
  </w:num>
  <w:num w:numId="66">
    <w:abstractNumId w:val="75"/>
  </w:num>
  <w:num w:numId="67">
    <w:abstractNumId w:val="78"/>
  </w:num>
  <w:num w:numId="68">
    <w:abstractNumId w:val="17"/>
  </w:num>
  <w:num w:numId="69">
    <w:abstractNumId w:val="18"/>
  </w:num>
  <w:num w:numId="70">
    <w:abstractNumId w:val="20"/>
  </w:num>
  <w:num w:numId="71">
    <w:abstractNumId w:val="48"/>
  </w:num>
  <w:num w:numId="72">
    <w:abstractNumId w:val="73"/>
  </w:num>
  <w:num w:numId="73">
    <w:abstractNumId w:val="39"/>
  </w:num>
  <w:num w:numId="74">
    <w:abstractNumId w:val="50"/>
  </w:num>
  <w:num w:numId="75">
    <w:abstractNumId w:val="22"/>
  </w:num>
  <w:num w:numId="76">
    <w:abstractNumId w:val="68"/>
  </w:num>
  <w:num w:numId="77">
    <w:abstractNumId w:val="2"/>
  </w:num>
  <w:num w:numId="78">
    <w:abstractNumId w:val="54"/>
  </w:num>
  <w:num w:numId="79">
    <w:abstractNumId w:val="51"/>
  </w:num>
  <w:num w:numId="80">
    <w:abstractNumId w:val="74"/>
  </w:num>
  <w:num w:numId="81">
    <w:abstractNumId w:val="3"/>
  </w:num>
  <w:num w:numId="82">
    <w:abstractNumId w:val="36"/>
  </w:num>
  <w:num w:numId="83">
    <w:abstractNumId w:val="7"/>
  </w:num>
  <w:num w:numId="84">
    <w:abstractNumId w:val="67"/>
  </w:num>
  <w:num w:numId="85">
    <w:abstractNumId w:val="80"/>
  </w:num>
  <w:num w:numId="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243A6"/>
    <w:rsid w:val="00135D57"/>
    <w:rsid w:val="001C6909"/>
    <w:rsid w:val="00236F5E"/>
    <w:rsid w:val="00252410"/>
    <w:rsid w:val="00326FBA"/>
    <w:rsid w:val="00391611"/>
    <w:rsid w:val="003A5D86"/>
    <w:rsid w:val="003C0470"/>
    <w:rsid w:val="00496456"/>
    <w:rsid w:val="004E7F7D"/>
    <w:rsid w:val="006D17DD"/>
    <w:rsid w:val="006E0D41"/>
    <w:rsid w:val="00733711"/>
    <w:rsid w:val="00776AEC"/>
    <w:rsid w:val="00780A3D"/>
    <w:rsid w:val="00800B28"/>
    <w:rsid w:val="008340BA"/>
    <w:rsid w:val="00A14807"/>
    <w:rsid w:val="00B02848"/>
    <w:rsid w:val="00CB3D20"/>
    <w:rsid w:val="00D243A6"/>
    <w:rsid w:val="00EA5779"/>
    <w:rsid w:val="00F95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B4305"/>
  <w15:docId w15:val="{84DB4A5F-3339-4465-9EB1-103BB139F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EA57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243A6"/>
    <w:rPr>
      <w:color w:val="0066CC"/>
      <w:u w:val="single"/>
    </w:rPr>
  </w:style>
  <w:style w:type="character" w:customStyle="1" w:styleId="2">
    <w:name w:val="Основной текст (2)_"/>
    <w:basedOn w:val="a0"/>
    <w:link w:val="20"/>
    <w:rsid w:val="00D243A6"/>
    <w:rPr>
      <w:rFonts w:ascii="Times New Roman" w:eastAsia="Times New Roman" w:hAnsi="Times New Roman" w:cs="Times New Roman"/>
      <w:spacing w:val="1"/>
      <w:sz w:val="25"/>
      <w:szCs w:val="25"/>
      <w:shd w:val="clear" w:color="auto" w:fill="FFFFFF"/>
    </w:rPr>
  </w:style>
  <w:style w:type="character" w:customStyle="1" w:styleId="1">
    <w:name w:val="Заголовок №1_"/>
    <w:basedOn w:val="a0"/>
    <w:link w:val="10"/>
    <w:rsid w:val="00D243A6"/>
    <w:rPr>
      <w:rFonts w:ascii="Times New Roman" w:eastAsia="Times New Roman" w:hAnsi="Times New Roman" w:cs="Times New Roman"/>
      <w:b/>
      <w:bCs/>
      <w:spacing w:val="1"/>
      <w:sz w:val="26"/>
      <w:szCs w:val="26"/>
      <w:shd w:val="clear" w:color="auto" w:fill="FFFFFF"/>
    </w:rPr>
  </w:style>
  <w:style w:type="character" w:customStyle="1" w:styleId="a4">
    <w:name w:val="Основной текст_"/>
    <w:basedOn w:val="a0"/>
    <w:link w:val="21"/>
    <w:rsid w:val="00D243A6"/>
    <w:rPr>
      <w:rFonts w:ascii="Times New Roman" w:eastAsia="Times New Roman" w:hAnsi="Times New Roman" w:cs="Times New Roman"/>
      <w:spacing w:val="3"/>
      <w:sz w:val="21"/>
      <w:szCs w:val="21"/>
      <w:shd w:val="clear" w:color="auto" w:fill="FFFFFF"/>
    </w:rPr>
  </w:style>
  <w:style w:type="character" w:customStyle="1" w:styleId="a5">
    <w:name w:val="Колонтитул_"/>
    <w:basedOn w:val="a0"/>
    <w:link w:val="a6"/>
    <w:rsid w:val="00D243A6"/>
    <w:rPr>
      <w:rFonts w:ascii="Times New Roman" w:eastAsia="Times New Roman" w:hAnsi="Times New Roman" w:cs="Times New Roman"/>
      <w:spacing w:val="-10"/>
      <w:sz w:val="21"/>
      <w:szCs w:val="21"/>
      <w:shd w:val="clear" w:color="auto" w:fill="FFFFFF"/>
    </w:rPr>
  </w:style>
  <w:style w:type="character" w:customStyle="1" w:styleId="22">
    <w:name w:val="Заголовок №2_"/>
    <w:basedOn w:val="a0"/>
    <w:rsid w:val="00D243A6"/>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
    <w:name w:val="Основной текст (3)_"/>
    <w:basedOn w:val="a0"/>
    <w:link w:val="30"/>
    <w:rsid w:val="00D243A6"/>
    <w:rPr>
      <w:rFonts w:ascii="Times New Roman" w:eastAsia="Times New Roman" w:hAnsi="Times New Roman" w:cs="Times New Roman"/>
      <w:b/>
      <w:bCs/>
      <w:spacing w:val="1"/>
      <w:sz w:val="26"/>
      <w:szCs w:val="26"/>
      <w:shd w:val="clear" w:color="auto" w:fill="FFFFFF"/>
    </w:rPr>
  </w:style>
  <w:style w:type="character" w:customStyle="1" w:styleId="11">
    <w:name w:val="Основной текст1"/>
    <w:basedOn w:val="a4"/>
    <w:rsid w:val="00D243A6"/>
    <w:rPr>
      <w:rFonts w:ascii="Times New Roman" w:eastAsia="Times New Roman" w:hAnsi="Times New Roman" w:cs="Times New Roman"/>
      <w:color w:val="000000"/>
      <w:spacing w:val="3"/>
      <w:w w:val="100"/>
      <w:position w:val="0"/>
      <w:sz w:val="21"/>
      <w:szCs w:val="21"/>
      <w:u w:val="single"/>
      <w:shd w:val="clear" w:color="auto" w:fill="FFFFFF"/>
      <w:lang w:val="ru-RU"/>
    </w:rPr>
  </w:style>
  <w:style w:type="character" w:customStyle="1" w:styleId="4">
    <w:name w:val="Основной текст (4)_"/>
    <w:basedOn w:val="a0"/>
    <w:link w:val="40"/>
    <w:rsid w:val="00D243A6"/>
    <w:rPr>
      <w:rFonts w:ascii="Times New Roman" w:eastAsia="Times New Roman" w:hAnsi="Times New Roman" w:cs="Times New Roman"/>
      <w:b/>
      <w:bCs/>
      <w:i/>
      <w:iCs/>
      <w:spacing w:val="3"/>
      <w:sz w:val="21"/>
      <w:szCs w:val="21"/>
      <w:shd w:val="clear" w:color="auto" w:fill="FFFFFF"/>
    </w:rPr>
  </w:style>
  <w:style w:type="character" w:customStyle="1" w:styleId="85pt0pt">
    <w:name w:val="Основной текст + 8;5 pt;Интервал 0 pt"/>
    <w:basedOn w:val="a4"/>
    <w:rsid w:val="00D243A6"/>
    <w:rPr>
      <w:rFonts w:ascii="Times New Roman" w:eastAsia="Times New Roman" w:hAnsi="Times New Roman" w:cs="Times New Roman"/>
      <w:color w:val="000000"/>
      <w:spacing w:val="-1"/>
      <w:w w:val="100"/>
      <w:position w:val="0"/>
      <w:sz w:val="17"/>
      <w:szCs w:val="17"/>
      <w:shd w:val="clear" w:color="auto" w:fill="FFFFFF"/>
      <w:lang w:val="ru-RU"/>
    </w:rPr>
  </w:style>
  <w:style w:type="character" w:customStyle="1" w:styleId="23">
    <w:name w:val="Заголовок №2"/>
    <w:basedOn w:val="22"/>
    <w:rsid w:val="00D243A6"/>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rPr>
  </w:style>
  <w:style w:type="paragraph" w:customStyle="1" w:styleId="20">
    <w:name w:val="Основной текст (2)"/>
    <w:basedOn w:val="a"/>
    <w:link w:val="2"/>
    <w:rsid w:val="00D243A6"/>
    <w:pPr>
      <w:widowControl w:val="0"/>
      <w:shd w:val="clear" w:color="auto" w:fill="FFFFFF"/>
      <w:spacing w:after="1260" w:line="322" w:lineRule="exact"/>
      <w:jc w:val="center"/>
    </w:pPr>
    <w:rPr>
      <w:rFonts w:ascii="Times New Roman" w:eastAsia="Times New Roman" w:hAnsi="Times New Roman" w:cs="Times New Roman"/>
      <w:spacing w:val="1"/>
      <w:sz w:val="25"/>
      <w:szCs w:val="25"/>
    </w:rPr>
  </w:style>
  <w:style w:type="paragraph" w:customStyle="1" w:styleId="10">
    <w:name w:val="Заголовок №1"/>
    <w:basedOn w:val="a"/>
    <w:link w:val="1"/>
    <w:rsid w:val="00D243A6"/>
    <w:pPr>
      <w:widowControl w:val="0"/>
      <w:shd w:val="clear" w:color="auto" w:fill="FFFFFF"/>
      <w:spacing w:before="1620" w:after="420" w:line="0" w:lineRule="atLeast"/>
      <w:jc w:val="center"/>
      <w:outlineLvl w:val="0"/>
    </w:pPr>
    <w:rPr>
      <w:rFonts w:ascii="Times New Roman" w:eastAsia="Times New Roman" w:hAnsi="Times New Roman" w:cs="Times New Roman"/>
      <w:b/>
      <w:bCs/>
      <w:spacing w:val="1"/>
      <w:sz w:val="26"/>
      <w:szCs w:val="26"/>
    </w:rPr>
  </w:style>
  <w:style w:type="paragraph" w:customStyle="1" w:styleId="21">
    <w:name w:val="Основной текст2"/>
    <w:basedOn w:val="a"/>
    <w:link w:val="a4"/>
    <w:rsid w:val="00D243A6"/>
    <w:pPr>
      <w:widowControl w:val="0"/>
      <w:shd w:val="clear" w:color="auto" w:fill="FFFFFF"/>
      <w:spacing w:after="540" w:line="274" w:lineRule="exact"/>
      <w:jc w:val="center"/>
    </w:pPr>
    <w:rPr>
      <w:rFonts w:ascii="Times New Roman" w:eastAsia="Times New Roman" w:hAnsi="Times New Roman" w:cs="Times New Roman"/>
      <w:spacing w:val="3"/>
      <w:sz w:val="21"/>
      <w:szCs w:val="21"/>
    </w:rPr>
  </w:style>
  <w:style w:type="paragraph" w:customStyle="1" w:styleId="a6">
    <w:name w:val="Колонтитул"/>
    <w:basedOn w:val="a"/>
    <w:link w:val="a5"/>
    <w:rsid w:val="00D243A6"/>
    <w:pPr>
      <w:widowControl w:val="0"/>
      <w:shd w:val="clear" w:color="auto" w:fill="FFFFFF"/>
      <w:spacing w:after="0" w:line="0" w:lineRule="atLeast"/>
    </w:pPr>
    <w:rPr>
      <w:rFonts w:ascii="Times New Roman" w:eastAsia="Times New Roman" w:hAnsi="Times New Roman" w:cs="Times New Roman"/>
      <w:spacing w:val="-10"/>
      <w:sz w:val="21"/>
      <w:szCs w:val="21"/>
    </w:rPr>
  </w:style>
  <w:style w:type="paragraph" w:customStyle="1" w:styleId="30">
    <w:name w:val="Основной текст (3)"/>
    <w:basedOn w:val="a"/>
    <w:link w:val="3"/>
    <w:rsid w:val="00D243A6"/>
    <w:pPr>
      <w:widowControl w:val="0"/>
      <w:shd w:val="clear" w:color="auto" w:fill="FFFFFF"/>
      <w:spacing w:after="1200" w:line="0" w:lineRule="atLeast"/>
    </w:pPr>
    <w:rPr>
      <w:rFonts w:ascii="Times New Roman" w:eastAsia="Times New Roman" w:hAnsi="Times New Roman" w:cs="Times New Roman"/>
      <w:b/>
      <w:bCs/>
      <w:spacing w:val="1"/>
      <w:sz w:val="26"/>
      <w:szCs w:val="26"/>
    </w:rPr>
  </w:style>
  <w:style w:type="paragraph" w:customStyle="1" w:styleId="40">
    <w:name w:val="Основной текст (4)"/>
    <w:basedOn w:val="a"/>
    <w:link w:val="4"/>
    <w:rsid w:val="00D243A6"/>
    <w:pPr>
      <w:widowControl w:val="0"/>
      <w:shd w:val="clear" w:color="auto" w:fill="FFFFFF"/>
      <w:spacing w:after="480" w:line="278" w:lineRule="exact"/>
    </w:pPr>
    <w:rPr>
      <w:rFonts w:ascii="Times New Roman" w:eastAsia="Times New Roman" w:hAnsi="Times New Roman" w:cs="Times New Roman"/>
      <w:b/>
      <w:bCs/>
      <w:i/>
      <w:iCs/>
      <w:spacing w:val="3"/>
      <w:sz w:val="21"/>
      <w:szCs w:val="21"/>
    </w:rPr>
  </w:style>
  <w:style w:type="character" w:customStyle="1" w:styleId="BookmanOldStyle95pt">
    <w:name w:val="Основной текст + Bookman Old Style;9;5 pt"/>
    <w:basedOn w:val="a4"/>
    <w:rsid w:val="00D243A6"/>
    <w:rPr>
      <w:rFonts w:ascii="Bookman Old Style" w:eastAsia="Bookman Old Style" w:hAnsi="Bookman Old Style" w:cs="Bookman Old Style"/>
      <w:color w:val="000000"/>
      <w:spacing w:val="3"/>
      <w:w w:val="100"/>
      <w:position w:val="0"/>
      <w:sz w:val="19"/>
      <w:szCs w:val="19"/>
      <w:shd w:val="clear" w:color="auto" w:fill="FFFFFF"/>
      <w:lang w:val="ru-RU"/>
    </w:rPr>
  </w:style>
  <w:style w:type="character" w:customStyle="1" w:styleId="2BookmanOldStyle9pt0pt">
    <w:name w:val="Основной текст (2) + Bookman Old Style;9 pt;Интервал 0 pt"/>
    <w:basedOn w:val="2"/>
    <w:rsid w:val="00D243A6"/>
    <w:rPr>
      <w:rFonts w:ascii="Bookman Old Style" w:eastAsia="Bookman Old Style" w:hAnsi="Bookman Old Style" w:cs="Bookman Old Style"/>
      <w:b/>
      <w:bCs/>
      <w:i/>
      <w:iCs/>
      <w:color w:val="000000"/>
      <w:spacing w:val="4"/>
      <w:w w:val="100"/>
      <w:position w:val="0"/>
      <w:sz w:val="18"/>
      <w:szCs w:val="18"/>
      <w:shd w:val="clear" w:color="auto" w:fill="FFFFFF"/>
      <w:lang w:val="ru-RU"/>
    </w:rPr>
  </w:style>
  <w:style w:type="character" w:customStyle="1" w:styleId="24">
    <w:name w:val="Колонтитул (2)_"/>
    <w:basedOn w:val="a0"/>
    <w:link w:val="25"/>
    <w:rsid w:val="00D243A6"/>
    <w:rPr>
      <w:rFonts w:ascii="Times New Roman" w:eastAsia="Times New Roman" w:hAnsi="Times New Roman" w:cs="Times New Roman"/>
      <w:b/>
      <w:bCs/>
      <w:spacing w:val="3"/>
      <w:sz w:val="18"/>
      <w:szCs w:val="18"/>
      <w:shd w:val="clear" w:color="auto" w:fill="FFFFFF"/>
    </w:rPr>
  </w:style>
  <w:style w:type="character" w:customStyle="1" w:styleId="2BookmanOldStyle7pt0pt">
    <w:name w:val="Колонтитул (2) + Bookman Old Style;7 pt;Интервал 0 pt"/>
    <w:basedOn w:val="24"/>
    <w:rsid w:val="00D243A6"/>
    <w:rPr>
      <w:rFonts w:ascii="Bookman Old Style" w:eastAsia="Bookman Old Style" w:hAnsi="Bookman Old Style" w:cs="Bookman Old Style"/>
      <w:b/>
      <w:bCs/>
      <w:color w:val="000000"/>
      <w:spacing w:val="6"/>
      <w:w w:val="100"/>
      <w:position w:val="0"/>
      <w:sz w:val="14"/>
      <w:szCs w:val="14"/>
      <w:shd w:val="clear" w:color="auto" w:fill="FFFFFF"/>
      <w:lang w:val="ru-RU"/>
    </w:rPr>
  </w:style>
  <w:style w:type="character" w:customStyle="1" w:styleId="2BookmanOldStyle95pt">
    <w:name w:val="Заголовок №2 + Bookman Old Style;9;5 pt"/>
    <w:basedOn w:val="22"/>
    <w:rsid w:val="00D243A6"/>
    <w:rPr>
      <w:rFonts w:ascii="Bookman Old Style" w:eastAsia="Bookman Old Style" w:hAnsi="Bookman Old Style" w:cs="Bookman Old Style"/>
      <w:b w:val="0"/>
      <w:bCs w:val="0"/>
      <w:i w:val="0"/>
      <w:iCs w:val="0"/>
      <w:smallCaps w:val="0"/>
      <w:strike w:val="0"/>
      <w:color w:val="000000"/>
      <w:spacing w:val="3"/>
      <w:w w:val="100"/>
      <w:position w:val="0"/>
      <w:sz w:val="19"/>
      <w:szCs w:val="19"/>
      <w:u w:val="none"/>
      <w:lang w:val="ru-RU"/>
    </w:rPr>
  </w:style>
  <w:style w:type="character" w:customStyle="1" w:styleId="3BookmanOldStyle0pt">
    <w:name w:val="Основной текст (3) + Bookman Old Style;Интервал 0 pt"/>
    <w:basedOn w:val="3"/>
    <w:rsid w:val="00D243A6"/>
    <w:rPr>
      <w:rFonts w:ascii="Bookman Old Style" w:eastAsia="Bookman Old Style" w:hAnsi="Bookman Old Style" w:cs="Bookman Old Style"/>
      <w:b w:val="0"/>
      <w:bCs w:val="0"/>
      <w:color w:val="000000"/>
      <w:spacing w:val="1"/>
      <w:w w:val="100"/>
      <w:position w:val="0"/>
      <w:sz w:val="14"/>
      <w:szCs w:val="14"/>
      <w:shd w:val="clear" w:color="auto" w:fill="FFFFFF"/>
      <w:lang w:val="ru-RU"/>
    </w:rPr>
  </w:style>
  <w:style w:type="character" w:customStyle="1" w:styleId="4BookmanOldStyle75pt0pt">
    <w:name w:val="Основной текст (4) + Bookman Old Style;7;5 pt;Интервал 0 pt"/>
    <w:basedOn w:val="4"/>
    <w:rsid w:val="00D243A6"/>
    <w:rPr>
      <w:rFonts w:ascii="Bookman Old Style" w:eastAsia="Bookman Old Style" w:hAnsi="Bookman Old Style" w:cs="Bookman Old Style"/>
      <w:b/>
      <w:bCs/>
      <w:i w:val="0"/>
      <w:iCs w:val="0"/>
      <w:color w:val="000000"/>
      <w:spacing w:val="1"/>
      <w:w w:val="100"/>
      <w:position w:val="0"/>
      <w:sz w:val="15"/>
      <w:szCs w:val="15"/>
      <w:shd w:val="clear" w:color="auto" w:fill="FFFFFF"/>
      <w:lang w:val="ru-RU"/>
    </w:rPr>
  </w:style>
  <w:style w:type="character" w:customStyle="1" w:styleId="5">
    <w:name w:val="Основной текст (5)_"/>
    <w:basedOn w:val="a0"/>
    <w:link w:val="50"/>
    <w:rsid w:val="00D243A6"/>
    <w:rPr>
      <w:rFonts w:ascii="Times New Roman" w:eastAsia="Times New Roman" w:hAnsi="Times New Roman" w:cs="Times New Roman"/>
      <w:b/>
      <w:bCs/>
      <w:i/>
      <w:iCs/>
      <w:spacing w:val="1"/>
      <w:sz w:val="20"/>
      <w:szCs w:val="20"/>
      <w:shd w:val="clear" w:color="auto" w:fill="FFFFFF"/>
    </w:rPr>
  </w:style>
  <w:style w:type="character" w:customStyle="1" w:styleId="4BookmanOldStyle0pt">
    <w:name w:val="Основной текст (4) + Bookman Old Style;Не полужирный;Интервал 0 pt"/>
    <w:basedOn w:val="4"/>
    <w:rsid w:val="00D243A6"/>
    <w:rPr>
      <w:rFonts w:ascii="Bookman Old Style" w:eastAsia="Bookman Old Style" w:hAnsi="Bookman Old Style" w:cs="Bookman Old Style"/>
      <w:b/>
      <w:bCs/>
      <w:i w:val="0"/>
      <w:iCs w:val="0"/>
      <w:color w:val="000000"/>
      <w:spacing w:val="3"/>
      <w:w w:val="100"/>
      <w:position w:val="0"/>
      <w:sz w:val="19"/>
      <w:szCs w:val="19"/>
      <w:shd w:val="clear" w:color="auto" w:fill="FFFFFF"/>
    </w:rPr>
  </w:style>
  <w:style w:type="character" w:customStyle="1" w:styleId="4BookmanOldStyle75pt1pt">
    <w:name w:val="Основной текст (4) + Bookman Old Style;7;5 pt;Интервал 1 pt"/>
    <w:basedOn w:val="4"/>
    <w:rsid w:val="00D243A6"/>
    <w:rPr>
      <w:rFonts w:ascii="Bookman Old Style" w:eastAsia="Bookman Old Style" w:hAnsi="Bookman Old Style" w:cs="Bookman Old Style"/>
      <w:b/>
      <w:bCs/>
      <w:i w:val="0"/>
      <w:iCs w:val="0"/>
      <w:color w:val="000000"/>
      <w:spacing w:val="32"/>
      <w:w w:val="100"/>
      <w:position w:val="0"/>
      <w:sz w:val="15"/>
      <w:szCs w:val="15"/>
      <w:shd w:val="clear" w:color="auto" w:fill="FFFFFF"/>
      <w:lang w:val="en-US"/>
    </w:rPr>
  </w:style>
  <w:style w:type="character" w:customStyle="1" w:styleId="BookmanOldStyle95pt1pt">
    <w:name w:val="Основной текст + Bookman Old Style;9;5 pt;Интервал 1 pt"/>
    <w:basedOn w:val="a4"/>
    <w:rsid w:val="00D243A6"/>
    <w:rPr>
      <w:rFonts w:ascii="Bookman Old Style" w:eastAsia="Bookman Old Style" w:hAnsi="Bookman Old Style" w:cs="Bookman Old Style"/>
      <w:color w:val="000000"/>
      <w:spacing w:val="38"/>
      <w:w w:val="100"/>
      <w:position w:val="0"/>
      <w:sz w:val="19"/>
      <w:szCs w:val="19"/>
      <w:shd w:val="clear" w:color="auto" w:fill="FFFFFF"/>
      <w:lang w:val="en-US"/>
    </w:rPr>
  </w:style>
  <w:style w:type="character" w:customStyle="1" w:styleId="6">
    <w:name w:val="Основной текст (6)_"/>
    <w:basedOn w:val="a0"/>
    <w:link w:val="60"/>
    <w:rsid w:val="00D243A6"/>
    <w:rPr>
      <w:rFonts w:ascii="Times New Roman" w:eastAsia="Times New Roman" w:hAnsi="Times New Roman" w:cs="Times New Roman"/>
      <w:i/>
      <w:iCs/>
      <w:spacing w:val="-1"/>
      <w:sz w:val="21"/>
      <w:szCs w:val="21"/>
      <w:shd w:val="clear" w:color="auto" w:fill="FFFFFF"/>
    </w:rPr>
  </w:style>
  <w:style w:type="character" w:customStyle="1" w:styleId="610pt">
    <w:name w:val="Основной текст (6) + 10 pt"/>
    <w:basedOn w:val="6"/>
    <w:rsid w:val="00D243A6"/>
    <w:rPr>
      <w:rFonts w:ascii="Times New Roman" w:eastAsia="Times New Roman" w:hAnsi="Times New Roman" w:cs="Times New Roman"/>
      <w:i/>
      <w:iCs/>
      <w:color w:val="000000"/>
      <w:spacing w:val="-1"/>
      <w:w w:val="100"/>
      <w:position w:val="0"/>
      <w:sz w:val="20"/>
      <w:szCs w:val="20"/>
      <w:shd w:val="clear" w:color="auto" w:fill="FFFFFF"/>
      <w:lang w:val="ru-RU"/>
    </w:rPr>
  </w:style>
  <w:style w:type="character" w:customStyle="1" w:styleId="BookmanOldStyle9pt0pt">
    <w:name w:val="Основной текст + Bookman Old Style;9 pt;Полужирный;Курсив;Интервал 0 pt"/>
    <w:basedOn w:val="a4"/>
    <w:rsid w:val="00D243A6"/>
    <w:rPr>
      <w:rFonts w:ascii="Bookman Old Style" w:eastAsia="Bookman Old Style" w:hAnsi="Bookman Old Style" w:cs="Bookman Old Style"/>
      <w:b/>
      <w:bCs/>
      <w:i/>
      <w:iCs/>
      <w:color w:val="000000"/>
      <w:spacing w:val="4"/>
      <w:w w:val="100"/>
      <w:position w:val="0"/>
      <w:sz w:val="18"/>
      <w:szCs w:val="18"/>
      <w:shd w:val="clear" w:color="auto" w:fill="FFFFFF"/>
      <w:lang w:val="ru-RU"/>
    </w:rPr>
  </w:style>
  <w:style w:type="character" w:customStyle="1" w:styleId="BookmanOldStyle7pt0pt">
    <w:name w:val="Основной текст + Bookman Old Style;7 pt;Интервал 0 pt"/>
    <w:basedOn w:val="a4"/>
    <w:rsid w:val="00D243A6"/>
    <w:rPr>
      <w:rFonts w:ascii="Bookman Old Style" w:eastAsia="Bookman Old Style" w:hAnsi="Bookman Old Style" w:cs="Bookman Old Style"/>
      <w:color w:val="000000"/>
      <w:spacing w:val="1"/>
      <w:w w:val="100"/>
      <w:position w:val="0"/>
      <w:sz w:val="14"/>
      <w:szCs w:val="14"/>
      <w:shd w:val="clear" w:color="auto" w:fill="FFFFFF"/>
      <w:lang w:val="ru-RU"/>
    </w:rPr>
  </w:style>
  <w:style w:type="character" w:customStyle="1" w:styleId="2BookmanOldStyle7pt2pt">
    <w:name w:val="Колонтитул (2) + Bookman Old Style;7 pt;Интервал 2 pt"/>
    <w:basedOn w:val="24"/>
    <w:rsid w:val="00D243A6"/>
    <w:rPr>
      <w:rFonts w:ascii="Bookman Old Style" w:eastAsia="Bookman Old Style" w:hAnsi="Bookman Old Style" w:cs="Bookman Old Style"/>
      <w:b/>
      <w:bCs/>
      <w:color w:val="000000"/>
      <w:spacing w:val="55"/>
      <w:w w:val="100"/>
      <w:position w:val="0"/>
      <w:sz w:val="14"/>
      <w:szCs w:val="14"/>
      <w:shd w:val="clear" w:color="auto" w:fill="FFFFFF"/>
      <w:lang w:val="ru-RU"/>
    </w:rPr>
  </w:style>
  <w:style w:type="character" w:customStyle="1" w:styleId="BookmanOldStyle6pt0pt">
    <w:name w:val="Основной текст + Bookman Old Style;6 pt;Курсив;Интервал 0 pt"/>
    <w:basedOn w:val="a4"/>
    <w:rsid w:val="00D243A6"/>
    <w:rPr>
      <w:rFonts w:ascii="Bookman Old Style" w:eastAsia="Bookman Old Style" w:hAnsi="Bookman Old Style" w:cs="Bookman Old Style"/>
      <w:i/>
      <w:iCs/>
      <w:color w:val="000000"/>
      <w:spacing w:val="0"/>
      <w:w w:val="100"/>
      <w:position w:val="0"/>
      <w:sz w:val="12"/>
      <w:szCs w:val="12"/>
      <w:shd w:val="clear" w:color="auto" w:fill="FFFFFF"/>
      <w:lang w:val="en-US"/>
    </w:rPr>
  </w:style>
  <w:style w:type="character" w:customStyle="1" w:styleId="BookmanOldStyle45pt0pt">
    <w:name w:val="Основной текст + Bookman Old Style;4;5 pt;Интервал 0 pt"/>
    <w:basedOn w:val="a4"/>
    <w:rsid w:val="00D243A6"/>
    <w:rPr>
      <w:rFonts w:ascii="Bookman Old Style" w:eastAsia="Bookman Old Style" w:hAnsi="Bookman Old Style" w:cs="Bookman Old Style"/>
      <w:color w:val="000000"/>
      <w:spacing w:val="-8"/>
      <w:w w:val="100"/>
      <w:position w:val="0"/>
      <w:sz w:val="9"/>
      <w:szCs w:val="9"/>
      <w:shd w:val="clear" w:color="auto" w:fill="FFFFFF"/>
      <w:lang w:val="ru-RU"/>
    </w:rPr>
  </w:style>
  <w:style w:type="character" w:customStyle="1" w:styleId="a7">
    <w:name w:val="Сноска_"/>
    <w:basedOn w:val="a0"/>
    <w:link w:val="a8"/>
    <w:rsid w:val="00D243A6"/>
    <w:rPr>
      <w:rFonts w:ascii="Times New Roman" w:eastAsia="Times New Roman" w:hAnsi="Times New Roman" w:cs="Times New Roman"/>
      <w:b/>
      <w:bCs/>
      <w:spacing w:val="-1"/>
      <w:sz w:val="19"/>
      <w:szCs w:val="19"/>
      <w:shd w:val="clear" w:color="auto" w:fill="FFFFFF"/>
    </w:rPr>
  </w:style>
  <w:style w:type="character" w:customStyle="1" w:styleId="BookmanOldStyle75pt0pt">
    <w:name w:val="Сноска + Bookman Old Style;7;5 pt;Интервал 0 pt"/>
    <w:basedOn w:val="a7"/>
    <w:rsid w:val="00D243A6"/>
    <w:rPr>
      <w:rFonts w:ascii="Bookman Old Style" w:eastAsia="Bookman Old Style" w:hAnsi="Bookman Old Style" w:cs="Bookman Old Style"/>
      <w:b/>
      <w:bCs/>
      <w:color w:val="000000"/>
      <w:spacing w:val="1"/>
      <w:w w:val="100"/>
      <w:position w:val="0"/>
      <w:sz w:val="15"/>
      <w:szCs w:val="15"/>
      <w:shd w:val="clear" w:color="auto" w:fill="FFFFFF"/>
      <w:lang w:val="ru-RU"/>
    </w:rPr>
  </w:style>
  <w:style w:type="character" w:customStyle="1" w:styleId="BookmanOldStyle85pt0pt">
    <w:name w:val="Колонтитул + Bookman Old Style;8;5 pt;Интервал 0 pt"/>
    <w:basedOn w:val="a5"/>
    <w:rsid w:val="00D243A6"/>
    <w:rPr>
      <w:rFonts w:ascii="Bookman Old Style" w:eastAsia="Bookman Old Style" w:hAnsi="Bookman Old Style" w:cs="Bookman Old Style"/>
      <w:b/>
      <w:bCs/>
      <w:color w:val="000000"/>
      <w:spacing w:val="6"/>
      <w:w w:val="100"/>
      <w:position w:val="0"/>
      <w:sz w:val="17"/>
      <w:szCs w:val="17"/>
      <w:shd w:val="clear" w:color="auto" w:fill="FFFFFF"/>
      <w:lang w:val="ru-RU"/>
    </w:rPr>
  </w:style>
  <w:style w:type="character" w:customStyle="1" w:styleId="BookmanOldStyle85pt2pt">
    <w:name w:val="Колонтитул + Bookman Old Style;8;5 pt;Интервал 2 pt"/>
    <w:basedOn w:val="a5"/>
    <w:rsid w:val="00D243A6"/>
    <w:rPr>
      <w:rFonts w:ascii="Bookman Old Style" w:eastAsia="Bookman Old Style" w:hAnsi="Bookman Old Style" w:cs="Bookman Old Style"/>
      <w:b/>
      <w:bCs/>
      <w:color w:val="000000"/>
      <w:spacing w:val="56"/>
      <w:w w:val="100"/>
      <w:position w:val="0"/>
      <w:sz w:val="17"/>
      <w:szCs w:val="17"/>
      <w:shd w:val="clear" w:color="auto" w:fill="FFFFFF"/>
      <w:lang w:val="ru-RU"/>
    </w:rPr>
  </w:style>
  <w:style w:type="character" w:customStyle="1" w:styleId="26">
    <w:name w:val="Подпись к таблице (2)_"/>
    <w:basedOn w:val="a0"/>
    <w:link w:val="27"/>
    <w:rsid w:val="00D243A6"/>
    <w:rPr>
      <w:rFonts w:ascii="MS Gothic" w:eastAsia="MS Gothic" w:hAnsi="MS Gothic" w:cs="MS Gothic"/>
      <w:sz w:val="11"/>
      <w:szCs w:val="11"/>
      <w:shd w:val="clear" w:color="auto" w:fill="FFFFFF"/>
    </w:rPr>
  </w:style>
  <w:style w:type="character" w:customStyle="1" w:styleId="4BookmanOldStyle75pt2pt">
    <w:name w:val="Основной текст (4) + Bookman Old Style;7;5 pt;Интервал 2 pt"/>
    <w:basedOn w:val="4"/>
    <w:rsid w:val="00D243A6"/>
    <w:rPr>
      <w:rFonts w:ascii="Bookman Old Style" w:eastAsia="Bookman Old Style" w:hAnsi="Bookman Old Style" w:cs="Bookman Old Style"/>
      <w:b/>
      <w:bCs/>
      <w:i w:val="0"/>
      <w:iCs w:val="0"/>
      <w:color w:val="000000"/>
      <w:spacing w:val="56"/>
      <w:w w:val="100"/>
      <w:position w:val="0"/>
      <w:sz w:val="15"/>
      <w:szCs w:val="15"/>
      <w:shd w:val="clear" w:color="auto" w:fill="FFFFFF"/>
      <w:lang w:val="ru-RU"/>
    </w:rPr>
  </w:style>
  <w:style w:type="character" w:customStyle="1" w:styleId="6BookmanOldStyle9pt0pt">
    <w:name w:val="Основной текст (6) + Bookman Old Style;9 pt;Полужирный;Интервал 0 pt"/>
    <w:basedOn w:val="6"/>
    <w:rsid w:val="00D243A6"/>
    <w:rPr>
      <w:rFonts w:ascii="Bookman Old Style" w:eastAsia="Bookman Old Style" w:hAnsi="Bookman Old Style" w:cs="Bookman Old Style"/>
      <w:b/>
      <w:bCs/>
      <w:i/>
      <w:iCs/>
      <w:color w:val="000000"/>
      <w:spacing w:val="4"/>
      <w:w w:val="100"/>
      <w:position w:val="0"/>
      <w:sz w:val="18"/>
      <w:szCs w:val="18"/>
      <w:shd w:val="clear" w:color="auto" w:fill="FFFFFF"/>
      <w:lang w:val="ru-RU"/>
    </w:rPr>
  </w:style>
  <w:style w:type="character" w:customStyle="1" w:styleId="BookmanOldStyle45pt1pt">
    <w:name w:val="Основной текст + Bookman Old Style;4;5 pt;Интервал 1 pt"/>
    <w:basedOn w:val="a4"/>
    <w:rsid w:val="00D243A6"/>
    <w:rPr>
      <w:rFonts w:ascii="Bookman Old Style" w:eastAsia="Bookman Old Style" w:hAnsi="Bookman Old Style" w:cs="Bookman Old Style"/>
      <w:color w:val="000000"/>
      <w:spacing w:val="20"/>
      <w:w w:val="100"/>
      <w:position w:val="0"/>
      <w:sz w:val="9"/>
      <w:szCs w:val="9"/>
      <w:shd w:val="clear" w:color="auto" w:fill="FFFFFF"/>
      <w:lang w:val="ru-RU"/>
    </w:rPr>
  </w:style>
  <w:style w:type="character" w:customStyle="1" w:styleId="BookmanOldStyle9pt0pt0">
    <w:name w:val="Основной текст + Bookman Old Style;9 pt;Полужирный;Интервал 0 pt"/>
    <w:basedOn w:val="a4"/>
    <w:rsid w:val="00D243A6"/>
    <w:rPr>
      <w:rFonts w:ascii="Bookman Old Style" w:eastAsia="Bookman Old Style" w:hAnsi="Bookman Old Style" w:cs="Bookman Old Style"/>
      <w:b/>
      <w:bCs/>
      <w:color w:val="000000"/>
      <w:spacing w:val="0"/>
      <w:w w:val="100"/>
      <w:position w:val="0"/>
      <w:sz w:val="18"/>
      <w:szCs w:val="18"/>
      <w:shd w:val="clear" w:color="auto" w:fill="FFFFFF"/>
      <w:lang w:val="ru-RU"/>
    </w:rPr>
  </w:style>
  <w:style w:type="character" w:customStyle="1" w:styleId="a9">
    <w:name w:val="Подпись к таблице_"/>
    <w:basedOn w:val="a0"/>
    <w:link w:val="aa"/>
    <w:rsid w:val="00D243A6"/>
    <w:rPr>
      <w:rFonts w:ascii="Times New Roman" w:eastAsia="Times New Roman" w:hAnsi="Times New Roman" w:cs="Times New Roman"/>
      <w:spacing w:val="2"/>
      <w:sz w:val="14"/>
      <w:szCs w:val="14"/>
      <w:shd w:val="clear" w:color="auto" w:fill="FFFFFF"/>
    </w:rPr>
  </w:style>
  <w:style w:type="character" w:customStyle="1" w:styleId="BookmanOldStyle0pt">
    <w:name w:val="Подпись к таблице + Bookman Old Style;Интервал 0 pt"/>
    <w:basedOn w:val="a9"/>
    <w:rsid w:val="00D243A6"/>
    <w:rPr>
      <w:rFonts w:ascii="Bookman Old Style" w:eastAsia="Bookman Old Style" w:hAnsi="Bookman Old Style" w:cs="Bookman Old Style"/>
      <w:color w:val="000000"/>
      <w:spacing w:val="1"/>
      <w:w w:val="100"/>
      <w:position w:val="0"/>
      <w:sz w:val="14"/>
      <w:szCs w:val="14"/>
      <w:shd w:val="clear" w:color="auto" w:fill="FFFFFF"/>
      <w:lang w:val="ru-RU"/>
    </w:rPr>
  </w:style>
  <w:style w:type="character" w:customStyle="1" w:styleId="31">
    <w:name w:val="Подпись к таблице (3)_"/>
    <w:basedOn w:val="a0"/>
    <w:link w:val="32"/>
    <w:rsid w:val="00D243A6"/>
    <w:rPr>
      <w:rFonts w:ascii="MS Gothic" w:eastAsia="MS Gothic" w:hAnsi="MS Gothic" w:cs="MS Gothic"/>
      <w:sz w:val="9"/>
      <w:szCs w:val="9"/>
      <w:shd w:val="clear" w:color="auto" w:fill="FFFFFF"/>
    </w:rPr>
  </w:style>
  <w:style w:type="character" w:customStyle="1" w:styleId="3BookmanOldStyle4pt">
    <w:name w:val="Подпись к таблице (3) + Bookman Old Style;4 pt"/>
    <w:basedOn w:val="31"/>
    <w:rsid w:val="00D243A6"/>
    <w:rPr>
      <w:rFonts w:ascii="Bookman Old Style" w:eastAsia="Bookman Old Style" w:hAnsi="Bookman Old Style" w:cs="Bookman Old Style"/>
      <w:color w:val="000000"/>
      <w:spacing w:val="0"/>
      <w:w w:val="100"/>
      <w:position w:val="0"/>
      <w:sz w:val="8"/>
      <w:szCs w:val="8"/>
      <w:shd w:val="clear" w:color="auto" w:fill="FFFFFF"/>
    </w:rPr>
  </w:style>
  <w:style w:type="character" w:customStyle="1" w:styleId="7">
    <w:name w:val="Основной текст (7)_"/>
    <w:basedOn w:val="a0"/>
    <w:link w:val="70"/>
    <w:rsid w:val="00D243A6"/>
    <w:rPr>
      <w:rFonts w:ascii="MS Gothic" w:eastAsia="MS Gothic" w:hAnsi="MS Gothic" w:cs="MS Gothic"/>
      <w:spacing w:val="20"/>
      <w:sz w:val="9"/>
      <w:szCs w:val="9"/>
      <w:shd w:val="clear" w:color="auto" w:fill="FFFFFF"/>
    </w:rPr>
  </w:style>
  <w:style w:type="character" w:customStyle="1" w:styleId="1BookmanOldStyle95pt">
    <w:name w:val="Заголовок №1 + Bookman Old Style;9;5 pt"/>
    <w:basedOn w:val="1"/>
    <w:rsid w:val="00D243A6"/>
    <w:rPr>
      <w:rFonts w:ascii="Bookman Old Style" w:eastAsia="Bookman Old Style" w:hAnsi="Bookman Old Style" w:cs="Bookman Old Style"/>
      <w:b w:val="0"/>
      <w:bCs w:val="0"/>
      <w:color w:val="000000"/>
      <w:spacing w:val="3"/>
      <w:w w:val="100"/>
      <w:position w:val="0"/>
      <w:sz w:val="19"/>
      <w:szCs w:val="19"/>
      <w:shd w:val="clear" w:color="auto" w:fill="FFFFFF"/>
      <w:lang w:val="ru-RU"/>
    </w:rPr>
  </w:style>
  <w:style w:type="character" w:customStyle="1" w:styleId="33">
    <w:name w:val="Колонтитул (3)_"/>
    <w:basedOn w:val="a0"/>
    <w:link w:val="34"/>
    <w:rsid w:val="00D243A6"/>
    <w:rPr>
      <w:rFonts w:ascii="Times New Roman" w:eastAsia="Times New Roman" w:hAnsi="Times New Roman" w:cs="Times New Roman"/>
      <w:b/>
      <w:bCs/>
      <w:spacing w:val="-1"/>
      <w:sz w:val="20"/>
      <w:szCs w:val="20"/>
      <w:shd w:val="clear" w:color="auto" w:fill="FFFFFF"/>
    </w:rPr>
  </w:style>
  <w:style w:type="character" w:customStyle="1" w:styleId="3BookmanOldStyle9pt0pt">
    <w:name w:val="Колонтитул (3) + Bookman Old Style;9 pt;Не полужирный;Интервал 0 pt"/>
    <w:basedOn w:val="33"/>
    <w:rsid w:val="00D243A6"/>
    <w:rPr>
      <w:rFonts w:ascii="Bookman Old Style" w:eastAsia="Bookman Old Style" w:hAnsi="Bookman Old Style" w:cs="Bookman Old Style"/>
      <w:b/>
      <w:bCs/>
      <w:color w:val="000000"/>
      <w:spacing w:val="2"/>
      <w:w w:val="100"/>
      <w:position w:val="0"/>
      <w:sz w:val="18"/>
      <w:szCs w:val="18"/>
      <w:shd w:val="clear" w:color="auto" w:fill="FFFFFF"/>
      <w:lang w:val="ru-RU"/>
    </w:rPr>
  </w:style>
  <w:style w:type="paragraph" w:customStyle="1" w:styleId="25">
    <w:name w:val="Колонтитул (2)"/>
    <w:basedOn w:val="a"/>
    <w:link w:val="24"/>
    <w:rsid w:val="00D243A6"/>
    <w:pPr>
      <w:widowControl w:val="0"/>
      <w:shd w:val="clear" w:color="auto" w:fill="FFFFFF"/>
      <w:spacing w:after="0" w:line="0" w:lineRule="atLeast"/>
      <w:jc w:val="right"/>
    </w:pPr>
    <w:rPr>
      <w:rFonts w:ascii="Times New Roman" w:eastAsia="Times New Roman" w:hAnsi="Times New Roman" w:cs="Times New Roman"/>
      <w:b/>
      <w:bCs/>
      <w:spacing w:val="3"/>
      <w:sz w:val="18"/>
      <w:szCs w:val="18"/>
    </w:rPr>
  </w:style>
  <w:style w:type="paragraph" w:customStyle="1" w:styleId="50">
    <w:name w:val="Основной текст (5)"/>
    <w:basedOn w:val="a"/>
    <w:link w:val="5"/>
    <w:rsid w:val="00D243A6"/>
    <w:pPr>
      <w:widowControl w:val="0"/>
      <w:shd w:val="clear" w:color="auto" w:fill="FFFFFF"/>
      <w:spacing w:before="180" w:after="180" w:line="254" w:lineRule="exact"/>
      <w:jc w:val="both"/>
    </w:pPr>
    <w:rPr>
      <w:rFonts w:ascii="Times New Roman" w:eastAsia="Times New Roman" w:hAnsi="Times New Roman" w:cs="Times New Roman"/>
      <w:b/>
      <w:bCs/>
      <w:i/>
      <w:iCs/>
      <w:spacing w:val="1"/>
      <w:sz w:val="20"/>
      <w:szCs w:val="20"/>
    </w:rPr>
  </w:style>
  <w:style w:type="paragraph" w:customStyle="1" w:styleId="60">
    <w:name w:val="Основной текст (6)"/>
    <w:basedOn w:val="a"/>
    <w:link w:val="6"/>
    <w:rsid w:val="00D243A6"/>
    <w:pPr>
      <w:widowControl w:val="0"/>
      <w:shd w:val="clear" w:color="auto" w:fill="FFFFFF"/>
      <w:spacing w:before="120" w:after="540" w:line="274" w:lineRule="exact"/>
      <w:jc w:val="both"/>
    </w:pPr>
    <w:rPr>
      <w:rFonts w:ascii="Times New Roman" w:eastAsia="Times New Roman" w:hAnsi="Times New Roman" w:cs="Times New Roman"/>
      <w:i/>
      <w:iCs/>
      <w:spacing w:val="-1"/>
      <w:sz w:val="21"/>
      <w:szCs w:val="21"/>
    </w:rPr>
  </w:style>
  <w:style w:type="paragraph" w:customStyle="1" w:styleId="a8">
    <w:name w:val="Сноска"/>
    <w:basedOn w:val="a"/>
    <w:link w:val="a7"/>
    <w:rsid w:val="00D243A6"/>
    <w:pPr>
      <w:widowControl w:val="0"/>
      <w:shd w:val="clear" w:color="auto" w:fill="FFFFFF"/>
      <w:spacing w:after="0" w:line="0" w:lineRule="atLeast"/>
    </w:pPr>
    <w:rPr>
      <w:rFonts w:ascii="Times New Roman" w:eastAsia="Times New Roman" w:hAnsi="Times New Roman" w:cs="Times New Roman"/>
      <w:b/>
      <w:bCs/>
      <w:spacing w:val="-1"/>
      <w:sz w:val="19"/>
      <w:szCs w:val="19"/>
    </w:rPr>
  </w:style>
  <w:style w:type="paragraph" w:customStyle="1" w:styleId="27">
    <w:name w:val="Подпись к таблице (2)"/>
    <w:basedOn w:val="a"/>
    <w:link w:val="26"/>
    <w:rsid w:val="00D243A6"/>
    <w:pPr>
      <w:widowControl w:val="0"/>
      <w:shd w:val="clear" w:color="auto" w:fill="FFFFFF"/>
      <w:spacing w:after="0" w:line="0" w:lineRule="atLeast"/>
    </w:pPr>
    <w:rPr>
      <w:rFonts w:ascii="MS Gothic" w:eastAsia="MS Gothic" w:hAnsi="MS Gothic" w:cs="MS Gothic"/>
      <w:sz w:val="11"/>
      <w:szCs w:val="11"/>
    </w:rPr>
  </w:style>
  <w:style w:type="paragraph" w:customStyle="1" w:styleId="aa">
    <w:name w:val="Подпись к таблице"/>
    <w:basedOn w:val="a"/>
    <w:link w:val="a9"/>
    <w:rsid w:val="00D243A6"/>
    <w:pPr>
      <w:widowControl w:val="0"/>
      <w:shd w:val="clear" w:color="auto" w:fill="FFFFFF"/>
      <w:spacing w:after="0" w:line="0" w:lineRule="atLeast"/>
    </w:pPr>
    <w:rPr>
      <w:rFonts w:ascii="Times New Roman" w:eastAsia="Times New Roman" w:hAnsi="Times New Roman" w:cs="Times New Roman"/>
      <w:spacing w:val="2"/>
      <w:sz w:val="14"/>
      <w:szCs w:val="14"/>
    </w:rPr>
  </w:style>
  <w:style w:type="paragraph" w:customStyle="1" w:styleId="32">
    <w:name w:val="Подпись к таблице (3)"/>
    <w:basedOn w:val="a"/>
    <w:link w:val="31"/>
    <w:rsid w:val="00D243A6"/>
    <w:pPr>
      <w:widowControl w:val="0"/>
      <w:shd w:val="clear" w:color="auto" w:fill="FFFFFF"/>
      <w:spacing w:after="0" w:line="0" w:lineRule="atLeast"/>
    </w:pPr>
    <w:rPr>
      <w:rFonts w:ascii="MS Gothic" w:eastAsia="MS Gothic" w:hAnsi="MS Gothic" w:cs="MS Gothic"/>
      <w:sz w:val="9"/>
      <w:szCs w:val="9"/>
    </w:rPr>
  </w:style>
  <w:style w:type="paragraph" w:customStyle="1" w:styleId="70">
    <w:name w:val="Основной текст (7)"/>
    <w:basedOn w:val="a"/>
    <w:link w:val="7"/>
    <w:rsid w:val="00D243A6"/>
    <w:pPr>
      <w:widowControl w:val="0"/>
      <w:shd w:val="clear" w:color="auto" w:fill="FFFFFF"/>
      <w:spacing w:after="0" w:line="0" w:lineRule="atLeast"/>
    </w:pPr>
    <w:rPr>
      <w:rFonts w:ascii="MS Gothic" w:eastAsia="MS Gothic" w:hAnsi="MS Gothic" w:cs="MS Gothic"/>
      <w:spacing w:val="20"/>
      <w:sz w:val="9"/>
      <w:szCs w:val="9"/>
    </w:rPr>
  </w:style>
  <w:style w:type="paragraph" w:customStyle="1" w:styleId="34">
    <w:name w:val="Колонтитул (3)"/>
    <w:basedOn w:val="a"/>
    <w:link w:val="33"/>
    <w:rsid w:val="00D243A6"/>
    <w:pPr>
      <w:widowControl w:val="0"/>
      <w:shd w:val="clear" w:color="auto" w:fill="FFFFFF"/>
      <w:spacing w:after="0" w:line="0" w:lineRule="atLeast"/>
    </w:pPr>
    <w:rPr>
      <w:rFonts w:ascii="Times New Roman" w:eastAsia="Times New Roman" w:hAnsi="Times New Roman" w:cs="Times New Roman"/>
      <w:b/>
      <w:bCs/>
      <w:spacing w:val="-1"/>
      <w:sz w:val="20"/>
      <w:szCs w:val="20"/>
    </w:rPr>
  </w:style>
  <w:style w:type="paragraph" w:styleId="ab">
    <w:name w:val="List Paragraph"/>
    <w:basedOn w:val="a"/>
    <w:uiPriority w:val="34"/>
    <w:qFormat/>
    <w:rsid w:val="006E0D41"/>
    <w:pPr>
      <w:ind w:left="720"/>
      <w:contextualSpacing/>
    </w:pPr>
  </w:style>
  <w:style w:type="paragraph" w:styleId="ac">
    <w:name w:val="Balloon Text"/>
    <w:basedOn w:val="a"/>
    <w:link w:val="ad"/>
    <w:uiPriority w:val="99"/>
    <w:semiHidden/>
    <w:unhideWhenUsed/>
    <w:rsid w:val="00135D57"/>
    <w:pPr>
      <w:spacing w:after="0" w:line="240" w:lineRule="auto"/>
    </w:pPr>
    <w:rPr>
      <w:rFonts w:ascii="Arial" w:hAnsi="Arial" w:cs="Arial"/>
      <w:sz w:val="18"/>
      <w:szCs w:val="18"/>
    </w:rPr>
  </w:style>
  <w:style w:type="character" w:customStyle="1" w:styleId="ad">
    <w:name w:val="Текст выноски Знак"/>
    <w:basedOn w:val="a0"/>
    <w:link w:val="ac"/>
    <w:uiPriority w:val="99"/>
    <w:semiHidden/>
    <w:rsid w:val="00135D57"/>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70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68D14B6385CAB016DBC503C445D1DB5A6BDAEDDABBF511A5D9FE5DDD65770639997690B1210D03t533L" TargetMode="External"/><Relationship Id="rId13" Type="http://schemas.openxmlformats.org/officeDocument/2006/relationships/hyperlink" Target="consultantplus://offline/ref=91432713ECA39E22B83ACAEFD726F2E289A0BC9CFE0C79BFEB5C580CF4682AD9712E6F8892433BFAn561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968D14B6385CAB016DBC503C445D1DB5A6BDAEDDABBF511A5D9FE5DDD65770639997690B1210D02t53DL" TargetMode="External"/><Relationship Id="rId12" Type="http://schemas.openxmlformats.org/officeDocument/2006/relationships/hyperlink" Target="consultantplus://offline/ref=91432713ECA39E22B83ACAEFD726F2E289A0BC9CFE0C79BFEB5C580CF4682AD9712E6F8892433BFDn56D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00102FAEF71BF6E64DC7347EE88AF93A57795CA58D547FE919D60421C9BCXCN" TargetMode="External"/><Relationship Id="rId1" Type="http://schemas.openxmlformats.org/officeDocument/2006/relationships/numbering" Target="numbering.xml"/><Relationship Id="rId6" Type="http://schemas.openxmlformats.org/officeDocument/2006/relationships/hyperlink" Target="consultantplus://offline/ref=7968D14B6385CAB016DBC503C445D1DB5A6BDAEDDABBF511A5D9FE5DDD65770639997690B1210D07t53FL" TargetMode="External"/><Relationship Id="rId11" Type="http://schemas.openxmlformats.org/officeDocument/2006/relationships/hyperlink" Target="consultantplus://offline/ref=91432713ECA39E22B83ACAEFD726F2E289A0BC9CFE0C79BFEB5C580CF4682AD9712E6F8892433BFCn563L" TargetMode="External"/><Relationship Id="rId5" Type="http://schemas.openxmlformats.org/officeDocument/2006/relationships/hyperlink" Target="consultantplus://offline/ref=7968D14B6385CAB016DBC503C445D1DB5A6BDAEDDABBF511A5D9FE5DDD65770639997690B1210D02t538L" TargetMode="External"/><Relationship Id="rId15" Type="http://schemas.openxmlformats.org/officeDocument/2006/relationships/hyperlink" Target="consultantplus://offline/ref=9A1F86BF5FF3176D3DF699CAE415B7374F93333ABD9054C78DC0A24F350E84211C455A7D15BC849Fn811M" TargetMode="External"/><Relationship Id="rId10" Type="http://schemas.openxmlformats.org/officeDocument/2006/relationships/hyperlink" Target="consultantplus://offline/ref=91432713ECA39E22B83ACAEFD726F2E289A0BC9CFE0C79BFEB5C580CF4682AD9712E6F8892433BF9n561L" TargetMode="External"/><Relationship Id="rId4" Type="http://schemas.openxmlformats.org/officeDocument/2006/relationships/webSettings" Target="webSettings.xml"/><Relationship Id="rId9" Type="http://schemas.openxmlformats.org/officeDocument/2006/relationships/hyperlink" Target="consultantplus://offline/ref=91432713ECA39E22B83ACAEFD726F2E289A0BC9CFE0C79BFEB5C580CF4682AD9712E6F8892433BFCn566L" TargetMode="External"/><Relationship Id="rId14" Type="http://schemas.openxmlformats.org/officeDocument/2006/relationships/hyperlink" Target="consultantplus://offline/ref=91432713ECA39E22B83ACAEFD726F2E289A0BC9CFE0C79BFEB5C580CF4682AD9712E6F8892433BFBn56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37400</Words>
  <Characters>213182</Characters>
  <Application>Microsoft Office Word</Application>
  <DocSecurity>0</DocSecurity>
  <Lines>1776</Lines>
  <Paragraphs>500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Вероника А. Дербанова</dc:creator>
  <cp:keywords/>
  <dc:description/>
  <cp:lastModifiedBy>Вероника А. Дербанова</cp:lastModifiedBy>
  <cp:revision>10</cp:revision>
  <cp:lastPrinted>2017-06-14T10:35:00Z</cp:lastPrinted>
  <dcterms:created xsi:type="dcterms:W3CDTF">2017-06-09T11:47:00Z</dcterms:created>
  <dcterms:modified xsi:type="dcterms:W3CDTF">2018-05-10T08:20:00Z</dcterms:modified>
</cp:coreProperties>
</file>